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7B" w:rsidRPr="0040344F" w:rsidRDefault="007A367B" w:rsidP="0040344F">
      <w:pPr>
        <w:widowControl/>
        <w:shd w:val="clear" w:color="auto" w:fill="FFFFFF"/>
        <w:autoSpaceDE/>
        <w:autoSpaceDN/>
        <w:spacing w:line="270" w:lineRule="atLeast"/>
        <w:jc w:val="center"/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  <w:t>VERSION: 3.12.13193 [20/JAN/2023]</w:t>
      </w:r>
    </w:p>
    <w:p w:rsidR="007A367B" w:rsidRPr="0040344F" w:rsidRDefault="007A367B" w:rsidP="0040344F">
      <w:pPr>
        <w:widowControl/>
        <w:shd w:val="clear" w:color="auto" w:fill="FFFFFF"/>
        <w:autoSpaceDE/>
        <w:autoSpaceDN/>
        <w:spacing w:line="270" w:lineRule="atLeast"/>
        <w:jc w:val="center"/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  <w:t xml:space="preserve">Uses </w:t>
      </w:r>
      <w:proofErr w:type="spellStart"/>
      <w:r w:rsidRPr="0040344F"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  <w:t>VPixx</w:t>
      </w:r>
      <w:proofErr w:type="spellEnd"/>
      <w:r w:rsidRPr="0040344F">
        <w:rPr>
          <w:rFonts w:ascii="JetBrains Mono" w:eastAsia="Times New Roman" w:hAnsi="JetBrains Mono" w:cs="Times New Roman"/>
          <w:b/>
          <w:color w:val="404040" w:themeColor="text1" w:themeTint="BF"/>
          <w:sz w:val="24"/>
          <w:szCs w:val="21"/>
        </w:rPr>
        <w:t xml:space="preserve"> Device Server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4"/>
        </w:rPr>
      </w:pPr>
      <w:r>
        <w:rPr>
          <w:rFonts w:ascii="JetBrains Mono" w:eastAsia="Times New Roman" w:hAnsi="JetBrains Mono" w:cs="Times New Roman"/>
          <w:b/>
          <w:color w:val="AAAAAA"/>
          <w:sz w:val="24"/>
          <w:szCs w:val="24"/>
        </w:rPr>
        <w:t xml:space="preserve">% </w:t>
      </w:r>
      <w:r w:rsidR="007A367B" w:rsidRPr="0040344F">
        <w:rPr>
          <w:rFonts w:ascii="JetBrains Mono" w:eastAsia="Times New Roman" w:hAnsi="JetBrains Mono" w:cs="Times New Roman"/>
          <w:b/>
          <w:color w:val="AAAAAA"/>
          <w:sz w:val="24"/>
          <w:szCs w:val="24"/>
        </w:rPr>
        <w:t>Setup functions: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isReady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'Open'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isReady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OpenIP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ip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selectedDevice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SelectDevice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deviceType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=-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deviceName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isReady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IsReady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isDatapixx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IsDatapixx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isDatapixx2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'IsDatapixx2'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isDatapixx3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'IsDatapixx3'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isViewpixx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IsViewpixx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isViewpixx3D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'IsViewpixx3D'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isPropixxCtrl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IsPropixxCtrl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isPropixx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IsPropixx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isPropixx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IsTrackpixx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'Close'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Global system information: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ramSize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GetRamSize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firmwareRev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GetFirmwareRev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time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GetTime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SetMarker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marker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GetMarker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supplyVoltage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GetSupplyVoltage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supplyCurrent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GetSupplyCurrent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is5VFault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'Is5VFault'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tempCelcius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GetTempCelcius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tempFarenheit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GetTempFarenheit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DAC (Digital to Analog Converter) subsystem: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dacNumChannels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GetDacNumChannels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dacRanges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GetDacRanges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SetDacVoltages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channelVoltagePairs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dacVoltages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GetDacVoltages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nextBufferAddress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underflow, overflow]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WriteDacBuffer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bufferData</w:t>
      </w:r>
      <w:proofErr w:type="spellEnd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...</w:t>
      </w:r>
    </w:p>
    <w:p w:rsidR="007A367B" w:rsidRPr="007A367B" w:rsidRDefault="007A367B" w:rsidP="0040344F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channelList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:numChannels-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SetDacSchedule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scheduleOnset, scheduleRate, maxScheduleFrames, ...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channelList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numBufferFrames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=maxScheduleFrames);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StartDacSchedule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StopDacSchedule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status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'GetDacStatus'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1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ADC (Analog to Digital Converter) subsystem: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adcNumChannels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GetAdcNumChannels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adcRanges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GetAdcRanges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adcVoltages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GetAdcVoltages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EnableDacAdcLoopback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DisableDacAdcLoopback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lastRenderedPageBreak/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EnableAdcFreeRunning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'DisableAdcFreeRunning'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AAAAAA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'SetAdcSchedule'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scheduleOnset, scheduleRate, maxScheduleFrames,...</w:t>
      </w:r>
      <w:r w:rsidRPr="007A367B">
        <w:rPr>
          <w:rFonts w:ascii="JetBrains Mono" w:eastAsia="Times New Roman" w:hAnsi="JetBrains Mono" w:cs="Times New Roman"/>
          <w:color w:val="AAAAAA"/>
          <w:sz w:val="21"/>
          <w:szCs w:val="21"/>
        </w:rPr>
        <w:t xml:space="preserve"> 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channelList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4e6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numBufferFrames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=maxScheduleFrames);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StartAdcSchedule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StopAdcSchedule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[bufferData, bufferTimetags, underflow, overflow]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'ReadAdcBuffer'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...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numFrames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bufferAddress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status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'GetAdcStatus'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1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DOUT (Digital Output) subsystem: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doutNumBits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'GetDoutNumBits'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'SetDoutValues'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bitValues, bitMask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hex2dec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'00FFFFFF'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))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doutValues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GetDoutValues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EnableDoutButtonSchedules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mode = 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DisableDoutButtonSchedules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EnableDoutBacklightPulse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DisableDoutBacklightPulse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EnableDoutBlink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DisableDoutBlink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nextBufferAddress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underflow, overflow]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WriteDoutBuffer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,...</w:t>
      </w:r>
      <w:r w:rsidRPr="007A367B">
        <w:rPr>
          <w:rFonts w:ascii="JetBrains Mono" w:eastAsia="Times New Roman" w:hAnsi="JetBrains Mono" w:cs="Times New Roman"/>
          <w:color w:val="AAAAAA"/>
          <w:sz w:val="21"/>
          <w:szCs w:val="21"/>
        </w:rPr>
        <w:t xml:space="preserve"> 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bufferData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bufferAddress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8e6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SetDoutSchedule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scheduleOnset, scheduleRate, maxScheduleFrames,...</w:t>
      </w:r>
      <w:r w:rsidRPr="007A367B">
        <w:rPr>
          <w:rFonts w:ascii="JetBrains Mono" w:eastAsia="Times New Roman" w:hAnsi="JetBrains Mono" w:cs="Times New Roman"/>
          <w:color w:val="AAAAAA"/>
          <w:sz w:val="21"/>
          <w:szCs w:val="21"/>
        </w:rPr>
        <w:t xml:space="preserve"> 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8e6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numBufferFrames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=maxScheduleFrames);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StartDoutSchedule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StopDoutSchedule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EnablePixelMode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mode = 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DisablePixelMode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EnableVsyncMode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DisableVsyncMode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status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GetDoutStatus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DIN (Digital Input) subsystem: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dinNumBits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GetDinNumBits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dinValues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GetDinValues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SetDinDataDirection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directionMask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SetDinDataOut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dataOut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doutValues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GetDinDataOut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SetDinDataOutStrength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strength);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EnableDinDebounce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DisableDinDebounce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EnableDoutDinLoopback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DisableDoutDinLoopback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SetDinLog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12e6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numBufferFrames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1000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StartDinLog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StopDinLog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logData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logTimetags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underflow]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ReadDinLog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numFrames);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status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GetDinStatus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F532BE" w:rsidRPr="007A367B" w:rsidRDefault="00F532BE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lastRenderedPageBreak/>
        <w:t xml:space="preserve">% </w:t>
      </w:r>
      <w:proofErr w:type="spellStart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TOUCHPixx</w:t>
      </w:r>
      <w:proofErr w:type="spellEnd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 (touch panel) subsystem: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EnableTouchpixx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touchPanelMode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DisableTouchpixx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coordinates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GetTouchpixxCoordinates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SetTouchpixxStabilizeDuration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duration);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SetTouchpixxLog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bufferBaseAddress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12e6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numBufferFrames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1000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StartTouchpixxLog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StopTouchpixxLog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logCoords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logTimetags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underflow]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ReadTouchpixxLog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numFrames);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EnableTouchpixxLogContinuousMode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DisableTouchpixxLogContinuousMode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status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GetTouchpixxStatus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4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4"/>
        </w:rPr>
        <w:t>% Video subsystem: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mode=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SetVideoGreyscaleMode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mode=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SetVideoClut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clut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SetVideoClutTransparencyColor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color);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EnableVideoClutTransparencyColorMode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DisableVideoClutTransparencyColorMode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SetVideoHorizontalSplit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mode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=MIRROR,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=SPLIT,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=AUTO));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SetVideoVerticalStereo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mode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=NO_STEREO,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=STEREO,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=AUTO));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SetVideoStereoEye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eye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=Left,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=Right));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EnableVideoStereoBlueline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DisableVideoStereoBlueline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SetVideoStereoVesaWaveform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waveform);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SetVideoStereoVesaPhase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phase);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EnableVideoHorizontalOverlay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DisableVideoHorizontalOverlay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SetVideoHorizontalOverlayBounds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boundsRect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SetVideoHorizontalOverlayAlpha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alphaTable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SetVideoPixelSyncLine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rasterLine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singleLine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blankLine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EnableVideoScanningBacklight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DisableVideoScanningBacklight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EnableVideoRescanWarning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DisableVideoRescanWarning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SetVideoBacklightIntensity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intensity);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'EnableVideoLcd3D60Hz'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'DisableVideoLcd3D60Hz'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pixels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GetVideoLine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nPixels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=HORIZONTAL_RESOLUTION);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status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GetVideoStatus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SetVideoConsoleDisplay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presetDisposition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% </w:t>
      </w:r>
      <w:proofErr w:type="spellStart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PROPixx</w:t>
      </w:r>
      <w:proofErr w:type="spellEnd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-specific routines: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SetPropixxDlpSequenceProgram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program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EnablePropixxCeilingMount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DisablePropixxCeilingMount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EnablePropixxRearProjection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DisablePropixxRearProjection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'SetPropixx3DCrosstalk'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crosstalk);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'SetPropixx3DCrosstalkLR'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crosstalk);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lastRenderedPageBreak/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'SetPropixx3DCrosstalkRL'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crosstalk);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EnablePropixxLampLed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DisablePropixxLampLed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EnableHotspotCorrection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DisableHotspotCorrection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SetPropixxAwake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SetPropixxSleep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isAwake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IsPropixxAwake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SetPropixxLedMask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mask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'EnablePropixxQuad4x3d'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'DisablePropixxQuad4x3d'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SetGrayLEDCurrents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index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SetCustomCalibrationCurrents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index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SetPropixxLe</w:t>
      </w:r>
      <w:r w:rsidR="0040344F">
        <w:rPr>
          <w:rFonts w:ascii="JetBrains Mono" w:eastAsia="Times New Roman" w:hAnsi="JetBrains Mono" w:cs="Times New Roman"/>
          <w:color w:val="FF4D4D"/>
          <w:sz w:val="21"/>
          <w:szCs w:val="21"/>
        </w:rPr>
        <w:t>dIntensity</w:t>
      </w:r>
      <w:proofErr w:type="spellEnd"/>
      <w:r w:rsidR="0040344F"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mode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1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% </w:t>
      </w:r>
      <w:proofErr w:type="spellStart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PROPixx</w:t>
      </w:r>
      <w:proofErr w:type="spellEnd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 T-Scope Mode routines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EnablePropixxTScope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DisablePropixxTScope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EnablePropixxTScopePrepRequest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DisablePropixxTScopePrepRequest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WritePropixxTScopePages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pageIndex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pageData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SetPropixxTScopeSchedule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, scheduleOnset, scheduleRate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...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r w:rsidR="0040344F"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maxScheduleFrames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="0040344F"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startPage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nPages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=maxScheduleFrames]);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StartPropixxTScopeSchedule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StopPropixxTScopeSchedule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SetPropixxTScopeMode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F532BE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mode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SetPropixxTScopeProgramAddress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F532BE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addr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SetPropixxTScopeProgramOffsetPage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offset);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SetPropixxTScopeProgram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, program);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% </w:t>
      </w:r>
      <w:proofErr w:type="spellStart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TRACKPixx</w:t>
      </w:r>
      <w:proofErr w:type="spellEnd"/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 xml:space="preserve"> (any kind) Functions: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GetEyeDuringCalibration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xScreen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yScreen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xRawRight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yRawRight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xRawLeft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yRawLeft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...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    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GetEyeDuringCalibrationRaw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xScreen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yScreen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FinishCalibration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calibrations_coeff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GetCalibrationCoeff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xScreenRight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yScreenRight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xScreenLeft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yScreenLeft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,...</w:t>
      </w:r>
      <w:r w:rsidRPr="007A367B">
        <w:rPr>
          <w:rFonts w:ascii="JetBrains Mono" w:eastAsia="Times New Roman" w:hAnsi="JetBrains Mono" w:cs="Times New Roman"/>
          <w:color w:val="AAAAAA"/>
          <w:sz w:val="21"/>
          <w:szCs w:val="21"/>
        </w:rPr>
        <w:t xml:space="preserve"> </w:t>
      </w:r>
    </w:p>
    <w:p w:rsidR="0040344F" w:rsidRPr="007A367B" w:rsidRDefault="007A367B" w:rsidP="0040344F">
      <w:pPr>
        <w:widowControl/>
        <w:shd w:val="clear" w:color="auto" w:fill="FFFFFF"/>
        <w:autoSpaceDE/>
        <w:autoSpaceDN/>
        <w:spacing w:line="270" w:lineRule="atLeast"/>
        <w:ind w:left="504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xRawRight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yRawRight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</w:t>
      </w:r>
      <w:proofErr w:type="spellStart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xRawLeft</w:t>
      </w:r>
      <w:proofErr w:type="spellEnd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yRawLeft</w:t>
      </w:r>
      <w:proofErr w:type="spellEnd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>timetag</w:t>
      </w:r>
      <w:proofErr w:type="spellEnd"/>
      <w:r w:rsidR="0040344F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GetEyePosition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convertedArray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ConvertCoordSysToCartesian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...</w:t>
      </w:r>
    </w:p>
    <w:p w:rsidR="0040344F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    sourceArray, offsetX, scaleX, offsetY, scaleY);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convertedArray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'ConvertCoordSysToCustom'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...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    sourceArray, offsetX, scaleX, offsetY, scaleY);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TRACKPixx3 only Functions: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'SaveCalibration'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LoadCalibration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ClearCalibration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image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GetEyeImage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SetLedIntensity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ledIntensity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ledIntensity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GetLedIntensity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lastRenderedPageBreak/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SetExpectedIrisSizeInPixels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IrisSize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expectedIrisSize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GetExpectedIrisSizeInPixels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pupilSize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GetPupilSizeSimple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ppLeftMajor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ppLeftMinor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ppRightMajor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ppRightMinor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GetPupilSize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ppLeftX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ppLeftY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ppRightX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ppRightY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GetPupilCoordinatesInPixels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CRLeftX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CRLeftY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CRRightX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CRRightY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GetCRCoordinatesInPixels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SetupTPxSchedule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bookmarkStart w:id="0" w:name="_GoBack"/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buffer</w:t>
      </w:r>
      <w:bookmarkEnd w:id="0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baseAddress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12e6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numberOfEyeData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60000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StopTPxSchedule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StartTPxSchedule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bufferData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underflow, overflow]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ReadTPxData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numFrames);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status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GetTPxStatus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ShowOverlay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HideOverlay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SetTPxSleep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SetTPxAwake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EnableSearchLimits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DisableSearchLimits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ClearSearchLimits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SetSearchLimits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leftEye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rightEye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40344F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leftEye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rightEye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GetSearchLimits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EnableTPxAnalogOut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DAC0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DAC1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DAC2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DAC3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DisableTPxAnalogOut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PpSizeCalGetData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PpSizeCalGetDataComplete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PpSizeCalLinearRegression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PpSizeCalClear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PpSizeCalSet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slope_r_x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slope_r_y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slope_l_x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slope_l_y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PpSizeCalGet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fov_h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GetHorizontalFOV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fov_v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GetVerticalFOV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pxSize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GetPixelSize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pxDensity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GetPixelDensity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SetLens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lens);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lens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GetLens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SetDistance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distance);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distance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GetDistance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leftFixationFlag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rightFixationFlag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IsSubjectFixating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[</w:t>
      </w: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leftSaccadeFlag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rightSaccadeFlag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] = </w:t>
      </w: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IsSubjectMakingSaccade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SetFixationThresholds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maxSpeed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2500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minNumberOfConsecutiveSamples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25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SetSaccadeThresholds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minSpeed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10000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40344F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minNumberOfConsecutiveSamples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10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SetTrackingMode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mode);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distance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GetTrackingMode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SetTrackingSpecies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, Species);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distance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GetTrackingSpecies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40344F" w:rsidRPr="007A367B" w:rsidRDefault="0040344F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t>% Reading and writing register cache: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RegWrRd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RegWrVideoSync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RegWrRdVideoSync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RegWrPixelSync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pixelSequence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F532BE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timeout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255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spellStart"/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isTimeout</w:t>
      </w:r>
      <w:proofErr w:type="spellEnd"/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RegWrRdPixelSync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proofErr w:type="spell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pixelSequence</w:t>
      </w:r>
      <w:proofErr w:type="spell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, </w:t>
      </w:r>
      <w:r w:rsidRPr="00F532BE">
        <w:rPr>
          <w:rFonts w:ascii="JetBrains Mono" w:eastAsia="Times New Roman" w:hAnsi="JetBrains Mono" w:cs="Times New Roman"/>
          <w:i/>
          <w:color w:val="000000"/>
          <w:sz w:val="21"/>
          <w:szCs w:val="21"/>
        </w:rPr>
        <w:t>timeout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=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255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40344F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b/>
          <w:color w:val="000000"/>
          <w:sz w:val="24"/>
          <w:szCs w:val="21"/>
        </w:rPr>
      </w:pPr>
      <w:r w:rsidRPr="0040344F">
        <w:rPr>
          <w:rFonts w:ascii="JetBrains Mono" w:eastAsia="Times New Roman" w:hAnsi="JetBrains Mono" w:cs="Times New Roman"/>
          <w:b/>
          <w:color w:val="AAAAAA"/>
          <w:sz w:val="24"/>
          <w:szCs w:val="21"/>
        </w:rPr>
        <w:lastRenderedPageBreak/>
        <w:t>% Miscellaneous Routines: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StopAllSchedules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error</w:t>
      </w:r>
      <w:proofErr w:type="gramEnd"/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 xml:space="preserve"> = </w:t>
      </w:r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GetError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ClearError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'Reset'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proofErr w:type="gramStart"/>
      <w:r w:rsidRPr="007A367B">
        <w:rPr>
          <w:rFonts w:ascii="JetBrains Mono" w:eastAsia="Times New Roman" w:hAnsi="JetBrains Mono" w:cs="Times New Roman"/>
          <w:color w:val="446688"/>
          <w:sz w:val="21"/>
          <w:szCs w:val="21"/>
        </w:rPr>
        <w:t>Datapixx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proofErr w:type="gram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proofErr w:type="spellStart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ResetAll</w:t>
      </w:r>
      <w:proofErr w:type="spellEnd"/>
      <w:r w:rsidRPr="007A367B">
        <w:rPr>
          <w:rFonts w:ascii="JetBrains Mono" w:eastAsia="Times New Roman" w:hAnsi="JetBrains Mono" w:cs="Times New Roman"/>
          <w:color w:val="FF4D4D"/>
          <w:sz w:val="21"/>
          <w:szCs w:val="21"/>
        </w:rPr>
        <w:t>'</w:t>
      </w:r>
      <w:r w:rsidRPr="007A367B">
        <w:rPr>
          <w:rFonts w:ascii="JetBrains Mono" w:eastAsia="Times New Roman" w:hAnsi="JetBrains Mono" w:cs="Times New Roman"/>
          <w:color w:val="000000"/>
          <w:sz w:val="21"/>
          <w:szCs w:val="21"/>
        </w:rPr>
        <w:t>);</w:t>
      </w:r>
    </w:p>
    <w:p w:rsidR="007A367B" w:rsidRPr="007A367B" w:rsidRDefault="007A367B" w:rsidP="007A367B">
      <w:pPr>
        <w:widowControl/>
        <w:shd w:val="clear" w:color="auto" w:fill="FFFFFF"/>
        <w:autoSpaceDE/>
        <w:autoSpaceDN/>
        <w:spacing w:after="240" w:line="270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:rsidR="00BE4E6F" w:rsidRPr="007A367B" w:rsidRDefault="00BE4E6F" w:rsidP="007A367B"/>
    <w:sectPr w:rsidR="00BE4E6F" w:rsidRPr="007A367B" w:rsidSect="00403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7B"/>
    <w:rsid w:val="001365EC"/>
    <w:rsid w:val="0040344F"/>
    <w:rsid w:val="007A367B"/>
    <w:rsid w:val="008645AE"/>
    <w:rsid w:val="00BE4E6F"/>
    <w:rsid w:val="00E40C49"/>
    <w:rsid w:val="00EA6AB1"/>
    <w:rsid w:val="00F532BE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34B"/>
  <w15:chartTrackingRefBased/>
  <w15:docId w15:val="{E2BDB1A7-8D77-4DC9-9C0C-2E0F4C5B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45AE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645AE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rsid w:val="008645AE"/>
    <w:pPr>
      <w:spacing w:before="139"/>
      <w:ind w:left="120"/>
      <w:jc w:val="both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45AE"/>
    <w:rPr>
      <w:rFonts w:ascii="Arial" w:eastAsia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8645AE"/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645AE"/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8645AE"/>
    <w:pPr>
      <w:ind w:left="120" w:right="117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645AE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8645AE"/>
    <w:pPr>
      <w:spacing w:before="120"/>
      <w:ind w:left="650" w:right="118" w:hanging="425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Sara</dc:creator>
  <cp:keywords/>
  <dc:description/>
  <cp:lastModifiedBy>Patterson, Sara</cp:lastModifiedBy>
  <cp:revision>3</cp:revision>
  <cp:lastPrinted>2023-09-19T17:40:00Z</cp:lastPrinted>
  <dcterms:created xsi:type="dcterms:W3CDTF">2023-09-19T17:15:00Z</dcterms:created>
  <dcterms:modified xsi:type="dcterms:W3CDTF">2023-09-21T21:45:00Z</dcterms:modified>
</cp:coreProperties>
</file>