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บตรสงการฉกเฉน-รปภ.-ตดทกปอม-ทกกะ"/>
    <w:p>
      <w:pPr>
        <w:pStyle w:val="Title"/>
      </w:pPr>
      <w:r>
        <w:rPr>
          <w:rFonts w:ascii="Noto Sans Thai" w:hAnsi="Noto Sans Thai" w:eastAsia="Noto Sans Thai" w:cs="Noto Sans Thai"/>
        </w:rPr>
        <w:t xml:space="preserve">บัตรสั่งการฉุกเฉิน รปภ. — ติดทุกป้อม / ทุกกะ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หมู่บ้าน: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[กรอก]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ป้อมยาม: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[เบอร์]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หัวหน้ากะ: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[กรอก]</w:t>
      </w:r>
    </w:p>
    <w:bookmarkStart w:id="20" w:name="ไฟไหมขางในหมบาน-ทำตามลำดบ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ไฟไหม้ข้าง/ในหมู่บ้าน: ทำตามลำดับ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โทร 199 ทันที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บอกจุดไฟไหม้ ประตูรถดับเพลิง และความเสี่ยงลาม; ผู้เจ็บโทร 1669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เตือนหลายช่องทาง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เสียงตามสาย/ไซเรน → โทรผู้ประสานงาน → LINE/SMS (LINE อย่างเดียวไม่พอ)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กดกริ่ง/เคาะบ้าน A ก่อน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(ริมรั้ว/แนวควัน) แล้ว B (แถวถัดไป) เฉพาะทางปลอดภัย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ลงผลรายบ้าน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R = รับทราบ, NR = ไม่ตอบ, NA = เข้าไม่ได้ปลอดภัย ส่ง NR/NA ให้หัวหน้ากะและดับเพลิง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เปิดทางฉุกเฉิน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อย่าให้รถกีดขวาง คุมประตู และนำไปจุดรวมพลที่พ้นควัน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อพยพ/อัปเดต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ตามคำสั่งผู้ควบคุมเหตุ ห้ามกลับเข้าเขตอันตรายโดยพลการ</w:t>
      </w:r>
    </w:p>
    <w:bookmarkEnd w:id="20"/>
    <w:bookmarkStart w:id="21" w:name="ตองกรอกบานเสยงกอนใชจรง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ต้องกรอกบ้านเสี่ยงก่อนใช้จริง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โซน A (ริมรั้ว/ใต้ควัน): [บ้านเลขที่ ………………]</w:t>
      </w:r>
      <w:r>
        <w:rPr>
          <w:rFonts w:ascii="Noto Sans Thai" w:hAnsi="Noto Sans Thai" w:eastAsia="Noto Sans Thai" w:cs="Noto Sans Thai"/>
        </w:rPr>
        <w:br/>
      </w:r>
      <w:r>
        <w:rPr>
          <w:rFonts w:ascii="Noto Sans Thai" w:hAnsi="Noto Sans Thai" w:eastAsia="Noto Sans Thai" w:cs="Noto Sans Thai"/>
        </w:rPr>
        <w:t xml:space="preserve">โซน B (แถวถัดไป/ทางอพยพ): [บ้านเลขที่ ………………]</w:t>
      </w:r>
      <w:r>
        <w:rPr>
          <w:rFonts w:ascii="Noto Sans Thai" w:hAnsi="Noto Sans Thai" w:eastAsia="Noto Sans Thai" w:cs="Noto Sans Thai"/>
        </w:rPr>
        <w:br/>
      </w:r>
      <w:r>
        <w:rPr>
          <w:bCs/>
          <w:rFonts w:ascii="Noto Sans Thai" w:hAnsi="Noto Sans Thai" w:eastAsia="Noto Sans Thai" w:cs="Noto Sans Thai"/>
          <w:b/>
        </w:rPr>
        <w:t xml:space="preserve">จุดรวมพลหลัก: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[…………….]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จุดสำรอง: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[…………….]</w:t>
      </w:r>
    </w:p>
    <w:bookmarkEnd w:id="21"/>
    <w:bookmarkStart w:id="22" w:name="เหตอ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เหตุอื่น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4"/>
              </w:rPr>
              <w:t xml:space="preserve">เหตุ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4"/>
              </w:rPr>
              <w:t xml:space="preserve">สิ่งที่ต้องทำ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4"/>
              </w:rPr>
              <w:t xml:space="preserve">ติดต่อ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น้ำท่วม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ปิดทางน้ำลึก กันไฟฟ้า แจ้งบ้านต่ำ ไม่เดิน/ขับฝ่าน้ำ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1784 / ท้องถิ่น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ไฟดับ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เช็กประตู ไฟฉุกเฉิน โทรศัพท์ CCTV จากจุดปลอดภัย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MEA 1130 / PEA 1129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บุกรุก/โจร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ไม่เผชิญหน้า/ไล่ตาม รักษาหลักฐานกล้อง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191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เจ็บป่วยรุนแรง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เปิดทางรถพยาบาล แจ้งพิกัดบ้านและอาการ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1669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แก๊สรั่ว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ไม่จุดไฟ/แตะสวิตช์ ถอยเหนือลม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199</w:t>
            </w:r>
          </w:p>
        </w:tc>
      </w:tr>
    </w:tbl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ห้าม: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เข้าควัน/ไฟ • ปีนรั้วหรือพังประตูบ้าน • แตะสายไฟ • ประกาศว่าปลอดภัยเอง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เวลาเกิดเหตุ: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[____]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โทรหน่วยฉุกเฉิน: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[____]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ประกาศ: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[____]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เริ่มแจ้ง A: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[____]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R: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[__]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NR: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[__]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NA: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[__]</w:t>
      </w:r>
    </w:p>
    <w:p>
      <w:pPr>
        <w:pStyle w:val="BodyText"/>
      </w:pPr>
      <w:r>
        <w:rPr>
          <w:iCs/>
          <w:rFonts w:ascii="Noto Sans Thai" w:hAnsi="Noto Sans Thai" w:eastAsia="Noto Sans Thai" w:cs="Noto Sans Thai"/>
          <w:i/>
        </w:rPr>
        <w:t xml:space="preserve">แบบร่าง: กรอกผัง/เบอร์จริงก่อนใช้ รปภ. คนเดียวให้โทรฉุกเฉินและประกาศก่อน</w:t>
      </w:r>
    </w:p>
    <w:bookmarkEnd w:id="22"/>
    <w:bookmarkEnd w:id="23"/>
    <w:sectPr>
      <w:headerReference w:type="default" r:id="rId9"/>
      <w:footerReference w:type="default" r:id="rId10"/>
      <w:pgSz w:w="11906" w:h="16838"/>
      <w:pgMar w:top="669" w:bottom="652" w:left="935" w:right="935" w:header="454" w:footer="3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Thai" w:hAnsi="Noto Sans Thai" w:eastAsia="Noto Sans Thai" w:cs="Noto Sans Thai"/>
        <w:color w:val="5D6976"/>
        <w:sz w:val="14"/>
      </w:rPr>
      <w:t xml:space="preserve">เอกสารตัวอย่าง — ต้องปรับตามผังและกำลังเจ้าหน้าที่จริง  •  </w:t>
    </w:r>
    <w:r>
      <w:rPr>
        <w:rFonts w:ascii="Noto Sans Thai" w:hAnsi="Noto Sans Thai" w:eastAsia="Noto Sans Thai" w:cs="Noto Sans Thai"/>
        <w:color w:val="5D6976"/>
        <w:sz w:val="14"/>
      </w:rPr>
      <w:t xml:space="preserve">หน้า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 w:cs="Noto Sans Thai"/>
        <w:b/>
        <w:color w:val="5D6976"/>
        <w:sz w:val="15"/>
      </w:rPr>
      <w:t>NITI  |  คู่มือปฏิบัติการฉุกเฉิน  |  ฉบับร่าง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50" w:line="281" w:lineRule="auto"/>
    </w:pPr>
    <w:rPr>
      <w:rFonts w:ascii="Noto Sans Thai" w:hAnsi="Noto Sans Thai"/>
      <w:color w:val="222D36"/>
      <w:sz w:val="16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120" w:line="281" w:lineRule="auto"/>
      <w:jc w:val="center"/>
    </w:pPr>
    <w:rPr>
      <w:rFonts w:asciiTheme="majorHAnsi" w:cstheme="majorBidi" w:eastAsiaTheme="majorEastAsia" w:hAnsiTheme="majorHAnsi" w:ascii="Noto Sans Thai" w:hAnsi="Noto Sans Thai"/>
      <w:b/>
      <w:bCs/>
      <w:color w:val="182F48"/>
      <w:sz w:val="3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40" w:line="281" w:lineRule="auto"/>
      <w:ind w:firstLine="0" w:left="480" w:right="480"/>
    </w:pPr>
    <w:rPr>
      <w:rFonts w:ascii="Noto Sans Thai" w:hAnsi="Noto Sans Thai"/>
      <w:b w:val="0"/>
      <w:color w:val="5D6976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แผนปฏิบัติการในภาวะฉุกเฉินสำหรับหมู่บ้านจัดสรร</dc:title>
  <dc:creator>Emergency planning template</dc:creator>
  <cp:keywords/>
  <dcterms:created xsi:type="dcterms:W3CDTF">2026-10-13T12:00:59Z</dcterms:created>
  <dcterms:modified xsi:type="dcterms:W3CDTF">2026-10-13T12:00:59Z</dcterms:modified>
  <dc:subject>ต้นแบบแผนสำหรับนิติบุคคลและ รปภ.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