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- Master Notes</w:t>
      </w:r>
    </w:p>
    <w:p>
      <w:pPr>
        <w:pStyle w:val="Heading1"/>
      </w:pPr>
      <w:r>
        <w:t>1. What &amp; Why</w:t>
      </w:r>
    </w:p>
    <w:p>
      <w:r>
        <w:t>What: Services — key concepts from DevOps Pre-Requisite course.</w:t>
      </w:r>
    </w:p>
    <w:p>
      <w:r>
        <w:t>Linux services are background processes that are essential for running software such as web servers, database servers, and DevOps tools like Docker. They ensure critical applications continue running after a server restart, start in the correct order when multiple services are present, and manage dependencies effectively.</w:t>
        <w:br/>
        <w:br/>
        <w:t>When you install a software package that runs in the background, it is automatically set up as a service. For example, installing the Apache web server creates an HTTPD service. You can manage it using the legacy service command or the modern systemctl command: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Start the HTTPD service with the legacy command:</w:t>
      </w:r>
    </w:p>
    <w:p>
      <w:pPr>
        <w:pStyle w:val="ListNumber"/>
      </w:pPr>
      <w:r>
        <w:t>service httpd start</w:t>
      </w:r>
    </w:p>
    <w:p>
      <w:pPr>
        <w:pStyle w:val="ListNumber"/>
      </w:pPr>
      <w:r>
        <w:t>Or, use the preferred systemctl command:</w:t>
      </w:r>
    </w:p>
    <w:p>
      <w:pPr>
        <w:pStyle w:val="ListNumber"/>
      </w:pPr>
      <w:r>
        <w:t>systemctl start httpd</w:t>
      </w:r>
    </w:p>
    <w:p>
      <w:pPr>
        <w:pStyle w:val="ListNumber"/>
      </w:pPr>
      <w:r>
        <w:t>systemctl stop httpd</w:t>
      </w:r>
    </w:p>
    <w:p>
      <w:pPr>
        <w:pStyle w:val="ListNumber"/>
      </w:pPr>
      <w:r>
        <w:t>systemctl status httpd</w:t>
      </w:r>
    </w:p>
    <w:p>
      <w:pPr>
        <w:pStyle w:val="ListNumber"/>
      </w:pPr>
      <w:r>
        <w:t>systemctl enable httpd</w:t>
      </w:r>
    </w:p>
    <w:p>
      <w:pPr>
        <w:pStyle w:val="ListNumber"/>
      </w:pPr>
      <w:r>
        <w:t>systemctl disable httpd</w:t>
      </w:r>
    </w:p>
    <w:p>
      <w:pPr>
        <w:pStyle w:val="ListNumber"/>
      </w:pPr>
      <w:r>
        <w:t>Imagine you have a simple Python-based web server located at `/opt/code/my_app.py`. When executed with the Python interpreter, it starts a web server listening on port 5000. Running the command:</w:t>
      </w:r>
    </w:p>
    <w:p>
      <w:pPr>
        <w:pStyle w:val="ListNumber"/>
      </w:pPr>
      <w:r>
        <w:t>/usr/bin/python3 /opt/code/my_app.py</w:t>
      </w:r>
    </w:p>
    <w:p>
      <w:pPr>
        <w:pStyle w:val="ListNumber"/>
      </w:pPr>
      <w:r>
        <w:t>produces output similar to this:</w:t>
      </w:r>
    </w:p>
    <w:p>
      <w:pPr>
        <w:pStyle w:val="ListNumber"/>
      </w:pPr>
      <w:r>
        <w:t>```plaintext theme=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Services</w:t>
      </w:r>
    </w:p>
    <w:p>
      <w:pPr>
        <w:pStyle w:val="ListBullet"/>
      </w:pPr>
      <w:r>
        <w:t>Managing Services</w:t>
      </w:r>
    </w:p>
    <w:p>
      <w:pPr>
        <w:pStyle w:val="ListBullet"/>
      </w:pPr>
      <w:r>
        <w:t>Start the HTTPD service with the legacy command:</w:t>
      </w:r>
    </w:p>
    <w:p>
      <w:pPr>
        <w:pStyle w:val="ListBullet"/>
      </w:pPr>
      <w:r>
        <w:t>Or, use the preferred systemctl command:</w:t>
      </w:r>
    </w:p>
    <w:p>
      <w:pPr>
        <w:pStyle w:val="ListBullet"/>
      </w:pPr>
      <w:r>
        <w:t>Configuring a Custom Application as a Service</w:t>
      </w:r>
    </w:p>
    <w:p>
      <w:pPr>
        <w:pStyle w:val="ListBullet"/>
      </w:pPr>
      <w:r>
        <w:t>Serving Flask app "my_app" (lazy loading)</w:t>
      </w:r>
    </w:p>
    <w:p>
      <w:pPr>
        <w:pStyle w:val="ListBullet"/>
      </w:pPr>
      <w:r>
        <w:t>Environment: production</w:t>
      </w:r>
    </w:p>
    <w:p>
      <w:pPr>
        <w:pStyle w:val="ListBullet"/>
      </w:pPr>
      <w:r>
        <w:t>WARNING: This is a development server. Do not use it in a production deployment.</w:t>
      </w:r>
    </w:p>
    <w:p>
      <w:pPr>
        <w:pStyle w:val="ListBullet"/>
      </w:pPr>
      <w:r>
        <w:t>Use a production WSGI server instead.</w:t>
      </w:r>
    </w:p>
    <w:p>
      <w:pPr>
        <w:pStyle w:val="ListBullet"/>
      </w:pPr>
      <w:r>
        <w:t>Debug mode: off</w:t>
      </w:r>
    </w:p>
    <w:p>
      <w:pPr>
        <w:pStyle w:val="ListBullet"/>
      </w:pPr>
      <w:r>
        <w:t>Running on http://127.0.0.1:5000/ (Press CTRL+C to quit)</w:t>
      </w:r>
    </w:p>
    <w:p>
      <w:pPr>
        <w:pStyle w:val="ListBullet"/>
      </w:pPr>
      <w:r>
        <w:t>You can verify that the server is working by issuing:</w:t>
      </w:r>
    </w:p>
    <w:p>
      <w:pPr>
        <w:pStyle w:val="ListBullet"/>
      </w:pPr>
      <w:r>
        <w:t>Hello, World!</w:t>
      </w:r>
    </w:p>
    <w:p>
      <w:pPr>
        <w:pStyle w:val="ListBullet"/>
      </w:pPr>
      <w:r>
        <w:t>This approach simplifies service management and minimizes manual intervention.</w:t>
      </w:r>
    </w:p>
    <w:p>
      <w:pPr>
        <w:pStyle w:val="ListBullet"/>
      </w:pPr>
      <w:r>
        <w:t>Creating a Systemd Unit File</w:t>
      </w:r>
    </w:p>
    <w:p>
      <w:pPr>
        <w:pStyle w:val="ListBullet"/>
      </w:pPr>
      <w:r>
        <w:t>Description=My Python Web Application</w:t>
      </w:r>
    </w:p>
    <w:p>
      <w:pPr>
        <w:pStyle w:val="ListBullet"/>
      </w:pPr>
      <w:r>
        <w:t>ExecStart=/usr/bin/python3 /opt/code/my_app.py</w:t>
      </w:r>
    </w:p>
    <w:p>
      <w:pPr>
        <w:pStyle w:val="ListBullet"/>
      </w:pPr>
      <w:r>
        <w:t>ExecStartPre=/opt/code/configure_db.sh</w:t>
      </w:r>
    </w:p>
    <w:p>
      <w:pPr>
        <w:pStyle w:val="ListBullet"/>
      </w:pPr>
      <w:r>
        <w:t>ExecStartPost=/opt/code/email_status.sh</w:t>
      </w:r>
    </w:p>
    <w:p>
      <w:pPr>
        <w:pStyle w:val="ListBullet"/>
      </w:pPr>
      <w:r>
        <w:t>Restart=always</w:t>
      </w:r>
    </w:p>
    <w:p>
      <w:pPr>
        <w:pStyle w:val="Heading1"/>
      </w:pPr>
      <w:r>
        <w:t>4. Commands</w:t>
      </w:r>
    </w:p>
    <w:p>
      <w:r>
        <w:t>/opt/code/my_app.py</w:t>
      </w:r>
    </w:p>
    <w:p>
      <w:r>
        <w:t>/etc/systemd/system</w:t>
      </w:r>
    </w:p>
    <w:p>
      <w:r>
        <w:t>/usr/bin/docker</w:t>
      </w:r>
    </w:p>
    <w:p>
      <w:r>
        <w:t>/lib/systemd/system/docker.service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Services?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/opt/code/my_app.py</w:t>
        <w:br/>
        <w:t>/etc/systemd/system</w:t>
        <w:br/>
        <w:t>/usr/bin/docker</w:t>
        <w:br/>
        <w:t>/lib/systemd/system/docker.service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Services</w:t>
      </w:r>
    </w:p>
    <w:p>
      <w:pPr>
        <w:pStyle w:val="ListBullet"/>
      </w:pPr>
      <w:r>
        <w:t>Managing Services</w:t>
      </w:r>
    </w:p>
    <w:p>
      <w:pPr>
        <w:pStyle w:val="ListBullet"/>
      </w:pPr>
      <w:r>
        <w:t>Configuring a Custom Application as a Service</w:t>
      </w:r>
    </w:p>
    <w:p>
      <w:pPr>
        <w:pStyle w:val="ListBullet"/>
      </w:pPr>
      <w:r>
        <w:t>Creating a Systemd Unit File</w:t>
      </w:r>
    </w:p>
    <w:p>
      <w:pPr>
        <w:pStyle w:val="ListBullet"/>
      </w:pPr>
      <w:r>
        <w:t>Explanation of the Unit File Sections</w:t>
      </w:r>
    </w:p>
    <w:p>
      <w:pPr>
        <w:pStyle w:val="ListBullet"/>
      </w:pPr>
      <w:r>
        <w:t>Example: The Docker Service</w:t>
      </w:r>
    </w:p>
    <w:p>
      <w:pPr>
        <w:pStyle w:val="ListBullet"/>
      </w:pPr>
      <w:r>
        <w:t>Breakdown of Docker’s Service Unit File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Services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