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Servers Introduction - Master Notes</w:t>
      </w:r>
    </w:p>
    <w:p>
      <w:pPr>
        <w:pStyle w:val="Heading1"/>
      </w:pPr>
      <w:r>
        <w:t>1. What &amp; Why</w:t>
      </w:r>
    </w:p>
    <w:p>
      <w:r>
        <w:t>What: Web Servers Introduction — key concepts from DevOps Pre-Requisite course.</w:t>
      </w:r>
    </w:p>
    <w:p>
      <w:r>
        <w:t>In this lesson, we explore the concepts of web frameworks and web servers, their roles, and how they work together to deliver dynamic content over the internet.</w:t>
        <w:br/>
        <w:br/>
        <w:t>The Stack Overflow Insights page for 2019 highlights the popularity of several web frameworks, covering both front-end and back-end options.</w:t>
        <w:br/>
        <w:br/>
        <w:br/>
        <w:br/>
        <w:t>The list includes frameworks for both the front-end and back-end. For now, our focus will be on back-end frameworks. Later, we will explain the differences between front-end and back-end frameworks. For instance, Express is a NodeJS-based web framework, Spring is Java-based, and both Django and Flask use Python.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Imagine an e-commerce website hosted on a web server. When a user enters the website's URL in their browser, a request is sent to the server hosting the application. The server processes the request a</w:t>
      </w:r>
    </w:p>
    <w:p>
      <w:pPr>
        <w:pStyle w:val="ListNumber"/>
      </w:pPr>
      <w:r>
        <w:t>Both server-side and client-side codes are developed as part of a single application, and web frameworks simplify the interactions between them. Below is an example of server-side code written in Java</w:t>
      </w:r>
    </w:p>
    <w:p>
      <w:pPr>
        <w:pStyle w:val="ListNumber"/>
      </w:pPr>
      <w:r>
        <w:t>package com.example.demo;</w:t>
      </w:r>
    </w:p>
    <w:p>
      <w:pPr>
        <w:pStyle w:val="ListNumber"/>
      </w:pPr>
      <w:r>
        <w:t>import org.springframework.boot.SpringApplication;</w:t>
      </w:r>
    </w:p>
    <w:p>
      <w:pPr>
        <w:pStyle w:val="ListNumber"/>
      </w:pPr>
      <w:r>
        <w:t>import org.springframework.boot.autoconfigure.SpringBootApplication;</w:t>
      </w:r>
    </w:p>
    <w:p>
      <w:pPr>
        <w:pStyle w:val="ListNumber"/>
      </w:pPr>
      <w:r>
        <w:t>import org.springframework.web.bind.annotation.GetMapping;</w:t>
      </w:r>
    </w:p>
    <w:p>
      <w:pPr>
        <w:pStyle w:val="ListNumber"/>
      </w:pPr>
      <w:r>
        <w:t>import org.springframework.web.bind.annotation.RestController;</w:t>
      </w:r>
    </w:p>
    <w:p>
      <w:pPr>
        <w:pStyle w:val="ListNumber"/>
      </w:pPr>
      <w:r>
        <w:t>@SpringBootApplication</w:t>
      </w:r>
    </w:p>
    <w:p>
      <w:pPr>
        <w:pStyle w:val="ListNumber"/>
      </w:pPr>
      <w:r>
        <w:t>public class DemoApplication</w:t>
      </w:r>
    </w:p>
    <w:p>
      <w:pPr>
        <w:pStyle w:val="ListNumber"/>
      </w:pPr>
      <w:r>
        <w:t>@GetMapping("/products")</w:t>
      </w:r>
    </w:p>
    <w:p>
      <w:pPr>
        <w:pStyle w:val="ListNumber"/>
      </w:pPr>
      <w:r>
        <w:t>public String[] getProducts()</w:t>
      </w:r>
    </w:p>
    <w:p>
      <w:pPr>
        <w:pStyle w:val="ListNumber"/>
      </w:pPr>
      <w:r>
        <w:t>// Assume getProductList() retrieves a list of products from the database.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Web Servers Introduction</w:t>
      </w:r>
    </w:p>
    <w:p>
      <w:pPr>
        <w:pStyle w:val="ListBullet"/>
      </w:pPr>
      <w:r>
        <w:t>What Are Web Frameworks and Web Servers?</w:t>
      </w:r>
    </w:p>
    <w:p>
      <w:pPr>
        <w:pStyle w:val="ListBullet"/>
      </w:pPr>
      <w:r>
        <w:t>Serving Your Application</w:t>
      </w:r>
    </w:p>
    <w:p>
      <w:pPr>
        <w:pStyle w:val="ListBullet"/>
      </w:pPr>
      <w:r>
        <w:t>For more detailed information on web frameworks and servers, see:</w:t>
      </w:r>
    </w:p>
    <w:p>
      <w:pPr>
        <w:pStyle w:val="Heading1"/>
      </w:pPr>
      <w:r>
        <w:t>4. Commands</w:t>
      </w:r>
    </w:p>
    <w:p>
      <w:r>
        <w:t>No specific CLI commands in this topic.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Web Servers Introduction?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Web Servers Introduction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Web Servers Introduction</w:t>
      </w:r>
    </w:p>
    <w:p>
      <w:pPr>
        <w:pStyle w:val="ListBullet"/>
      </w:pPr>
      <w:r>
        <w:t>What Are Web Frameworks and Web Servers?</w:t>
      </w:r>
    </w:p>
    <w:p>
      <w:pPr>
        <w:pStyle w:val="ListBullet"/>
      </w:pPr>
      <w:r>
        <w:t>Serving Your Application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Web Servers Introduction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