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Build Packaging</w:t>
      </w:r>
    </w:p>
    <w:p>
      <w:r>
        <w:t>In this guide, we explore the process of building a Java application—from writing and compiling source code to packaging it into a distributable format and generating documentation. We will also demonstrate how build tools automate these processes. The following sections outline a straightforward build process and then discuss more complex workflows using tools such as Ant, Maven, and Gradle.</w:t>
      </w:r>
    </w:p>
    <w:p>
      <w:pPr>
        <w:pStyle w:val="Heading1"/>
      </w:pPr>
      <w:r>
        <w:t>Compiling a Simple Java Application</w:t>
      </w:r>
    </w:p>
    <w:p>
      <w:r>
        <w:t>A basic Java application follows these steps:</w:t>
      </w:r>
    </w:p>
    <w:p>
      <w:r>
        <w:t>1. Write the source code.</w:t>
        <w:br/>
        <w:t>2. Compile the code into bytecode.</w:t>
        <w:br/>
        <w:t>3. Run the compiled code using the Java Virtual Machine (JVM).</w:t>
      </w:r>
    </w:p>
    <w:p>
      <w:r>
        <w:t>Consider the source file, MyClass.java:</w:t>
      </w:r>
    </w:p>
    <w:p>
      <w:r>
        <w:t>```java theme=</w:t>
        <w:br/>
        <w:t xml:space="preserve">public class MyClass </w:t>
        <w:br/>
        <w:t>}</w:t>
        <w:br/>
        <w:t>```</w:t>
      </w:r>
    </w:p>
    <w:p>
      <w:r>
        <w:t>To compile this file, run:</w:t>
      </w:r>
    </w:p>
    <w:p>
      <w:r>
        <w:t>```bash theme=</w:t>
        <w:br/>
        <w:t>javac MyClass.java</w:t>
        <w:br/>
        <w:t>```</w:t>
      </w:r>
    </w:p>
    <w:p>
      <w:r>
        <w:t>This command produces a bytecode file named MyClass.class. To execute the application, use:</w:t>
      </w:r>
    </w:p>
    <w:p>
      <w:r>
        <w:t>```bash theme=</w:t>
        <w:br/>
        <w:t>java MyClass</w:t>
        <w:br/>
        <w:t>```</w:t>
      </w:r>
    </w:p>
    <w:p>
      <w:r>
        <w:t>The output will be:</w:t>
      </w:r>
    </w:p>
    <w:p>
      <w:r>
        <w:t>```plaintext theme=</w:t>
        <w:br/>
        <w:t>Hello World</w:t>
        <w:br/>
        <w:t>```</w:t>
      </w:r>
    </w:p>
    <w:p>
      <w:r>
        <w:t>Java source code is transformed into bytecode via the compilation process. The JVM then executes these low-level instructions. You might also inspect the bytecode instructions, as shown below:</w:t>
      </w:r>
    </w:p>
    <w:p>
      <w:r>
        <w:t>```plaintext theme=</w:t>
        <w:br/>
        <w:t>0: iconst_2</w:t>
        <w:br/>
        <w:t>1: istore_1</w:t>
        <w:br/>
        <w:t>2: iload_1</w:t>
        <w:br/>
        <w:t>3: sipush 1000</w:t>
        <w:br/>
        <w:t>6: if_icmpge 44</w:t>
        <w:br/>
        <w:t>9: iconst_2</w:t>
        <w:br/>
        <w:t>10: istore_2</w:t>
        <w:br/>
        <w:t>11: iload_2</w:t>
        <w:br/>
        <w:t>12: iload_1</w:t>
        <w:br/>
        <w:t>13: if_icmpge 31</w:t>
        <w:br/>
        <w:t>```</w:t>
      </w:r>
    </w:p>
    <w:p>
      <w:r>
        <w:t>This sequence represents instructions that enable Java applications to remain cross-platform. As long as a system has a compatible JVM, compiled code can run anywhere.</w:t>
      </w:r>
    </w:p>
    <w:p>
      <w:pPr>
        <w:pStyle w:val="Heading1"/>
      </w:pPr>
      <w:r>
        <w:t>Packaging the Application</w:t>
      </w:r>
    </w:p>
    <w:p>
      <w:r>
        <w:t>Complex applications often include multiple class files along with external dependencies and resources. For distribution, these files are packaged into an archive file. Typically, applications are packaged into a JAR (Java Archive) file, while web applications might be packaged into a WAR (Web Archive) file containing static assets like HTML, images, and CSS.</w:t>
      </w:r>
    </w:p>
    <w:p>
      <w:r>
        <w:t>To package the application into a JAR file, run:</w:t>
      </w:r>
    </w:p>
    <w:p>
      <w:r>
        <w:t>```bash theme=</w:t>
        <w:br/>
        <w:t>jar cf MyApp.jar MyClass.class Service1.class Service2.class ...</w:t>
        <w:br/>
        <w:t>```</w:t>
      </w:r>
    </w:p>
    <w:p>
      <w:r>
        <w:t>This command creates the MyApp.jar file and automatically generates a manifest file at META-INF/manifest.mf with metadata about the package. The manifest can also specify the application’s entry point using the Main-Class attribute.</w:t>
      </w:r>
    </w:p>
    <w:p>
      <w:r>
        <w:t>To execute the JAR file directly, use:</w:t>
      </w:r>
    </w:p>
    <w:p>
      <w:r>
        <w:t>```bash theme=</w:t>
        <w:br/>
        <w:t>java -jar MyApp.jar</w:t>
        <w:br/>
        <w:t>```</w:t>
      </w:r>
    </w:p>
    <w:p>
      <w:r>
        <w:t>This will produce the familiar output:</w:t>
      </w:r>
    </w:p>
    <w:p>
      <w:r>
        <w:t>```plaintext theme=</w:t>
        <w:br/>
        <w:t>Hello World</w:t>
        <w:br/>
        <w:t>```</w:t>
      </w:r>
    </w:p>
    <w:p>
      <w:pPr>
        <w:pStyle w:val="Heading1"/>
      </w:pPr>
      <w:r>
        <w:t>Generating Documentation</w:t>
      </w:r>
    </w:p>
    <w:p>
      <w:r>
        <w:t>Documenting your Java code using Javadoc is a best practice that generates an HTML API documentation site. To create the documentation, run:</w:t>
      </w:r>
    </w:p>
    <w:p>
      <w:r>
        <w:t>```bash theme=</w:t>
        <w:br/>
        <w:t>javadoc -d doc MyClass.java</w:t>
        <w:br/>
        <w:t>```</w:t>
      </w:r>
    </w:p>
    <w:p>
      <w:r>
        <w:t>This command creates a directory (doc) with a complete HTML documentation site that other developers can easily navigate.</w:t>
      </w:r>
    </w:p>
    <w:p>
      <w:pPr>
        <w:pStyle w:val="Heading1"/>
      </w:pPr>
      <w:r>
        <w:t>The Build Process Overview</w:t>
      </w:r>
    </w:p>
    <w:p>
      <w:r>
        <w:t>The essential build process for a Java application can be summarized in the following commands:</w:t>
      </w:r>
    </w:p>
    <w:p>
      <w:r>
        <w:t>```bash theme=</w:t>
        <w:br/>
        <w:t>javac MyClass.java</w:t>
        <w:br/>
        <w:t>jar cf MyClass.jar [list of classes and resources]</w:t>
        <w:br/>
        <w:t>javadoc -d doc MyClass.java</w:t>
        <w:br/>
        <w:t>```</w:t>
      </w:r>
    </w:p>
    <w:p>
      <w:r>
        <w:t>For small projects, performing these steps manually works well. However, as projects grow with more files, dependencies, and team members, automating these tasks becomes necessary.</w:t>
      </w:r>
    </w:p>
    <w:p>
      <w:pPr>
        <w:pStyle w:val="Heading1"/>
      </w:pPr>
      <w:r>
        <w:t>Automating Builds with Ant</w:t>
      </w:r>
    </w:p>
    <w:p>
      <w:r>
        <w:t>Ant is a popular build tool that uses an XML configuration file to define various build targets such as compile, document, and package. Below is an example of an Ant build script (build.xml):</w:t>
      </w:r>
    </w:p>
    <w:p>
      <w:r>
        <w:t>```xml theme=</w:t>
        <w:br/>
        <w:t>&lt;?xml version="1.0"?&gt;</w:t>
        <w:br/>
        <w:t>&lt;project name="Ant" default="main" basedir="."&gt;</w:t>
        <w:br/>
        <w:t xml:space="preserve">    &lt;!-- Compiles the Java code --&gt;</w:t>
        <w:br/>
        <w:t xml:space="preserve">    &lt;target name="compile"&gt;</w:t>
        <w:br/>
        <w:t xml:space="preserve">        &lt;javac srcdir="/app/src" destdir="/app/build"&gt;</w:t>
        <w:br/>
        <w:t xml:space="preserve">        &lt;/javac&gt;</w:t>
        <w:br/>
        <w:t xml:space="preserve">    &lt;/target&gt;</w:t>
        <w:br/>
        <w:t xml:space="preserve">    &lt;!-- Generates Javadoc --&gt;</w:t>
        <w:br/>
        <w:t xml:space="preserve">    &lt;target name="docs" depends="compile"&gt;</w:t>
        <w:br/>
        <w:t xml:space="preserve">        &lt;javadoc packagenames="src" sourcepath="/app/src" destdir="/app/docs"&gt;</w:t>
        <w:br/>
        <w:t xml:space="preserve">            &lt;fileset dir="/app/src"&gt;</w:t>
        <w:br/>
        <w:t xml:space="preserve">                &lt;include name="**/*" /&gt;</w:t>
        <w:br/>
        <w:t xml:space="preserve">            &lt;/fileset&gt;</w:t>
        <w:br/>
        <w:t xml:space="preserve">        &lt;/javadoc&gt;</w:t>
        <w:br/>
        <w:t xml:space="preserve">    &lt;/target&gt;</w:t>
        <w:br/>
        <w:t xml:space="preserve">    &lt;!-- Creates the deployable JAR file --&gt;</w:t>
        <w:br/>
        <w:t xml:space="preserve">    &lt;target name="jar" depends="compile"&gt;</w:t>
        <w:br/>
        <w:t xml:space="preserve">        &lt;jar basedir="/app/build" destfile="/app/dist/MyClass.jar"&gt;</w:t>
        <w:br/>
        <w:t xml:space="preserve">            &lt;manifest&gt;</w:t>
        <w:br/>
        <w:t xml:space="preserve">                &lt;attribute name="Main-Class" value="MyClass" /&gt;</w:t>
        <w:br/>
        <w:t xml:space="preserve">            &lt;/manifest&gt;</w:t>
        <w:br/>
        <w:t xml:space="preserve">        &lt;/jar&gt;</w:t>
        <w:br/>
        <w:t xml:space="preserve">    &lt;/target&gt;</w:t>
        <w:br/>
        <w:t xml:space="preserve">    &lt;!-- Main target that assembles the project --&gt;</w:t>
        <w:br/>
        <w:t xml:space="preserve">    &lt;target name="main" depends="compile, jar, docs"&gt;</w:t>
        <w:br/>
        <w:t xml:space="preserve">        &lt;description&gt;Main target&lt;/description&gt;</w:t>
        <w:br/>
        <w:t xml:space="preserve">    &lt;/target&gt;</w:t>
        <w:br/>
        <w:t>&lt;/project&gt;</w:t>
        <w:br/>
        <w:t>```</w:t>
      </w:r>
    </w:p>
    <w:p>
      <w:r>
        <w:t>To execute specific targets, such as compiling and packaging without generating documentation, run:</w:t>
      </w:r>
    </w:p>
    <w:p>
      <w:r>
        <w:t>```bash theme=</w:t>
        <w:br/>
        <w:t>ant compile jar</w:t>
        <w:br/>
        <w:t>```</w:t>
      </w:r>
    </w:p>
    <w:p>
      <w:pPr>
        <w:pStyle w:val="Heading1"/>
      </w:pPr>
      <w:r>
        <w:t>Build Tools in the Java Ecosystem</w:t>
      </w:r>
    </w:p>
    <w:p>
      <w:r>
        <w:t>Modern Java projects use build tools like Maven, Gradle, or Ant to simplify the build process by using configuration files. Below are details on Maven and Gradle.</w:t>
      </w:r>
    </w:p>
    <w:p>
      <w:pPr>
        <w:pStyle w:val="Heading1"/>
      </w:pPr>
      <w:r>
        <w:t>Maven</w:t>
      </w:r>
    </w:p>
    <w:p>
      <w:r>
        <w:t>Maven uses a file called pom.xml to define the project’s build logic, dependencies, and plugins. Here is an example configuration:</w:t>
      </w:r>
    </w:p>
    <w:p>
      <w:r>
        <w:t>```xml theme=</w:t>
        <w:br/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&lt;groupId&gt;com.shopizer&lt;/groupId&gt;</w:t>
        <w:br/>
        <w:t xml:space="preserve">    &lt;artifactId&gt;shopizer&lt;/artifactId&gt;</w:t>
        <w:br/>
        <w:t xml:space="preserve">    &lt;version&gt;2.9.0&lt;/version&gt;</w:t>
        <w:br/>
        <w:t xml:space="preserve">    &lt;packaging&gt;pom&lt;/packaging&gt;</w:t>
        <w:br/>
        <w:t xml:space="preserve">    &lt;name&gt;shopizer&lt;/name&gt;</w:t>
        <w:br/>
        <w:t xml:space="preserve">    &lt;url&gt;http://maven.apache.org/&lt;/url&gt;</w:t>
        <w:br/>
        <w:t xml:space="preserve">    &lt;licenses&gt;</w:t>
        <w:br/>
        <w:t xml:space="preserve">        &lt;license&gt;</w:t>
        <w:br/>
        <w:t xml:space="preserve">            &lt;name&gt;Apache License, Version 2.0&lt;/name&gt;</w:t>
        <w:br/>
        <w:t xml:space="preserve">            &lt;url&gt;https://www.apache.org/licenses/LICENSE-2.0.txt&lt;/url&gt;</w:t>
        <w:br/>
        <w:t xml:space="preserve">        &lt;/license&gt;</w:t>
        <w:br/>
        <w:t xml:space="preserve">    &lt;/licenses&gt;</w:t>
        <w:br/>
        <w:t>&lt;/project&gt;</w:t>
        <w:br/>
        <w:t>```</w:t>
      </w:r>
    </w:p>
    <w:p>
      <w:r>
        <w:t>To build a Maven project, use the following commands:</w:t>
      </w:r>
    </w:p>
    <w:p>
      <w:r>
        <w:t>```bash theme=</w:t>
        <w:br/>
        <w:t>$ git clone git://github.com/shopizer-ecommerce/shopizer.git</w:t>
        <w:br/>
        <w:t>$ cd shopizer</w:t>
        <w:br/>
        <w:t>$ mvn clean install</w:t>
        <w:br/>
        <w:t>```</w:t>
      </w:r>
    </w:p>
    <w:p>
      <w:pPr>
        <w:pStyle w:val="Heading1"/>
      </w:pPr>
      <w:r>
        <w:t>Gradle</w:t>
      </w:r>
    </w:p>
    <w:p>
      <w:r>
        <w:t>Gradle is another robust build automation tool that often uses a Gradle wrapper for simplified usage. Here is an example Gradle configuration snippet that includes the Docker plugin:</w:t>
      </w:r>
    </w:p>
    <w:p>
      <w:r>
        <w:t>```groovy theme=</w:t>
        <w:br/>
        <w:t xml:space="preserve">buildscript </w:t>
        <w:br/>
        <w:t xml:space="preserve">    dependencies </w:t>
        <w:br/>
        <w:t>}</w:t>
      </w:r>
    </w:p>
    <w:p>
      <w:r>
        <w:t>apply plugin: 'java'</w:t>
        <w:br/>
        <w:t>apply plugin: 'application'</w:t>
        <w:br/>
        <w:t>apply plugin: 'com.bmuschko.docker-java-application'</w:t>
      </w:r>
    </w:p>
    <w:p>
      <w:r>
        <w:t>import com.bmuschko.gradle.docker.tasks.container.*</w:t>
        <w:br/>
        <w:t>import com.bmuschko.gradle.docker.tasks.image.*</w:t>
        <w:br/>
        <w:t>```</w:t>
      </w:r>
    </w:p>
    <w:p>
      <w:r>
        <w:t>To build and run your Gradle project, execute:</w:t>
      </w:r>
    </w:p>
    <w:p>
      <w:r>
        <w:t>```bash theme=</w:t>
        <w:br/>
        <w:t>./gradlew build</w:t>
        <w:br/>
        <w:t>./gradlew run</w:t>
        <w:br/>
        <w:t>```</w:t>
      </w:r>
    </w:p>
    <w:p>
      <w:r>
        <w:t>This approach automates multiple steps of the build process, reducing the need for manual commands.</w:t>
      </w:r>
    </w:p>
    <w:p>
      <w:pPr>
        <w:pStyle w:val="Heading1"/>
      </w:pPr>
      <w:r>
        <w:t>Summary</w:t>
      </w:r>
    </w:p>
    <w:p>
      <w:r>
        <w:t>In summary, this guide covered the fundamentals of building a Java application. We walked through writing source code, compiling it into bytecode, and packaging it into a JAR file with metadata. We also demonstrated how to generate documentation using Javadoc and highlighted the advantages of automating builds with tools like Ant, Maven, and Gradle.</w:t>
      </w:r>
    </w:p>
    <w:p>
      <w:r>
        <w:t>Happy coding, and be sure to experiment with these build processes in your development environment!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