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Docker Init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Writing a Dockerfile from scratch is a perfectly fine skill to have. But for a brand new project, where you just want something that works to start from, Docker has a built-in scaffolder that does most of the boilerplate for you. It's called Docker Init. And that's what we're going to look at in this lecture. So what does Docker Init do? You CD into a project directory, you run Docker Init, and it walks you through a short interactive prompt. It looks at the files in your project, guesses what language you're using. Package JSON means Node, go dot mod means Go, requirements dot txt means Python, and so on, and asks you to confirm. Then, depending on the language, it asks a few follow-up questions. What runtime version? What package manager? Which file is the entry point? What port should the app listen on? Three or four short answers, and you're done. What you get back are four files. The first is a Dockerfile written using current best practices, a multi-stage build, a slim base image, a non-root user, and the layers</w:t>
      </w:r>
    </w:p>
    <w:p>
      <w:pPr>
        <w:pStyle w:val="Heading2"/>
      </w:pPr>
      <w:r>
        <w:rPr>
          <w:rFonts w:ascii="Calibri" w:hAnsi="Calibri" w:eastAsia="Calibri"/>
          <w:b/>
          <w:color w:val="1F4E79"/>
          <w:sz w:val="24"/>
        </w:rPr>
        <w:t>Block 2</w:t>
      </w:r>
    </w:p>
    <w:p>
      <w:r>
        <w:rPr>
          <w:rFonts w:ascii="Calibri" w:hAnsi="Calibri" w:eastAsia="Calibri"/>
          <w:b w:val="0"/>
          <w:sz w:val="22"/>
        </w:rPr>
        <w:t>ordered so that dependencies cache well. The second is a dot dockerignore, pre-populated with sensible entries for your language: node underscore modules for Node, double underscore pycache double underscore for Python, target for Rust, that kind of thing. The third is a compose dot yaml, a starter Compose file that defines a single service with your port mapped. And the fourth is a README.Docker.md, with a short guide on how to build and run the thing. Four files generated in a few seconds, all sitting next to your application code, ready to be edited. Now, a few words on what Docker Init actually is. It's a template scaffolder, not an A.I. tool. The CLI ships with a small set of static templates, one per supported language, and it fills in the blanks based on your answers. It doesn't read your source code, so it doesn't know about your custom build steps, your environment variables, or any libraries you're importing that might need extra system packages on the base image. The Dockerfile it produces is a sensible starting point for a typical app in your language, not a finished solution for your specific app.</w:t>
      </w:r>
    </w:p>
    <w:p>
      <w:pPr>
        <w:pStyle w:val="Heading2"/>
      </w:pPr>
      <w:r>
        <w:rPr>
          <w:rFonts w:ascii="Calibri" w:hAnsi="Calibri" w:eastAsia="Calibri"/>
          <w:b/>
          <w:color w:val="1F4E79"/>
          <w:sz w:val="24"/>
        </w:rPr>
        <w:t>Block 3</w:t>
      </w:r>
    </w:p>
    <w:p>
      <w:r>
        <w:rPr>
          <w:rFonts w:ascii="Calibri" w:hAnsi="Calibri" w:eastAsia="Calibri"/>
          <w:b w:val="0"/>
          <w:sz w:val="22"/>
        </w:rPr>
        <w:t>Most projects need at least a few hand edits afterward, adding system dependencies in the build stage, setting environment variables, or adjusting the entrypoint if it isn't quite what you told it. So treat the output the same way you'd treat a Create React App or a Cargo New, it's a starting line, not a finish line. The supported languages are the ones you'd expect for a starter tool. Go, Python, Node, Rust, ASP.NET Core, PHP with Apache, and Java. If your project is something else, you can still pick the other option, and it'll drop a minimal generic Dockerfile in place that you fill out yourself. One more thing worth knowing, if a Dockerfile, .dockerignore, or compose.yaml already exists in the directory, Docker init will ask before overwriting any of them. So you can safely run it in a project that already has some Docker assets without losing your work. When is Docker init worth using? Pretty much any time you're starting a new project from scratch and you don't already have a Dockerfile template you like. It saves you a few minutes of typing, and it nudges you</w:t>
      </w:r>
    </w:p>
    <w:p>
      <w:pPr>
        <w:pStyle w:val="Heading2"/>
      </w:pPr>
      <w:r>
        <w:rPr>
          <w:rFonts w:ascii="Calibri" w:hAnsi="Calibri" w:eastAsia="Calibri"/>
          <w:b/>
          <w:color w:val="1F4E79"/>
          <w:sz w:val="24"/>
        </w:rPr>
        <w:t>Block 4</w:t>
      </w:r>
    </w:p>
    <w:p>
      <w:r>
        <w:rPr>
          <w:rFonts w:ascii="Calibri" w:hAnsi="Calibri" w:eastAsia="Calibri"/>
          <w:b w:val="0"/>
          <w:sz w:val="22"/>
        </w:rPr>
        <w:t>toward the patterns Docker itself recommends. Multi-stage builds, slim images, non-root users, which are easy to forget when you're writing one from memory. When is it not the right tool? When you already have a Dockerfile that works, or when your project has unusual requirements that the templates don't cover. At that point, you're better off writing the Dockerfile by hand or copying one from a similar project you've worked 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