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Kubernetes Introduction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We will now get a brief introduction to basic Kubernetes concepts. Kubernetes really requires its own course, well, a few courses, at least</w:t>
      </w:r>
    </w:p>
    <w:p>
      <w:r>
        <w:rPr>
          <w:rFonts w:ascii="Calibri" w:hAnsi="Calibri" w:eastAsia="Calibri"/>
          <w:b w:val="0"/>
          <w:sz w:val="22"/>
        </w:rPr>
        <w:t>five, but we will try to get a brief introduction to it here. With Docker, you are able to run a single instance of an</w:t>
      </w:r>
    </w:p>
    <w:p>
      <w:r>
        <w:rPr>
          <w:rFonts w:ascii="Calibri" w:hAnsi="Calibri" w:eastAsia="Calibri"/>
          <w:b w:val="0"/>
          <w:sz w:val="22"/>
        </w:rPr>
        <w:t>application using the Docker CLI by running the docker run command. Running an application has never been so easy. With Kubernetes, using the Kubernetes CLI known as kubectl, you can run</w:t>
      </w:r>
    </w:p>
    <w:p>
      <w:r>
        <w:rPr>
          <w:rFonts w:ascii="Calibri" w:hAnsi="Calibri" w:eastAsia="Calibri"/>
          <w:b w:val="0"/>
          <w:sz w:val="22"/>
        </w:rPr>
        <w:t>one thousand instances of the same application with a single command. The modern way to do this is to create a deployment.</w:t>
      </w:r>
    </w:p>
    <w:p>
      <w:r>
        <w:rPr>
          <w:rFonts w:ascii="Calibri" w:hAnsi="Calibri" w:eastAsia="Calibri"/>
          <w:b w:val="0"/>
          <w:sz w:val="22"/>
        </w:rPr>
        <w:t>kubectl create deployment mywebserver with the image flag set to mywebserver and the replicas flag set to one thousand. When you start scaling up like this, watch your resource limits.</w:t>
      </w:r>
    </w:p>
    <w:p>
      <w:r>
        <w:rPr>
          <w:rFonts w:ascii="Calibri" w:hAnsi="Calibri" w:eastAsia="Calibri"/>
          <w:b w:val="0"/>
          <w:sz w:val="22"/>
        </w:rPr>
        <w:t>Kubernetes can scale it up to two thousand with another command. It can be configured to do this automatically so that instances and the infrastructure itself can scale up and down based on user load.</w:t>
      </w:r>
    </w:p>
    <w:p>
      <w:r>
        <w:rPr>
          <w:rFonts w:ascii="Calibri" w:hAnsi="Calibri" w:eastAsia="Calibri"/>
          <w:b w:val="0"/>
          <w:sz w:val="22"/>
        </w:rPr>
        <w:t>Kubernetes can upgrade these two thousand instances of the application in a rolling upgrade fashion. one at a time with a single command.</w:t>
      </w:r>
    </w:p>
    <w:p>
      <w:r>
        <w:rPr>
          <w:rFonts w:ascii="Calibri" w:hAnsi="Calibri" w:eastAsia="Calibri"/>
          <w:b w:val="0"/>
          <w:sz w:val="22"/>
        </w:rPr>
        <w:t>It can be configured to do this automatically so that instances and the infrastructure itself can scale up and down based on user load.</w:t>
      </w:r>
    </w:p>
    <w:p>
      <w:r>
        <w:rPr>
          <w:rFonts w:ascii="Calibri" w:hAnsi="Calibri" w:eastAsia="Calibri"/>
          <w:b w:val="0"/>
          <w:sz w:val="22"/>
        </w:rPr>
        <w:t>Kubernetes can upgrade these two thousand instances of the application in a rolling upgrade fashion. one at a time with a single command.</w:t>
      </w:r>
    </w:p>
    <w:p>
      <w:r>
        <w:rPr>
          <w:rFonts w:ascii="Calibri" w:hAnsi="Calibri" w:eastAsia="Calibri"/>
          <w:b w:val="0"/>
          <w:sz w:val="22"/>
        </w:rPr>
        <w:t>If something goes wrong, it can help you roll back these changes with a single command. Kubernetes can also help you test new features of your application by</w:t>
      </w:r>
    </w:p>
    <w:p>
      <w:r>
        <w:rPr>
          <w:rFonts w:ascii="Calibri" w:hAnsi="Calibri" w:eastAsia="Calibri"/>
          <w:b w:val="0"/>
          <w:sz w:val="22"/>
        </w:rPr>
        <w:t>only upgrading a percentage of these instances through A/B testing methods. Let's take a quick look at the Kubernetes architecture.</w:t>
      </w:r>
    </w:p>
    <w:p>
      <w:r>
        <w:rPr>
          <w:rFonts w:ascii="Calibri" w:hAnsi="Calibri" w:eastAsia="Calibri"/>
          <w:b w:val="0"/>
          <w:sz w:val="22"/>
        </w:rPr>
        <w:t>A Kubernetes cluster consists of a set of nodes. Let us start with nodes. A node is a machine, physical or virtual, on which the Kubernetes</w:t>
      </w:r>
    </w:p>
    <w:p>
      <w:r>
        <w:rPr>
          <w:rFonts w:ascii="Calibri" w:hAnsi="Calibri" w:eastAsia="Calibri"/>
          <w:b w:val="0"/>
          <w:sz w:val="22"/>
        </w:rPr>
        <w:t>software, a set of tools, is installed. A node is a worker machine, and that is where containers will be launched by Kubernetes.</w:t>
      </w:r>
    </w:p>
    <w:p>
      <w:r>
        <w:rPr>
          <w:rFonts w:ascii="Calibri" w:hAnsi="Calibri" w:eastAsia="Calibri"/>
          <w:b w:val="0"/>
          <w:sz w:val="22"/>
        </w:rPr>
        <w:t>But what if the node on which the application is running fails? Well, obviously, our application goes down. So you need to have more than one node.</w:t>
      </w:r>
    </w:p>
    <w:p>
      <w:r>
        <w:rPr>
          <w:rFonts w:ascii="Calibri" w:hAnsi="Calibri" w:eastAsia="Calibri"/>
          <w:b w:val="0"/>
          <w:sz w:val="22"/>
        </w:rPr>
        <w:t>A cluster is a set of nodes grouped together. This way, even if one node fails, you have your application</w:t>
      </w:r>
    </w:p>
    <w:p>
      <w:r>
        <w:rPr>
          <w:rFonts w:ascii="Calibri" w:hAnsi="Calibri" w:eastAsia="Calibri"/>
          <w:b w:val="0"/>
          <w:sz w:val="22"/>
        </w:rPr>
        <w:t>still accessible from the other nodes. Now we have a cluster, but who is responsible for managing this cluster? Where is the information about the members of the cluster stored?</w:t>
      </w:r>
    </w:p>
    <w:p>
      <w:r>
        <w:rPr>
          <w:rFonts w:ascii="Calibri" w:hAnsi="Calibri" w:eastAsia="Calibri"/>
          <w:b w:val="0"/>
          <w:sz w:val="22"/>
        </w:rPr>
        <w:t>How are the nodes monitored? When a node fails, how do you move the workload of the failed node to another worker node?</w:t>
      </w:r>
    </w:p>
    <w:p>
      <w:r>
        <w:rPr>
          <w:rFonts w:ascii="Calibri" w:hAnsi="Calibri" w:eastAsia="Calibri"/>
          <w:b w:val="0"/>
          <w:sz w:val="22"/>
        </w:rPr>
        <w:t>That's where the master comes in. The master is a node with the Kubernetes control plane components installed. The master watches over the nodes in the cluster and is responsible</w:t>
      </w:r>
    </w:p>
    <w:p>
      <w:r>
        <w:rPr>
          <w:rFonts w:ascii="Calibri" w:hAnsi="Calibri" w:eastAsia="Calibri"/>
          <w:b w:val="0"/>
          <w:sz w:val="22"/>
        </w:rPr>
        <w:t>for the actual orchestration of containers on the worker nodes. When you install Kubernetes on a system, you're actually installing the following</w:t>
      </w:r>
    </w:p>
    <w:p>
      <w:r>
        <w:rPr>
          <w:rFonts w:ascii="Calibri" w:hAnsi="Calibri" w:eastAsia="Calibri"/>
          <w:b w:val="0"/>
          <w:sz w:val="22"/>
        </w:rPr>
        <w:t>components: an API server, an etcd server, a kubelet service, a container runtime engine like containerd, and a bunch of controllers and the scheduler.</w:t>
      </w:r>
    </w:p>
    <w:p>
      <w:r>
        <w:rPr>
          <w:rFonts w:ascii="Calibri" w:hAnsi="Calibri" w:eastAsia="Calibri"/>
          <w:b w:val="0"/>
          <w:sz w:val="22"/>
        </w:rPr>
        <w:t>The API server acts as the front end for Kubernetes. The users, management devices, and command-line interfaces all talk to the API</w:t>
      </w:r>
    </w:p>
    <w:p>
      <w:r>
        <w:rPr>
          <w:rFonts w:ascii="Calibri" w:hAnsi="Calibri" w:eastAsia="Calibri"/>
          <w:b w:val="0"/>
          <w:sz w:val="22"/>
        </w:rPr>
        <w:t>server to interact with the Kubernetes cluster. Next is the etcd key-value store. The etcd is a distributed, reliable key value store used by Kubernetes</w:t>
      </w:r>
    </w:p>
    <w:p>
      <w:r>
        <w:rPr>
          <w:rFonts w:ascii="Calibri" w:hAnsi="Calibri" w:eastAsia="Calibri"/>
          <w:b w:val="0"/>
          <w:sz w:val="22"/>
        </w:rPr>
        <w:t>to store all data used to manage the cluster. Think of it this way: when you have multiple nodes and multiple</w:t>
      </w:r>
    </w:p>
    <w:p>
      <w:r>
        <w:rPr>
          <w:rFonts w:ascii="Calibri" w:hAnsi="Calibri" w:eastAsia="Calibri"/>
          <w:b w:val="0"/>
          <w:sz w:val="22"/>
        </w:rPr>
        <w:t>masters in your cluster, etcd stores all that information on all the nodes in the cluster in a distributed manner.</w:t>
      </w:r>
    </w:p>
    <w:p>
      <w:r>
        <w:rPr>
          <w:rFonts w:ascii="Calibri" w:hAnsi="Calibri" w:eastAsia="Calibri"/>
          <w:b w:val="0"/>
          <w:sz w:val="22"/>
        </w:rPr>
        <w:t>etcd is responsible for implementing locks within the cluster to make sure there are no conflicts between the masters. The scheduler is responsible for distributing work, or containers, across multiple nodes.</w:t>
      </w:r>
    </w:p>
    <w:p>
      <w:r>
        <w:rPr>
          <w:rFonts w:ascii="Calibri" w:hAnsi="Calibri" w:eastAsia="Calibri"/>
          <w:b w:val="0"/>
          <w:sz w:val="22"/>
        </w:rPr>
        <w:t>It looks for newly created containers and assigns them to nodes. The controllers are the brain behind orchestration. They're responsible for noticing and responding when</w:t>
      </w:r>
    </w:p>
    <w:p>
      <w:r>
        <w:rPr>
          <w:rFonts w:ascii="Calibri" w:hAnsi="Calibri" w:eastAsia="Calibri"/>
          <w:b w:val="0"/>
          <w:sz w:val="22"/>
        </w:rPr>
        <w:t>nodes, containers, or endpoints go down. The controllers make decisions to bring up new containers in such cases. The container runtime is the underlying software</w:t>
      </w:r>
    </w:p>
    <w:p>
      <w:r>
        <w:rPr>
          <w:rFonts w:ascii="Calibri" w:hAnsi="Calibri" w:eastAsia="Calibri"/>
          <w:b w:val="0"/>
          <w:sz w:val="22"/>
        </w:rPr>
        <w:t>that is used to run containers. Today, that's typically containerd or CRI-O. And finally, kubelet is the agent that runs on each node in the cluster.</w:t>
      </w:r>
    </w:p>
    <w:p>
      <w:r>
        <w:rPr>
          <w:rFonts w:ascii="Calibri" w:hAnsi="Calibri" w:eastAsia="Calibri"/>
          <w:b w:val="0"/>
          <w:sz w:val="22"/>
        </w:rPr>
        <w:t>The agent is responsible for making sure that the containers are running on the nodes as expected. So what's the relation between Docker and Kubernetes?</w:t>
      </w:r>
    </w:p>
    <w:p>
      <w:r>
        <w:rPr>
          <w:rFonts w:ascii="Calibri" w:hAnsi="Calibri" w:eastAsia="Calibri"/>
          <w:b w:val="0"/>
          <w:sz w:val="22"/>
        </w:rPr>
        <w:t>Kubernetes uses Docker hosts to host applications in the form of Docker containers, but it need not be Docker all the time.</w:t>
      </w:r>
    </w:p>
    <w:p>
      <w:r>
        <w:rPr>
          <w:rFonts w:ascii="Calibri" w:hAnsi="Calibri" w:eastAsia="Calibri"/>
          <w:b w:val="0"/>
          <w:sz w:val="22"/>
        </w:rPr>
        <w:t>Kubernetes supports alternatives to Docker as well, such as CRI-O. Modern Kubernetes uses the Container Runtime Interface, or C R I, to talk to</w:t>
      </w:r>
    </w:p>
    <w:p>
      <w:r>
        <w:rPr>
          <w:rFonts w:ascii="Calibri" w:hAnsi="Calibri" w:eastAsia="Calibri"/>
          <w:b w:val="0"/>
          <w:sz w:val="22"/>
        </w:rPr>
        <w:t>whatever runtime is on each node. The most common runtimes today are containerd and CRI-O. Docker itself isn't a CRI runtime.</w:t>
      </w:r>
    </w:p>
    <w:p>
      <w:r>
        <w:rPr>
          <w:rFonts w:ascii="Calibri" w:hAnsi="Calibri" w:eastAsia="Calibri"/>
          <w:b w:val="0"/>
          <w:sz w:val="22"/>
        </w:rPr>
        <w:t>It talks to Kubernetes through the CRI, dockershim, since direct Docker support was removed in Kubernetes v one point twenty-four back in April twenty twenty-two.</w:t>
      </w:r>
    </w:p>
    <w:p>
      <w:r>
        <w:rPr>
          <w:rFonts w:ascii="Calibri" w:hAnsi="Calibri" w:eastAsia="Calibri"/>
          <w:b w:val="0"/>
          <w:sz w:val="22"/>
        </w:rPr>
        <w:t>Here's the thing that surprises a lot of people. Remember from the Engine lesson that Docker uses containerd under the hood.</w:t>
      </w:r>
    </w:p>
    <w:p>
      <w:r>
        <w:rPr>
          <w:rFonts w:ascii="Calibri" w:hAnsi="Calibri" w:eastAsia="Calibri"/>
          <w:b w:val="0"/>
          <w:sz w:val="22"/>
        </w:rPr>
        <w:t>dockerd hands the real work to containerd, and containerd hands it to runc. Kubernetes also uses containerd. It always did.</w:t>
      </w:r>
    </w:p>
    <w:p>
      <w:r>
        <w:rPr>
          <w:rFonts w:ascii="Calibri" w:hAnsi="Calibri" w:eastAsia="Calibri"/>
          <w:b w:val="0"/>
          <w:sz w:val="22"/>
        </w:rPr>
        <w:t>When you ran a container with Docker on a Kubernetes node, kubelet was actually talking to containerd directly and dockerd was sitting on the</w:t>
      </w:r>
    </w:p>
    <w:p>
      <w:r>
        <w:rPr>
          <w:rFonts w:ascii="Calibri" w:hAnsi="Calibri" w:eastAsia="Calibri"/>
          <w:b w:val="0"/>
          <w:sz w:val="22"/>
        </w:rPr>
        <w:t>side managing nothing useful from Kubernetes' point of view. That's why Kubernetes dropping Docker a few years ago didn't break anything for running workloads.</w:t>
      </w:r>
    </w:p>
    <w:p>
      <w:r>
        <w:rPr>
          <w:rFonts w:ascii="Calibri" w:hAnsi="Calibri" w:eastAsia="Calibri"/>
          <w:b w:val="0"/>
          <w:sz w:val="22"/>
        </w:rPr>
        <w:t>The runtime stayed the same. Kubernetes just stopped going through the extra dockerd middleman. We also need to learn a little bit about one of the</w:t>
      </w:r>
    </w:p>
    <w:p>
      <w:r>
        <w:rPr>
          <w:rFonts w:ascii="Calibri" w:hAnsi="Calibri" w:eastAsia="Calibri"/>
          <w:b w:val="0"/>
          <w:sz w:val="22"/>
        </w:rPr>
        <w:t>command-line utilities known as the kubectl tool, or the kubectl tool, or kubectl as it is also called. The kubectl tool is the Kubernetes CLI, which is used to deploy</w:t>
      </w:r>
    </w:p>
    <w:p>
      <w:r>
        <w:rPr>
          <w:rFonts w:ascii="Calibri" w:hAnsi="Calibri" w:eastAsia="Calibri"/>
          <w:b w:val="0"/>
          <w:sz w:val="22"/>
        </w:rPr>
        <w:t>and manage applications on a Kubernetes cluster, to get cluster-related information, to get the status of the nodes in the cluster, and many other things.</w:t>
      </w:r>
    </w:p>
    <w:p>
      <w:r>
        <w:rPr>
          <w:rFonts w:ascii="Calibri" w:hAnsi="Calibri" w:eastAsia="Calibri"/>
          <w:b w:val="0"/>
          <w:sz w:val="22"/>
        </w:rPr>
        <w:t>A few of the basic commands look like this, kubectl cluster info, kubectl get nodes, and kubectl get pods. The cluster info command is used to view information about the cluster,</w:t>
      </w:r>
    </w:p>
    <w:p>
      <w:r>
        <w:rPr>
          <w:rFonts w:ascii="Calibri" w:hAnsi="Calibri" w:eastAsia="Calibri"/>
          <w:b w:val="0"/>
          <w:sz w:val="22"/>
        </w:rPr>
        <w:t>and the get nodes command is used to list all the nodes that are part of the cluster. To deploy an application with a hundred replicas, you use create deployment,</w:t>
      </w:r>
    </w:p>
    <w:p>
      <w:r>
        <w:rPr>
          <w:rFonts w:ascii="Calibri" w:hAnsi="Calibri" w:eastAsia="Calibri"/>
          <w:b w:val="0"/>
          <w:sz w:val="22"/>
        </w:rPr>
        <w:t>kubectl create deployment mywebapp with the image flag set to mywebapp and the replicas flag set to one hundred. So to run hundreds of instances of your application across hundreds of</w:t>
      </w:r>
    </w:p>
    <w:p>
      <w:r>
        <w:rPr>
          <w:rFonts w:ascii="Calibri" w:hAnsi="Calibri" w:eastAsia="Calibri"/>
          <w:b w:val="0"/>
          <w:sz w:val="22"/>
        </w:rPr>
        <w:t>nodes, all you need is a single Kubernetes command like this. That's all we have for now. A quick introduction to Kubernetes and its architecture.</w:t>
      </w:r>
    </w:p>
    <w:p>
      <w:r>
        <w:rPr>
          <w:rFonts w:ascii="Calibri" w:hAnsi="Calibri" w:eastAsia="Calibri"/>
          <w:b w:val="0"/>
          <w:sz w:val="22"/>
        </w:rPr>
        <w:t>We now have five-plus courses on Kubernetes on our platform, from beginner to certification courses like CKA, CKAD, CKS, KCNA, and KCSA, that</w:t>
      </w:r>
    </w:p>
    <w:p>
      <w:r>
        <w:rPr>
          <w:rFonts w:ascii="Calibri" w:hAnsi="Calibri" w:eastAsia="Calibri"/>
          <w:b w:val="0"/>
          <w:sz w:val="22"/>
        </w:rPr>
        <w:t>can help you become a Kubestronaut.</w:t>
      </w:r>
    </w:p>
    <w:p>
      <w:pPr>
        <w:pStyle w:val="Heading2"/>
      </w:pPr>
      <w:r>
        <w:rPr>
          <w:rFonts w:ascii="Calibri" w:hAnsi="Calibri" w:eastAsia="Calibri"/>
          <w:b/>
          <w:color w:val="1F4E79"/>
          <w:sz w:val="24"/>
        </w:rPr>
        <w:t>KodeKloud Absolute Beginner - cross-check</w:t>
      </w:r>
    </w:p>
    <w:p>
      <w:r>
        <w:rPr>
          <w:rFonts w:ascii="Calibri" w:hAnsi="Calibri" w:eastAsia="Calibri"/>
          <w:b w:val="0"/>
          <w:sz w:val="22"/>
        </w:rPr>
        <w:t>KK: kubectl run/scale; API server, etcd, scheduler, controllers, kubelet, runtime.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