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Port Mapping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Now, let's look at port mapping, or port publishing, on containers. Let's go back to the example where we run a simple web application in a Docker container on my Docker host. Remember, the underlying host where Docker is installed is called the Docker host or Docker Engine. When we run the containerized web application, it runs, and we can see that the server is running. But how does a user actually access my application? My application is listening on port five thousand, so I could access it on port five thousand. But what IP do I use to access it from a web browser? There are two options. One is to use the IP of the Docker container. Every Docker container gets an IP assigned by default, like the one here. But remember, this is an internal IP and is only accessible within the Docker host. So if you open a browser from within the Docker host, you can go to that container IP on port five thousand. But since this is an internal IP, users outside the Docker host cannot reach it. For that, we use the IP of the Docker</w:t>
      </w:r>
    </w:p>
    <w:p>
      <w:pPr>
        <w:pStyle w:val="Heading2"/>
      </w:pPr>
      <w:r>
        <w:rPr>
          <w:rFonts w:ascii="Calibri" w:hAnsi="Calibri" w:eastAsia="Calibri"/>
          <w:b/>
          <w:color w:val="1F4E79"/>
          <w:sz w:val="24"/>
        </w:rPr>
        <w:t>Block 2</w:t>
      </w:r>
    </w:p>
    <w:p>
      <w:r>
        <w:rPr>
          <w:rFonts w:ascii="Calibri" w:hAnsi="Calibri" w:eastAsia="Calibri"/>
          <w:b w:val="0"/>
          <w:sz w:val="22"/>
        </w:rPr>
        <w:t>host, the one you see here. But for that to work, you must have mapped a port inside the Docker container to a free port on the Docker host. For example, if I want users to reach my application through port eighty on my Docker host, I map port eighty of the host to port five thousand on the container using the p parameter. And so the user can now reach my application by going to that host IP on port 80. And all traffic on port 80 of my Docker host gets routed to port 5000 inside the container. This way, you can run multiple instances of your application and map them to different ports on the Docker host, or instances of different applications on different ports. For example, you could run an instance of MySQL listening on its default port three three zero six, and another instance of MySQL on port eight three zero six. So you can run as many applications like this and map them to as many ports as you want. And of course, you cannot map to the same port on the Docker host more than once. We'll discuss more about port mapping and networking of containers in the networking lesson later 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