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Conclusion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And that wraps up the Docker for Beginners course. We've covered a lot. Let me recap the journey. We started by understanding what containers are, why they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matter, and how Docker fits in. Then we got our hands dirty with the basics, running containers with Docker run, listing them with Docker ps, pulling images with Docker images,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and wiring them up with port mapping and volumes. and environment variables. We built our own Docker images with Dockerfiles, and we used Docker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Compose to bring multi-container applications up with one command, including the voting app with its Python frontend, .NET worker, Node result page, Redis, and Postgres.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We dug into Docker Engine internals like namespaces and cgroups and looked at storage with overlay2, named volumes, and bind mounts.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We covered networking, the default bridge versus user-defined networks, and registries, including Docker Hub and the main alternatives. Finally, we covered Docker on Mac and Windows and got a taste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of orchestration with Docker Swarm and Kubernetes. Containers genuinely change how you think about packaging and deploying software. Once it clicks, it sticks.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From here, the natural next step is Kubernetes. Kubernetes is what most production container workloads run on today, and you've already done the hard part.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You understand containers and images. KodeKloud has a dedicated Kubernetes for the Absolute Beginner course that picks up right where this one leaves off.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If you want to go deeper on Docker itself, the Docker Swarm hands-on course covers Swarm in real depth. multi-service stacks, secrets, configs, the whole picture.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And if you're heading towards certifications, the Certified Kubernetes Administrator, C K A, mock exam series is a great prep resource, worth looking at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after the Kubernetes Absolute Beginner course. Thanks for sticking with me through the course. Practice in the labs, build something of your own with Compose,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don't be afraid to break things. That's how you learn. Happy Dockering, and I'll see you in the next course.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