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Container Orchestration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We will now try to understand what container orchestration is. So far in this course, we have seen that with Docker, you</w:t>
      </w:r>
    </w:p>
    <w:p>
      <w:r>
        <w:rPr>
          <w:rFonts w:ascii="Calibri" w:hAnsi="Calibri" w:eastAsia="Calibri"/>
          <w:b w:val="0"/>
          <w:sz w:val="22"/>
        </w:rPr>
        <w:t>can run a single instance of the application with a simple Docker run command. In this case, to run a Node-based application, you run the docker</w:t>
      </w:r>
    </w:p>
    <w:p>
      <w:r>
        <w:rPr>
          <w:rFonts w:ascii="Calibri" w:hAnsi="Calibri" w:eastAsia="Calibri"/>
          <w:b w:val="0"/>
          <w:sz w:val="22"/>
        </w:rPr>
        <w:t>run command with the Node image. But that's just one instance of your application on one Docker host. What happens when the number of users increases and that instance is</w:t>
      </w:r>
    </w:p>
    <w:p>
      <w:r>
        <w:rPr>
          <w:rFonts w:ascii="Calibri" w:hAnsi="Calibri" w:eastAsia="Calibri"/>
          <w:b w:val="0"/>
          <w:sz w:val="22"/>
        </w:rPr>
        <w:t>no longer able to handle the load? You deploy additional instances of your application by running the Docker run command multiple times.</w:t>
      </w:r>
    </w:p>
    <w:p>
      <w:r>
        <w:rPr>
          <w:rFonts w:ascii="Calibri" w:hAnsi="Calibri" w:eastAsia="Calibri"/>
          <w:b w:val="0"/>
          <w:sz w:val="22"/>
        </w:rPr>
        <w:t>So that's something you have to do yourself. You have to keep a close watch on the load and performance</w:t>
      </w:r>
    </w:p>
    <w:p>
      <w:r>
        <w:rPr>
          <w:rFonts w:ascii="Calibri" w:hAnsi="Calibri" w:eastAsia="Calibri"/>
          <w:b w:val="0"/>
          <w:sz w:val="22"/>
        </w:rPr>
        <w:t>of your application and deploy additional instances yourself. And not just that, you have to keep a close watch on the health of these applications.</w:t>
      </w:r>
    </w:p>
    <w:p>
      <w:r>
        <w:rPr>
          <w:rFonts w:ascii="Calibri" w:hAnsi="Calibri" w:eastAsia="Calibri"/>
          <w:b w:val="0"/>
          <w:sz w:val="22"/>
        </w:rPr>
        <w:t>And if a container were to fail, you should be able to detect that and run the Docker run command again to</w:t>
      </w:r>
    </w:p>
    <w:p>
      <w:r>
        <w:rPr>
          <w:rFonts w:ascii="Calibri" w:hAnsi="Calibri" w:eastAsia="Calibri"/>
          <w:b w:val="0"/>
          <w:sz w:val="22"/>
        </w:rPr>
        <w:t>deploy another instance of that application. What about the health of the Docker host itself? What if the host crashes and becomes inaccessible?</w:t>
      </w:r>
    </w:p>
    <w:p>
      <w:r>
        <w:rPr>
          <w:rFonts w:ascii="Calibri" w:hAnsi="Calibri" w:eastAsia="Calibri"/>
          <w:b w:val="0"/>
          <w:sz w:val="22"/>
        </w:rPr>
        <w:t>The containers hosted on that host become inaccessible too. So what do you do in order to solve these issues?</w:t>
      </w:r>
    </w:p>
    <w:p>
      <w:r>
        <w:rPr>
          <w:rFonts w:ascii="Calibri" w:hAnsi="Calibri" w:eastAsia="Calibri"/>
          <w:b w:val="0"/>
          <w:sz w:val="22"/>
        </w:rPr>
        <w:t>You will need a dedicated engineer who can sit and monitor the state, performance, and health of the containers and take</w:t>
      </w:r>
    </w:p>
    <w:p>
      <w:r>
        <w:rPr>
          <w:rFonts w:ascii="Calibri" w:hAnsi="Calibri" w:eastAsia="Calibri"/>
          <w:b w:val="0"/>
          <w:sz w:val="22"/>
        </w:rPr>
        <w:t>necessary actions to remediate the situation. But when you have large applications deployed with tens of thousands of containers, that's not a practical approach.</w:t>
      </w:r>
    </w:p>
    <w:p>
      <w:r>
        <w:rPr>
          <w:rFonts w:ascii="Calibri" w:hAnsi="Calibri" w:eastAsia="Calibri"/>
          <w:b w:val="0"/>
          <w:sz w:val="22"/>
        </w:rPr>
        <w:t>You can build your own scripts, and that will help you tackle these issues to some extent, but it will only get you so far.</w:t>
      </w:r>
    </w:p>
    <w:p>
      <w:r>
        <w:rPr>
          <w:rFonts w:ascii="Calibri" w:hAnsi="Calibri" w:eastAsia="Calibri"/>
          <w:b w:val="0"/>
          <w:sz w:val="22"/>
        </w:rPr>
        <w:t>Container orchestration is the solution for that. It is a solution that consists of a set of tools and scripts that can help host containers in a production environment.</w:t>
      </w:r>
    </w:p>
    <w:p>
      <w:r>
        <w:rPr>
          <w:rFonts w:ascii="Calibri" w:hAnsi="Calibri" w:eastAsia="Calibri"/>
          <w:b w:val="0"/>
          <w:sz w:val="22"/>
        </w:rPr>
        <w:t>Typically, a container orchestration solution consists of multiple Docker hosts that can host containers. That way, even if one fails, the application</w:t>
      </w:r>
    </w:p>
    <w:p>
      <w:r>
        <w:rPr>
          <w:rFonts w:ascii="Calibri" w:hAnsi="Calibri" w:eastAsia="Calibri"/>
          <w:b w:val="0"/>
          <w:sz w:val="22"/>
        </w:rPr>
        <w:t>is still accessible through the others. A container orchestration solution easily allows you to deploy hundreds or thousands of instances of your application with a single command.</w:t>
      </w:r>
    </w:p>
    <w:p>
      <w:r>
        <w:rPr>
          <w:rFonts w:ascii="Calibri" w:hAnsi="Calibri" w:eastAsia="Calibri"/>
          <w:b w:val="0"/>
          <w:sz w:val="22"/>
        </w:rPr>
        <w:t>This is a command used for Docker Swarm. We'll look at the command itself in a bit. Some orchestration solutions can help you automatically scale up the number of</w:t>
      </w:r>
    </w:p>
    <w:p>
      <w:r>
        <w:rPr>
          <w:rFonts w:ascii="Calibri" w:hAnsi="Calibri" w:eastAsia="Calibri"/>
          <w:b w:val="0"/>
          <w:sz w:val="22"/>
        </w:rPr>
        <w:t>instances when users increase, and scale down the number of instances when the demand decreases. Some solutions can even help you automatically add additional hosts.</w:t>
      </w:r>
    </w:p>
    <w:p>
      <w:r>
        <w:rPr>
          <w:rFonts w:ascii="Calibri" w:hAnsi="Calibri" w:eastAsia="Calibri"/>
          <w:b w:val="0"/>
          <w:sz w:val="22"/>
        </w:rPr>
        <w:t>to support the user load. And not just clustering and scaling, the container orchestration solutions also provide support for advanced networking between these containers across different hosts, as well</w:t>
      </w:r>
    </w:p>
    <w:p>
      <w:r>
        <w:rPr>
          <w:rFonts w:ascii="Calibri" w:hAnsi="Calibri" w:eastAsia="Calibri"/>
          <w:b w:val="0"/>
          <w:sz w:val="22"/>
        </w:rPr>
        <w:t>as load balancing user requests across different hosts. They also provide support for sharing storage between the hosts, as well</w:t>
      </w:r>
    </w:p>
    <w:p>
      <w:r>
        <w:rPr>
          <w:rFonts w:ascii="Calibri" w:hAnsi="Calibri" w:eastAsia="Calibri"/>
          <w:b w:val="0"/>
          <w:sz w:val="22"/>
        </w:rPr>
        <w:t>as support for configuration management and security within the cluster. There are two main container orchestration solutions in use today.</w:t>
      </w:r>
    </w:p>
    <w:p>
      <w:r>
        <w:rPr>
          <w:rFonts w:ascii="Calibri" w:hAnsi="Calibri" w:eastAsia="Calibri"/>
          <w:b w:val="0"/>
          <w:sz w:val="22"/>
        </w:rPr>
        <w:t>Docker has Docker Swarm, and there is Kubernetes from Google. While Docker Swarm is really easy to set up and get started,</w:t>
      </w:r>
    </w:p>
    <w:p>
      <w:r>
        <w:rPr>
          <w:rFonts w:ascii="Calibri" w:hAnsi="Calibri" w:eastAsia="Calibri"/>
          <w:b w:val="0"/>
          <w:sz w:val="22"/>
        </w:rPr>
        <w:t>it lacks some of the advanced auto-scaling features required for complex production-grade applications. Kubernetes, arguably the more popular of the two, is a bit difficult</w:t>
      </w:r>
    </w:p>
    <w:p>
      <w:r>
        <w:rPr>
          <w:rFonts w:ascii="Calibri" w:hAnsi="Calibri" w:eastAsia="Calibri"/>
          <w:b w:val="0"/>
          <w:sz w:val="22"/>
        </w:rPr>
        <w:t>to set up and get started, but provides a lot of options to customize deployments and has support from many different vendors.</w:t>
      </w:r>
    </w:p>
    <w:p>
      <w:r>
        <w:rPr>
          <w:rFonts w:ascii="Calibri" w:hAnsi="Calibri" w:eastAsia="Calibri"/>
          <w:b w:val="0"/>
          <w:sz w:val="22"/>
        </w:rPr>
        <w:t>Kubernetes is now supported on all public cloud service providers like GCP, Azure, and AWS. And the Kubernetes project is one of the top-ranked projects on GitHub.</w:t>
      </w:r>
    </w:p>
    <w:p>
      <w:r>
        <w:rPr>
          <w:rFonts w:ascii="Calibri" w:hAnsi="Calibri" w:eastAsia="Calibri"/>
          <w:b w:val="0"/>
          <w:sz w:val="22"/>
        </w:rPr>
        <w:t>In the upcoming lectures, we will take a quick look at Docker Swarm and Kubernetes.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swarm/k8s/mesos; docker service create --replicas; HA across hosts.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