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Containers vs VMs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Now let us look at the difference between virtual machines and containers, something that we tend to do, especially those of us from a virtualization background. In the case of Docker, we have the underlying hardware infrastructure, and then the OS, and then the Docker software itself installed on the OS. Docker then manages the containers that run with their libraries and dependencies. In the case of virtual machines, we have the hypervisor, like ESXi, on the hardware, and then the virtual machines on them. And each virtual machine has its own OS inside it, and then the dependencies, and then the application. The overhead causes higher utilization of underlying resources, as there are multiple virtual operating systems and kernels running. Virtual machines also consume higher disk space, as each VM is heavy and is usually in gigabytes in size, whereas Docker containers are lightweight and are usually in megabytes in size. This lets Docker containers boot up faster, usually in a matter of seconds, whereas VMs, as we know, take minutes to boot up because they need to boot up the entire operating system. It is also important to note that Docker has less isolation, as</w:t>
      </w:r>
    </w:p>
    <w:p>
      <w:pPr>
        <w:pStyle w:val="Heading2"/>
      </w:pPr>
      <w:r>
        <w:rPr>
          <w:rFonts w:ascii="Calibri" w:hAnsi="Calibri" w:eastAsia="Calibri"/>
          <w:b/>
          <w:color w:val="1F4E79"/>
          <w:sz w:val="24"/>
        </w:rPr>
        <w:t>Block 2</w:t>
      </w:r>
    </w:p>
    <w:p>
      <w:r>
        <w:rPr>
          <w:rFonts w:ascii="Calibri" w:hAnsi="Calibri" w:eastAsia="Calibri"/>
          <w:b w:val="0"/>
          <w:sz w:val="22"/>
        </w:rPr>
        <w:t>more resources are shared between the containers, like the kernel, whereas VMs have complete isolation from each other. Now, since VMs don't rely on the underlying OS or kernel, you can run different types of applications built on different OSes, such as Linux-based or Windows-based apps on the same hypervisor. Now those are some of the differences between the two. Now having said that, it's not an either containers or virtual machines situation. It's containers and virtual machines. So when you have large environments with thousands of applications, containers running on thousands of Docker hosts, you will often see containers provisioned on virtual hosts. That way, we can use the advantages of both technologies. We get the benefits of virtualization to easily provision or decommission Docker hosts as required. And at the same time, you make use of the benefits of Docker to easily provision applications and quickly scale them as required. Remember that in this case, we will not be provisioning that many virtual machines as we might have before, because earlier we provisioned</w:t>
      </w:r>
    </w:p>
    <w:p>
      <w:pPr>
        <w:pStyle w:val="Heading2"/>
      </w:pPr>
      <w:r>
        <w:rPr>
          <w:rFonts w:ascii="Calibri" w:hAnsi="Calibri" w:eastAsia="Calibri"/>
          <w:b/>
          <w:color w:val="1F4E79"/>
          <w:sz w:val="24"/>
        </w:rPr>
        <w:t>Block 3</w:t>
      </w:r>
    </w:p>
    <w:p>
      <w:r>
        <w:rPr>
          <w:rFonts w:ascii="Calibri" w:hAnsi="Calibri" w:eastAsia="Calibri"/>
          <w:b w:val="0"/>
          <w:sz w:val="22"/>
        </w:rPr>
        <w:t>a virtual machine for each application. Now you might provision a virtual machine for hundreds or thousands of containers.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