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Demo Example Voting Application - Master Notes</w:t>
      </w:r>
    </w:p>
    <w:p>
      <w:r>
        <w:rPr>
          <w:rFonts w:ascii="Calibri" w:hAnsi="Calibri" w:eastAsia="Calibri"/>
          <w:b w:val="0"/>
          <w:sz w:val="20"/>
        </w:rPr>
        <w:t>End-to-end mastery notes (screenshots + KodeKloud Absolute Beginner).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1. What &amp; Why</w:t>
      </w:r>
    </w:p>
    <w:p>
      <w:r>
        <w:rPr>
          <w:rFonts w:ascii="Calibri" w:hAnsi="Calibri" w:eastAsia="Calibri"/>
          <w:b w:val="0"/>
          <w:sz w:val="22"/>
        </w:rPr>
        <w:t>All right, we're now going to look at the example voting app.</w:t>
      </w:r>
    </w:p>
    <w:p>
      <w:r>
        <w:rPr>
          <w:rFonts w:ascii="Calibri" w:hAnsi="Calibri" w:eastAsia="Calibri"/>
          <w:b w:val="0"/>
          <w:sz w:val="22"/>
        </w:rPr>
        <w:t>Why it matters: So here I have cloned the example voting app repository locally.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2. How It Works</w:t>
      </w:r>
    </w:p>
    <w:p>
      <w:r>
        <w:rPr>
          <w:rFonts w:ascii="Calibri" w:hAnsi="Calibri" w:eastAsia="Calibri"/>
          <w:b w:val="0"/>
          <w:sz w:val="22"/>
        </w:rPr>
        <w:t>And I can see that there are some instructions available to run this entire application stack on different platforms.</w:t>
      </w:r>
    </w:p>
    <w:p>
      <w:r>
        <w:rPr>
          <w:rFonts w:ascii="Calibri" w:hAnsi="Calibri" w:eastAsia="Calibri"/>
          <w:b w:val="0"/>
          <w:sz w:val="22"/>
        </w:rPr>
        <w:t>But basically here, this is the architecture diagram.</w:t>
      </w:r>
    </w:p>
    <w:p>
      <w:r>
        <w:rPr>
          <w:rFonts w:ascii="Calibri" w:hAnsi="Calibri" w:eastAsia="Calibri"/>
          <w:b w:val="0"/>
          <w:sz w:val="22"/>
        </w:rPr>
        <w:t>I'm just going to open the architecture diagram.</w:t>
      </w:r>
    </w:p>
    <w:p>
      <w:r>
        <w:rPr>
          <w:rFonts w:ascii="Calibri" w:hAnsi="Calibri" w:eastAsia="Calibri"/>
          <w:b w:val="0"/>
          <w:sz w:val="22"/>
        </w:rPr>
        <w:t>And as you can see, as we've explained, we have five components.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3. Key Concepts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here I have cloned the example voting app repository locally.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I can see that there are some instructions available to run this entire application stack on different platforms.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But basically here, this is the architecture diagram.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I'm just going to open the architecture diagram.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as you can see, as we've explained, we have five components.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we have the vote app, result app, worker app, and then we have the Redis and DB services.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Now, this entire application stack, now these two services, as you probably already know, are already available.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we're not going to build this, we're just going to use existing Docker images for each of these services.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But these are our applications, these are the applications that we have built as part of this application stack.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if you look at the code base here, you'll see that there is a directory for each application.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4. Commands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build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network create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images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network ls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images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network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-t ...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-p ...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-e ...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5. Troubleshooting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reach app from browser → map host:container with -p; remember container IP is internal-only.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Data lost after rm → use -v / --mount bind or named volume outside container FS.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6. Interview Q&amp;A</w:t>
      </w:r>
    </w:p>
    <w:p>
      <w:r>
        <w:rPr>
          <w:rFonts w:ascii="Calibri" w:hAnsi="Calibri" w:eastAsia="Calibri"/>
          <w:b/>
          <w:sz w:val="22"/>
        </w:rPr>
        <w:t>Q: What is Demo Example Voting Application about?</w:t>
      </w:r>
    </w:p>
    <w:p>
      <w:r>
        <w:rPr>
          <w:rFonts w:ascii="Calibri" w:hAnsi="Calibri" w:eastAsia="Calibri"/>
          <w:b w:val="0"/>
          <w:sz w:val="22"/>
        </w:rPr>
        <w:t>A: All right, we're now going to look at the example voting app.</w:t>
      </w:r>
    </w:p>
    <w:p>
      <w:r>
        <w:rPr>
          <w:rFonts w:ascii="Calibri" w:hAnsi="Calibri" w:eastAsia="Calibri"/>
          <w:b/>
          <w:sz w:val="22"/>
        </w:rPr>
        <w:t>Q: Explain a key design choice from this topic.</w:t>
      </w:r>
    </w:p>
    <w:p>
      <w:r>
        <w:rPr>
          <w:rFonts w:ascii="Calibri" w:hAnsi="Calibri" w:eastAsia="Calibri"/>
          <w:b w:val="0"/>
          <w:sz w:val="22"/>
        </w:rPr>
        <w:t>A: And I can see that there are some instructions available to run this entire application stack on different platforms.</w:t>
      </w:r>
    </w:p>
    <w:p>
      <w:r>
        <w:rPr>
          <w:rFonts w:ascii="Calibri" w:hAnsi="Calibri" w:eastAsia="Calibri"/>
          <w:b/>
          <w:sz w:val="22"/>
        </w:rPr>
        <w:t>Q: Which commands would you use day-to-day related to this?</w:t>
      </w:r>
    </w:p>
    <w:p>
      <w:r>
        <w:rPr>
          <w:rFonts w:ascii="Calibri" w:hAnsi="Calibri" w:eastAsia="Calibri"/>
          <w:b w:val="0"/>
          <w:sz w:val="22"/>
        </w:rPr>
        <w:t>A: docker build, docker network create, docker run, docker ps, docker images</w:t>
      </w:r>
    </w:p>
    <w:p>
      <w:r>
        <w:rPr>
          <w:rFonts w:ascii="Calibri" w:hAnsi="Calibri" w:eastAsia="Calibri"/>
          <w:b/>
          <w:sz w:val="22"/>
        </w:rPr>
        <w:t>Q: What production pitfall should you avoid?</w:t>
      </w:r>
    </w:p>
    <w:p>
      <w:r>
        <w:rPr>
          <w:rFonts w:ascii="Calibri" w:hAnsi="Calibri" w:eastAsia="Calibri"/>
          <w:b w:val="0"/>
          <w:sz w:val="22"/>
        </w:rPr>
        <w:t>A: Cannot reach app from browser → map host:container with -p; remember container IP is internal-only.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7. Exam Traps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Cannot reach app from browser → map host:container with -p; remember container IP is internal-only.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Data lost after rm → use -v / --mount bind or named volume outside container FS.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8. Cheat Sheet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build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network create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ps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images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network ls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images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network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-t ...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-p ...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docker run -e ...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All right, we're now going to look at the example voting app.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here I have cloned the example voting app repository locally.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I can see that there are some instructions available to run this entire application stack on different platforms.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But basically here, this is the architecture diagram.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I'm just going to open the architecture diagram.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as you can see, as we've explained, we have five components.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9. Key Takeaways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All right, we're now going to look at the example voting app.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here I have cloned the example voting app repository locally.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I can see that there are some instructions available to run this entire application stack on different platforms.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But basically here, this is the architecture diagram.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I'm just going to open the architecture diagram.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And as you can see, as we've explained, we have five components.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 we have the vote app, result app, worker app, and then we have the Redis and DB services.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Now, this entire application stack, now these two services, as you probably already know, are already available.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10. Lab Checklist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Watch/read the KodeKloud Absolute Beginner lesson for this topic (if mapped).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Re-run every demo command from the lecture in the lab terminal.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Practice: docker build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Verify with docker ps / docker images / docker inspect as applicable.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one variation yourself (different image, port, or flag).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Answer the Interview Q&amp;A section out loud without looking.</w:t>
      </w:r>
    </w:p>
    <w:p>
      <w:pPr>
        <w:pStyle w:val="Heading1"/>
      </w:pPr>
      <w:r>
        <w:rPr>
          <w:rFonts w:ascii="Calibri" w:hAnsi="Calibri" w:eastAsia="Calibri"/>
          <w:b/>
          <w:color w:val="1F4E79"/>
          <w:sz w:val="28"/>
        </w:rPr>
        <w:t>11. Self-Test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Explain Demo Example Voting Application in 60 seconds.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List 3 facts you must not confuse in an interview.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Write from memory the main commands/flags from this topic.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Describe one failure mode and how you would debug 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Relate this topic to the next topic in the Docker beginner path.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