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 NAS and SAN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Storage in Linux</w:t>
      </w:r>
    </w:p>
    <w:p>
      <w:r>
        <w:t>DAS NAS and SAN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1. Direct-Attached Storage (DAS)</w:t>
      </w:r>
    </w:p>
    <w:p>
      <w:r>
        <w:t>2. Network-Attached Storage (NAS)</w:t>
      </w:r>
    </w:p>
    <w:p>
      <w:r>
        <w:t>3. Storage Area Network (SAN)</w:t>
      </w:r>
    </w:p>
    <w:p>
      <w:r>
        <w:t>Storage in Linux</w:t>
      </w:r>
    </w:p>
    <w:p>
      <w:r>
        <w:t>DAS NAS and SAN</w:t>
      </w:r>
    </w:p>
    <w:p>
      <w:r>
        <w:t>Copy page</w:t>
      </w:r>
    </w:p>
    <w:p>
      <w:r>
        <w:t>Copy page</w:t>
      </w:r>
    </w:p>
    <w:p>
      <w:r>
        <w:t>This article provides an overview of DAS, NAS, and SAN external storage technologies essential for enterprise-grade environments.</w:t>
      </w:r>
    </w:p>
    <w:p>
      <w:r>
        <w:t>Copy page</w:t>
      </w:r>
    </w:p>
    <w:p>
      <w:r>
        <w:t>Copy page</w:t>
      </w:r>
    </w:p>
    <w:p>
      <w:r>
        <w:t>In this article, we provide a comprehensive overview of three commonly used external storage technologies: Direct-Attached Storage (DAS), Network-Attached Storage (NAS), and Storage Area Network (SAN). Understanding these storage options is essential for transitioning from desktop-oriented setups to robust, enterprise-grade environments.</w:t>
      </w:r>
    </w:p>
    <w:p>
      <w:r>
        <w:t>Mumshad Mannambeth explains that while onboard storage or an attached external drive may work well for desktops and laptops, these solutions are insufficient for enterprise-grade servers such as those running production databases or high-demand web applications. In such cases, high-capacity external storage with high availability and exceptional performance is critical.</w:t>
      </w:r>
    </w:p>
    <w:p>
      <w:r>
        <w:t>When planning for enterprise storage deployments, always evaluate the specific requirements of your infrastructure, including scalability, performance, and availability.</w:t>
      </w:r>
    </w:p>
    <w:p>
      <w:r>
        <w:t>​</w:t>
      </w:r>
    </w:p>
    <w:p>
      <w:r>
        <w:t>1. Direct-Attached Storage (DAS)</w:t>
      </w:r>
    </w:p>
    <w:p>
      <w:r>
        <w:t>Direct-Attached Storage (DAS) connects storage devices directly to a host system. The operating system recognizes these devices as block devices, allowing for excellent performance with minimal latency because there is no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