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Systems in Linux - Screenshot Notes</w:t>
      </w:r>
    </w:p>
    <w:p>
      <w:pPr>
        <w:pStyle w:val="Heading1"/>
      </w:pPr>
      <w:r>
        <w:t>Block 1</w:t>
      </w:r>
    </w:p>
    <w:p>
      <w:r>
        <w:t>What we have seen so far are ways to divide a disk into segments of usable space using partitioning. However, partitioning alone does not make a</w:t>
      </w:r>
    </w:p>
    <w:p>
      <w:pPr>
        <w:pStyle w:val="Heading1"/>
      </w:pPr>
      <w:r>
        <w:t>Block 2</w:t>
      </w:r>
    </w:p>
    <w:p>
      <w:r>
        <w:t>disk usable in the operating system. The disks and the partitions are seen by the Linux kernel as raw disks.</w:t>
      </w:r>
    </w:p>
    <w:p>
      <w:pPr>
        <w:pStyle w:val="Heading1"/>
      </w:pPr>
      <w:r>
        <w:t>Block 3</w:t>
      </w:r>
    </w:p>
    <w:p>
      <w:r>
        <w:t>To write to a disk or a partition, we must first create a file system. The file system defines how data is stored on a disk.</w:t>
      </w:r>
    </w:p>
    <w:p>
      <w:pPr>
        <w:pStyle w:val="Heading1"/>
      </w:pPr>
      <w:r>
        <w:t>Block 4</w:t>
      </w:r>
    </w:p>
    <w:p>
      <w:r>
        <w:t>After creating a file system, we must mount it to a directory, and that's when we can read or write data to it.</w:t>
      </w:r>
    </w:p>
    <w:p>
      <w:pPr>
        <w:pStyle w:val="Heading1"/>
      </w:pPr>
      <w:r>
        <w:t>Block 5</w:t>
      </w:r>
    </w:p>
    <w:p>
      <w:r>
        <w:t>Now we will cover a few of the commonly used file systems, the extended file system series from ext two to ext four.</w:t>
      </w:r>
    </w:p>
    <w:p>
      <w:pPr>
        <w:pStyle w:val="Heading1"/>
      </w:pPr>
      <w:r>
        <w:t>Block 6</w:t>
      </w:r>
    </w:p>
    <w:p>
      <w:r>
        <w:t>Let's make a quick comparison between EXT2, EXT3, and EXT4. Both EXT2 and EXT3 allow a maximum file size of two terabytes</w:t>
      </w:r>
    </w:p>
    <w:p>
      <w:pPr>
        <w:pStyle w:val="Heading1"/>
      </w:pPr>
      <w:r>
        <w:t>Block 7</w:t>
      </w:r>
    </w:p>
    <w:p>
      <w:r>
        <w:t>and a maximum volume size of four terabytes. These two file systems do a great job of reliably storing data.</w:t>
      </w:r>
    </w:p>
    <w:p>
      <w:pPr>
        <w:pStyle w:val="Heading1"/>
      </w:pPr>
      <w:r>
        <w:t>Block 8</w:t>
      </w:r>
    </w:p>
    <w:p>
      <w:r>
        <w:t>The significant difference between the two is that in EXT2, in case of an unclean shutdown, such as one caused by a power outage,</w:t>
      </w:r>
    </w:p>
    <w:p>
      <w:pPr>
        <w:pStyle w:val="Heading1"/>
      </w:pPr>
      <w:r>
        <w:t>Block 9</w:t>
      </w:r>
    </w:p>
    <w:p>
      <w:r>
        <w:t>it can take quite some time for the system to boot back up. The EXT3 file system, however, did not have this drawback.</w:t>
      </w:r>
    </w:p>
    <w:p>
      <w:pPr>
        <w:pStyle w:val="Heading1"/>
      </w:pPr>
      <w:r>
        <w:t>Block 10</w:t>
      </w:r>
    </w:p>
    <w:p>
      <w:r>
        <w:t>It implemented additional features that allowed quicker startup after an ungraceful shutdown. Ext4 further improves the Ext3 file system and is still one of</w:t>
      </w:r>
    </w:p>
    <w:p>
      <w:pPr>
        <w:pStyle w:val="Heading1"/>
      </w:pPr>
      <w:r>
        <w:t>Block 11</w:t>
      </w:r>
    </w:p>
    <w:p>
      <w:r>
        <w:t>the most common general-purpose file systems used today. It can now support sixteen terabytes of maximum file size and up</w:t>
      </w:r>
    </w:p>
    <w:p>
      <w:pPr>
        <w:pStyle w:val="Heading1"/>
      </w:pPr>
      <w:r>
        <w:t>Block 12</w:t>
      </w:r>
    </w:p>
    <w:p>
      <w:r>
        <w:t>to one exabyte of volume size. Another good thing about EXT4, and EXT3 for that matter, is that they are backward compatible.</w:t>
      </w:r>
    </w:p>
    <w:p>
      <w:pPr>
        <w:pStyle w:val="Heading1"/>
      </w:pPr>
      <w:r>
        <w:t>Block 13</w:t>
      </w:r>
    </w:p>
    <w:p>
      <w:r>
        <w:t>An EXT4 file system can be mounted as an EXT3 or EXT2 file system. And similarly, an EXT3 file system can be</w:t>
      </w:r>
    </w:p>
    <w:p>
      <w:pPr>
        <w:pStyle w:val="Heading1"/>
      </w:pPr>
      <w:r>
        <w:t>Block 14</w:t>
      </w:r>
    </w:p>
    <w:p>
      <w:r>
        <w:t>mounted as an EXT2 file system. Now let's create some file systems. We will make use of the slash dev slash s d b</w:t>
      </w:r>
    </w:p>
    <w:p>
      <w:pPr>
        <w:pStyle w:val="Heading1"/>
      </w:pPr>
      <w:r>
        <w:t>Block 15</w:t>
      </w:r>
    </w:p>
    <w:p>
      <w:r>
        <w:t>disk to create an ext four file system. To do this, run the m k f s dot e x t four command with</w:t>
      </w:r>
    </w:p>
    <w:p>
      <w:pPr>
        <w:pStyle w:val="Heading1"/>
      </w:pPr>
      <w:r>
        <w:t>Block 16</w:t>
      </w:r>
    </w:p>
    <w:p>
      <w:r>
        <w:t>the device path as the argument. Once this is complete, the file system can be mounted on the system using the mount command, as shown here.</w:t>
      </w:r>
    </w:p>
    <w:p>
      <w:pPr>
        <w:pStyle w:val="Heading1"/>
      </w:pPr>
      <w:r>
        <w:t>Block 17</w:t>
      </w:r>
    </w:p>
    <w:p>
      <w:r>
        <w:t>Next, we can check if the file system is mounted by either using the df command or by running the mount</w:t>
      </w:r>
    </w:p>
    <w:p>
      <w:pPr>
        <w:pStyle w:val="Heading1"/>
      </w:pPr>
      <w:r>
        <w:t>Block 18</w:t>
      </w:r>
    </w:p>
    <w:p>
      <w:r>
        <w:t>command again, but without any arguments. To make this mount be available after the system reboots, add an entry to the slash et cetera fstab file, like this.</w:t>
      </w:r>
    </w:p>
    <w:p>
      <w:pPr>
        <w:pStyle w:val="Heading1"/>
      </w:pPr>
      <w:r>
        <w:t>Block 19</w:t>
      </w:r>
    </w:p>
    <w:p>
      <w:r>
        <w:t>The first field here is the filesystem itself. This is followed by the mount point used. The next field is the type of file system, which</w:t>
      </w:r>
    </w:p>
    <w:p>
      <w:pPr>
        <w:pStyle w:val="Heading1"/>
      </w:pPr>
      <w:r>
        <w:t>Block 20</w:t>
      </w:r>
    </w:p>
    <w:p>
      <w:r>
        <w:t>in this case is ext four. This is followed by mount options. The most common one used is the R W option, which allows</w:t>
      </w:r>
    </w:p>
    <w:p>
      <w:pPr>
        <w:pStyle w:val="Heading1"/>
      </w:pPr>
      <w:r>
        <w:t>Block 21</w:t>
      </w:r>
    </w:p>
    <w:p>
      <w:r>
        <w:t>the file system to be mounted read-write. This is followed by two zeros. The first zero indicates whether to back up the</w:t>
      </w:r>
    </w:p>
    <w:p>
      <w:pPr>
        <w:pStyle w:val="Heading1"/>
      </w:pPr>
      <w:r>
        <w:t>Block 22</w:t>
      </w:r>
    </w:p>
    <w:p>
      <w:r>
        <w:t>file system using a dump utility. It can have two possible values, zero for disabling backup and one for taking the backup.</w:t>
      </w:r>
    </w:p>
    <w:p>
      <w:pPr>
        <w:pStyle w:val="Heading1"/>
      </w:pPr>
      <w:r>
        <w:t>Block 23</w:t>
      </w:r>
    </w:p>
    <w:p>
      <w:r>
        <w:t>This field is called the dump number. The next field, which in this example is also a zero, is the priority set for the file system check tool to determine the</w:t>
      </w:r>
    </w:p>
    <w:p>
      <w:pPr>
        <w:pStyle w:val="Heading1"/>
      </w:pPr>
      <w:r>
        <w:t>Block 24</w:t>
      </w:r>
    </w:p>
    <w:p>
      <w:r>
        <w:t>order in which the file systems should be checked during a boot after a crash. A value of zero means the tool</w:t>
      </w:r>
    </w:p>
    <w:p>
      <w:pPr>
        <w:pStyle w:val="Heading1"/>
      </w:pPr>
      <w:r>
        <w:t>Block 25</w:t>
      </w:r>
    </w:p>
    <w:p>
      <w:r>
        <w:t>will ignore the file system check. This field is called the pass number and can have values of zero, one, or two, one being the value usually</w:t>
      </w:r>
    </w:p>
    <w:p>
      <w:pPr>
        <w:pStyle w:val="Heading1"/>
      </w:pPr>
      <w:r>
        <w:t>Block 26</w:t>
      </w:r>
    </w:p>
    <w:p>
      <w:r>
        <w:t>set for the root file system. Now let's play around with file systems with a hands-on 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