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IPTABLES Securing the Environment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Security and File Permissions</w:t>
      </w:r>
    </w:p>
    <w:p>
      <w:r>
        <w:t>IPTABLES Securing the Environment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Configuring SSH Access</w:t>
      </w:r>
    </w:p>
    <w:p>
      <w:r>
        <w:t>Blocking Unauthorized SSH Attempts</w:t>
      </w:r>
    </w:p>
    <w:p>
      <w:r>
        <w:t>Configuring Outbound Traffic</w:t>
      </w:r>
    </w:p>
    <w:p>
      <w:r>
        <w:t>Allowing Specific HTTPS Traffic</w:t>
      </w:r>
    </w:p>
    <w:p>
      <w:r>
        <w:t>Deleting a Rule</w:t>
      </w:r>
    </w:p>
    <w:p>
      <w:r>
        <w:t>Securing the Database Server</w:t>
      </w:r>
    </w:p>
    <w:p>
      <w:r>
        <w:t>Summary of DB Server Security</w:t>
      </w:r>
    </w:p>
    <w:p>
      <w:r>
        <w:t>Handling Return Traffic</w:t>
      </w:r>
    </w:p>
    <w:p>
      <w:r>
        <w:t>Security and File Permissions</w:t>
      </w:r>
    </w:p>
    <w:p>
      <w:r>
        <w:t>IPTABLES Securing the Environment</w:t>
      </w:r>
    </w:p>
    <w:p>
      <w:r>
        <w:t>Copy page</w:t>
      </w:r>
    </w:p>
    <w:p>
      <w:r>
        <w:t>Copy page</w:t>
      </w:r>
    </w:p>
    <w:p>
      <w:r>
        <w:t>This article demonstrates configuring iptables rules to secure a development environment by allowing specific SSH access and managing outbound traffic.</w:t>
      </w:r>
    </w:p>
    <w:p>
      <w:r>
        <w:t>Copy page</w:t>
      </w:r>
    </w:p>
    <w:p>
      <w:r>
        <w:t>Copy page</w:t>
      </w:r>
    </w:p>
    <w:p>
      <w:r>
        <w:t>In this lesson, we will demonstrate how to configure iptables rules to secure a development environment. The primary objective is to allow SSH access only from a specified client while filtering other network traffic based on defined requirements.</w:t>
      </w:r>
    </w:p>
    <w:p>
      <w:r>
        <w:t>​</w:t>
      </w:r>
    </w:p>
    <w:p>
      <w:r>
        <w:t>Configuring SSH Access</w:t>
      </w:r>
    </w:p>
    <w:p>
      <w:r>
        <w:t>Begin by adding an incoming rule on the development server that permits SSH connections solely from the designated client. Execute the following command:</w:t>
      </w:r>
    </w:p>
    <w:p>
      <w:r>
        <w:t>iptables</w:t>
      </w:r>
    </w:p>
    <w:p>
      <w:r>
        <w:t>-A</w:t>
      </w:r>
    </w:p>
    <w:p>
      <w:r>
        <w:t>INPUT</w:t>
      </w:r>
    </w:p>
    <w:p>
      <w:r>
        <w:t>-p</w:t>
      </w:r>
    </w:p>
    <w:p>
      <w:r>
        <w:t>tcp</w:t>
      </w:r>
    </w:p>
    <w:p>
      <w:r>
        <w:t>-s</w:t>
      </w:r>
    </w:p>
    <w:p>
      <w:r>
        <w:t>172.16.238.187</w:t>
      </w:r>
    </w:p>
    <w:p>
      <w:r>
        <w:t>--dport</w:t>
      </w:r>
    </w:p>
    <w:p>
      <w:r>
        <w:t>22</w:t>
      </w:r>
    </w:p>
    <w:p>
      <w:r>
        <w:t>-j</w:t>
      </w:r>
    </w:p>
    <w:p>
      <w:r>
        <w:t>ACCEPT</w:t>
      </w:r>
    </w:p>
    <w:p>
      <w:r>
        <w:t>This command works as follows:</w:t>
      </w:r>
    </w:p>
    <w:p>
      <w:r>
        <w:t>-A INPUT</w:t>
        <w:br/>
        <w:t>: Appends a rule to the INPUT chain.</w:t>
      </w:r>
    </w:p>
    <w:p>
      <w:r>
        <w:t>-p tcp</w:t>
        <w:br/>
        <w:t>: Specifies the TCP protocol.</w:t>
      </w:r>
    </w:p>
    <w:p>
      <w:r>
        <w:t>-s 172.16.238.187</w:t>
        <w:br/>
        <w:t>: Restricts the rule to connections coming from the client laptop.</w:t>
      </w:r>
    </w:p>
    <w:p>
      <w:r>
        <w:t>--dport 22</w:t>
        <w:br/>
        <w:t>: Indicates that the rule applies to the SSH port (22).</w:t>
      </w:r>
    </w:p>
    <w:p>
      <w:r>
        <w:t>-j ACCEPT</w:t>
        <w:br/>
        <w:t>: Accepts the connection when all conditions are met.</w:t>
      </w:r>
    </w:p>
    <w:p>
      <w:r>
        <w:t>After adding the rule, verify it by listing the iptables rules with:</w:t>
      </w:r>
    </w:p>
    <w:p>
      <w:r>
        <w:t>iptables</w:t>
      </w:r>
    </w:p>
    <w:p>
      <w:r>
        <w:t>-L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