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Registry Modules - Screenshot Notes</w:t>
      </w:r>
    </w:p>
    <w:p>
      <w:pPr>
        <w:pStyle w:val="Heading1"/>
      </w:pPr>
      <w:r>
        <w:t>Block 1</w:t>
      </w:r>
    </w:p>
    <w:p>
      <w:r>
        <w:t>In this section, we will learn how to use modules from the Terraform Registry. The modules we built in the last lecture is an example of</w:t>
      </w:r>
    </w:p>
    <w:p>
      <w:r>
        <w:t>a local module, given the fact that it resides within the local machine where Terraform is installed. As we discussed, one of the advantages of using modules is that</w:t>
      </w:r>
    </w:p>
    <w:p>
      <w:r>
        <w:t>they can be easily shared with others. Earlier, in the lectures about providers, we saw that the Terraform Registry is used to store provider plugins, such</w:t>
      </w:r>
    </w:p>
    <w:p>
      <w:r>
        <w:t>as the ones used by AWS. Besides the provider plugins, the registry is also used as a public repository that stores modules.</w:t>
      </w:r>
    </w:p>
    <w:p>
      <w:r>
        <w:t>The modules in Terraform Registry are grouped based on the provider for which they are created, and they are available for</w:t>
      </w:r>
    </w:p>
    <w:p>
      <w:r>
        <w:t>anyone to use to provision infrastructure. They can be categorized into two types: a verified module and a community module.</w:t>
      </w:r>
    </w:p>
    <w:p>
      <w:r>
        <w:t>For example, if we search for a module for creating security groups in AWS, there would be quite a few matching results returned to us.</w:t>
      </w:r>
    </w:p>
    <w:p>
      <w:r>
        <w:t>Verified modules, such as the AWS security group modules here, are tested and maintained by HashiCorp and have a blue</w:t>
      </w:r>
    </w:p>
    <w:p>
      <w:r>
        <w:t>check mark next to its name. The other modules that do not have this verified check mark have been published by users in the community, but</w:t>
      </w:r>
    </w:p>
    <w:p>
      <w:r>
        <w:t>they are not validated by HashiCorp. A Terraform module that is available in the registry should usually contain details about the module, such as the publisher information, the different versions</w:t>
      </w:r>
    </w:p>
    <w:p>
      <w:r>
        <w:t>of the module that are available in the registry, and instructions on how to use the module with examples. And in some cases, like the verified security group module, the module</w:t>
      </w:r>
    </w:p>
    <w:p>
      <w:pPr>
        <w:pStyle w:val="Heading1"/>
      </w:pPr>
      <w:r>
        <w:t>Block 2</w:t>
      </w:r>
    </w:p>
    <w:p>
      <w:r>
        <w:t>also contains several submodules that can be used for different use cases. The submodules in this example can be used to create several predefined</w:t>
      </w:r>
    </w:p>
    <w:p>
      <w:r>
        <w:t>security group rules, such as the ingress SSH on port twenty-two or allow inbound HTTP or HTTPS connections. To make use of this module in our configuration, we can make</w:t>
      </w:r>
    </w:p>
    <w:p>
      <w:r>
        <w:t>use of the module block that we have seen before. But the value for the source argument would change, as</w:t>
      </w:r>
    </w:p>
    <w:p>
      <w:r>
        <w:t>the module is no longer local. For example, to create a security group that allows inbound SSH, we can create a configuration with the SSH submodule like this.</w:t>
      </w:r>
    </w:p>
    <w:p>
      <w:r>
        <w:t>From the documentation for this submodule, we can see that it requires three mandatory arguments. The name of the security group, the VPC to create it in,</w:t>
      </w:r>
    </w:p>
    <w:p>
      <w:r>
        <w:t>and the ingress CIDR blocks, which accepts a list of IP address ranges from which SSH is to be allowed.</w:t>
      </w:r>
    </w:p>
    <w:p>
      <w:r>
        <w:t>In order to make use of this module, we can either run Terraform init, or if the provider plugins have already been downloaded in</w:t>
      </w:r>
    </w:p>
    <w:p>
      <w:r>
        <w:t>the configuration directory, we can simply run the Terraform get command that will only download the module from the registry.</w:t>
      </w:r>
    </w:p>
    <w:p>
      <w:r>
        <w:t>It is usually a good idea to specify the version of the module, as there can be many revisions that are</w:t>
      </w:r>
    </w:p>
    <w:p>
      <w:r>
        <w:t>made to each module over time. Not specifying the version will always download the latest version of the module from the registry.</w:t>
      </w:r>
    </w:p>
    <w:p>
      <w:r>
        <w:t>This may have introduced changes to the way it works, which may not always be desirable. Finally, to create the security group using this module, we can</w:t>
      </w:r>
    </w:p>
    <w:p>
      <w:r>
        <w:t>run Terraform plan and then apply. That's it for this lecture. Let's now head over to the hands-on labs and practice working with Terraform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