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Input Variables - Screenshot Notes</w:t>
      </w:r>
    </w:p>
    <w:p>
      <w:pPr>
        <w:pStyle w:val="Heading1"/>
      </w:pPr>
      <w:r>
        <w:t>Block 1</w:t>
      </w:r>
    </w:p>
    <w:p>
      <w:r>
        <w:t>In this lecture, we will see how to use input variables in Terraform. Until now, we have been defining the arguments for the local file resource, such as the filename and content, and the arguments for the random pet resource, such as the prefix, separator, and length, directly in the main configuration file.</w:t>
      </w:r>
    </w:p>
    <w:p>
      <w:r>
        <w:t>This means that the values are hard-coded in the configuration file. Hard-coding values limits the reusability of the code and defeats one of the main purposes of using Infrastructure as Code.</w:t>
      </w:r>
    </w:p>
    <w:p>
      <w:r>
        <w:t>Just like in Bash or PowerShell scripting, Terraform allows us to use variables that can be provided during execution.</w:t>
      </w:r>
    </w:p>
    <w:p>
      <w:r>
        <w:t>To use variables, we first create a configuration file called variables dot t f. Within this file, we define a variable using the variable keyword followed by the variable name.</w:t>
      </w:r>
    </w:p>
    <w:p>
      <w:r>
        <w:t>It is a good practice to use a descriptive name, usually the same as the argument name that it will replace. Within the variable block, we can provide an optional default parameter to assign a value to the variable.</w:t>
      </w:r>
    </w:p>
    <w:p>
      <w:r>
        <w:t>There are other ways to assign values to variables, which we will see in the upcoming lectures.</w:t>
      </w:r>
    </w:p>
    <w:p>
      <w:pPr>
        <w:pStyle w:val="Heading1"/>
      </w:pPr>
      <w:r>
        <w:t>Block 2</w:t>
      </w:r>
    </w:p>
    <w:p>
      <w:r>
        <w:t>To reference a variable defined in the variables dot t f file within the main dot t f file, we replace the argument values with the variable name prefixed with var dot.</w:t>
      </w:r>
    </w:p>
    <w:p>
      <w:r>
        <w:t>Note that unlike string values, variable references do not need to be enclosed in double quotes.</w:t>
      </w:r>
    </w:p>
    <w:p>
      <w:r>
        <w:t>We can now run terraform plan and terraform apply to create the resources using the variable values.</w:t>
      </w:r>
    </w:p>
    <w:p>
      <w:r>
        <w:t>To update the resources, we simply change the values in the variables dot t f file. We do not need to modify the main dot t f file.</w:t>
      </w:r>
    </w:p>
    <w:p>
      <w:r>
        <w:t>For example, we can update the content of the local file resource and change the length of the random pet name. When we run terraform apply again, the resources will be recreated with the new values.</w:t>
      </w:r>
    </w:p>
    <w:p>
      <w:r>
        <w:t>As a final example, here is what a configuration looks like when creating an AWS EC2 instance using input variables. We will cover AWS resources in a separate lecture later in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