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Provider Versions in Terraform - Screenshot Notes</w:t>
      </w:r>
    </w:p>
    <w:p>
      <w:pPr>
        <w:pStyle w:val="Heading1"/>
      </w:pPr>
      <w:r>
        <w:t>Block 1</w:t>
      </w:r>
    </w:p>
    <w:p>
      <w:r>
        <w:t>In this lecture, we will see how to make use of specific provider versions in Terraform. We saw earlier that providers use a plugin-based architecture and that most of the popular ones are available in the public Terraform registry. Without additional configuration, the Terraform init command downloads the latest version of the provider plugins that are needed by the configuration files. However, this is not something that we may desire every time.</w:t>
      </w:r>
    </w:p>
    <w:p>
      <w:r>
        <w:t>The functionality of a provider plugin may vary drastically from one version to another. Our Terraform configuration may not work as expected when using a version different from the one it was written in. Fortunately, we can make sure that a specific version of the provider is used by Terraform when we run the Terraform init command. The instructions to use a specific version of a provider are available in the provider documentation in the registry. For example, if we look up the local provider within the registry, the default version is two point zero point zero, which is also the latest version as of this recording. To use a different version, click on the Versions tab, and it should open a dropdown with all the older versions of the provider.</w:t>
      </w:r>
    </w:p>
    <w:p>
      <w:r>
        <w:t>Let us select version one point four point zero. To use this specific version of the local provider, click on the Use Provider tab on the right. This should open up the code block that we can copy and paste within our configuration.</w:t>
      </w:r>
    </w:p>
    <w:p>
      <w:r>
        <w:t>Here, we are making use of a new block called Terraform, which is used to configure settings related to Terraform itself.</w:t>
      </w:r>
    </w:p>
    <w:p>
      <w:pPr>
        <w:pStyle w:val="Heading1"/>
      </w:pPr>
      <w:r>
        <w:t>Block 2</w:t>
      </w:r>
    </w:p>
    <w:p>
      <w:r>
        <w:t>To use a specific version of a provider, a required_providers block must be nested inside a terraform block.</w:t>
      </w:r>
    </w:p>
    <w:p>
      <w:r>
        <w:t>The required_providers block can contain multiple arguments for different providers. It introduces an example using the key local.</w:t>
      </w:r>
    </w:p>
    <w:p>
      <w:r>
        <w:t>The value for the local provider argument is an object specifying the source address and the exact version to install.</w:t>
      </w:r>
    </w:p>
    <w:p>
      <w:r>
        <w:t>Once the Terraform block is configured for version 1.4.0 of the local provider, running terraform init will display a message indicating the download of that specific version.</w:t>
      </w:r>
    </w:p>
    <w:p>
      <w:r>
        <w:t>The current configuration specifies a version equal to 1.4.0. This configuration allows Terraform to find and download the exact version specified, but other constraints can be used.</w:t>
      </w:r>
    </w:p>
    <w:p>
      <w:r>
        <w:t>The not equal to symbol (!=) ensures that a specific version is not downloaded. Excluding version 2.0.0 leads Terraform to download the next available version, which is 1.4.0.</w:t>
      </w:r>
    </w:p>
    <w:p>
      <w:r>
        <w:t>Comparison operators like lesser than (&lt;) and greater than (&gt;) can also be used to define version ranges.</w:t>
      </w:r>
    </w:p>
    <w:p>
      <w:pPr>
        <w:pStyle w:val="Heading1"/>
      </w:pPr>
      <w:r>
        <w:t>Block 3</w:t>
      </w:r>
    </w:p>
    <w:p>
      <w:r>
        <w:t>We can also combine the comparison operators like this to make use of a specific version within a range. In this example, we want to make use of any version greater than 1.2.0 but less than 2.0.0, but also not version 1.4.0 specifically. As a result, Terraform downloads the version one point three point zero, which is acceptable in this case. And finally, we can also make use of pessimistic constraint operators. This is defined by making use of the tilde greater than symbol, like this. This operator allows Terraform to download the specific version or any available incremental version based on the value we provided.</w:t>
      </w:r>
    </w:p>
    <w:p>
      <w:r>
        <w:t>For example, here we have given the value of one point two following the tilde greater than symbol. This means that Terraform can either download the version one point two or incremental versions such as one point three, one point four, one point five, all the way up until one point nine.</w:t>
      </w:r>
    </w:p>
    <w:p>
      <w:r>
        <w:t>However, if we look at the provider documentation, we do not have a version one point five or anything above.</w:t>
      </w:r>
    </w:p>
    <w:p>
      <w:r>
        <w:t>The maximum version that we can make use of in this case is 1.4.0, and this is the version that is downloaded when we run Terraform init. Let us make use of another value, this time one point two point zero, with the same pessimistic constraint operator.</w:t>
      </w:r>
    </w:p>
    <w:p>
      <w:r>
        <w:t>This time, Terraform can download the version one point two point zero, or the version one point two point one, or the version one point two point two, all the way up until one point two point nine. Again, we only have a maximum version of one point two point two in the registry, and that's the version that will be downloaded when we run Terraform init.</w:t>
      </w:r>
    </w:p>
    <w:p>
      <w:pPr>
        <w:pStyle w:val="Heading1"/>
      </w:pPr>
      <w:r>
        <w:t>Block 4</w:t>
      </w:r>
    </w:p>
    <w:p>
      <w:r>
        <w:t>That's it for this lecture. Head over to the hands-on labs and practice working with version constraints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