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HashiCorp Configuration Language (HCL) Basics</w:t>
      </w:r>
    </w:p>
    <w:p>
      <w:r>
        <w:t>HCL is the language used to define infrastructure in Terraform. Files use .tf extension. This lesson covers HCL syntax, the local_file resource, and the init/plan/apply workflow.</w:t>
      </w:r>
    </w:p>
    <w:p>
      <w:pPr>
        <w:pStyle w:val="Heading1"/>
      </w:pPr>
      <w:r>
        <w:t>HCL Syntax — Blocks and Arguments</w:t>
      </w:r>
    </w:p>
    <w:p>
      <w:r>
        <w:t>HCL files consist of blocks (curly braces) and arguments (key = value pairs). Generic block structure:</w:t>
      </w:r>
    </w:p>
    <w:p>
      <w:r>
        <w:t>&lt;block&gt; &lt;parameters&gt; {</w:t>
        <w:br/>
        <w:t xml:space="preserve">    key1 = value1</w:t>
        <w:br/>
        <w:t xml:space="preserve">    key2 = value2</w:t>
        <w:br/>
        <w:t>}</w:t>
      </w:r>
    </w:p>
    <w:p>
      <w:pPr>
        <w:pStyle w:val="ListBullet"/>
      </w:pPr>
      <w:r>
        <w:t>Block — defined within { }, contains configuration data</w:t>
      </w:r>
    </w:p>
    <w:p>
      <w:pPr>
        <w:pStyle w:val="ListBullet"/>
      </w:pPr>
      <w:r>
        <w:t>Arguments — key-value pairs inside the block</w:t>
      </w:r>
    </w:p>
    <w:p>
      <w:pPr>
        <w:pStyle w:val="ListBullet"/>
      </w:pPr>
      <w:r>
        <w:t>Resource block — mandatory block to provision infrastructure</w:t>
      </w:r>
    </w:p>
    <w:p>
      <w:pPr>
        <w:pStyle w:val="Heading1"/>
      </w:pPr>
      <w:r>
        <w:t>Setup — Directory and Config File</w:t>
      </w:r>
    </w:p>
    <w:p>
      <w:r>
        <w:t>mkdir /root/terraform-local-file</w:t>
        <w:br/>
        <w:t>cd /root/terraform-local-file</w:t>
        <w:br/>
        <w:t>Create local.tf with resource block</w:t>
      </w:r>
    </w:p>
    <w:p>
      <w:pPr>
        <w:pStyle w:val="Heading1"/>
      </w:pPr>
      <w:r>
        <w:t>local_file Resource Example</w:t>
      </w:r>
    </w:p>
    <w:p>
      <w:r>
        <w:t>resource "local_file" "pet" {</w:t>
        <w:br/>
        <w:t xml:space="preserve">  filename = "/root/pets.txt"</w:t>
        <w:br/>
        <w:t xml:space="preserve">  content  = "We love pets!"</w:t>
        <w:br/>
        <w:t>}</w:t>
      </w:r>
    </w:p>
    <w:p>
      <w:pPr>
        <w:pStyle w:val="Heading1"/>
      </w:pPr>
      <w:r>
        <w:t>Resource Block Breakdown</w:t>
      </w:r>
    </w:p>
    <w:p>
      <w:pPr>
        <w:pStyle w:val="ListBullet"/>
      </w:pPr>
      <w:r>
        <w:t>resource — keyword identifying the block type</w:t>
      </w:r>
    </w:p>
    <w:p>
      <w:pPr>
        <w:pStyle w:val="ListBullet"/>
      </w:pPr>
      <w:r>
        <w:t>local_file — resource type (provider_resource format)</w:t>
      </w:r>
    </w:p>
    <w:p>
      <w:pPr>
        <w:pStyle w:val="ListBullet"/>
      </w:pPr>
      <w:r>
        <w:t xml:space="preserve">  Provider = word before underscore → local</w:t>
      </w:r>
    </w:p>
    <w:p>
      <w:pPr>
        <w:pStyle w:val="ListBullet"/>
      </w:pPr>
      <w:r>
        <w:t xml:space="preserve">  Resource = word after underscore → file</w:t>
      </w:r>
    </w:p>
    <w:p>
      <w:pPr>
        <w:pStyle w:val="ListBullet"/>
      </w:pPr>
      <w:r>
        <w:t>pet — logical resource name (user-defined, any name)</w:t>
      </w:r>
    </w:p>
    <w:p>
      <w:pPr>
        <w:pStyle w:val="ListBullet"/>
      </w:pPr>
      <w:r>
        <w:t>filename — absolute path where file is created</w:t>
      </w:r>
    </w:p>
    <w:p>
      <w:pPr>
        <w:pStyle w:val="ListBullet"/>
      </w:pPr>
      <w:r>
        <w:t>content — text content written to the file</w:t>
      </w:r>
    </w:p>
    <w:p>
      <w:pPr>
        <w:pStyle w:val="Heading1"/>
      </w:pPr>
      <w:r>
        <w:t>Other Resource Examples</w:t>
      </w:r>
    </w:p>
    <w:p>
      <w:r>
        <w:t>AWS EC2:</w:t>
      </w:r>
    </w:p>
    <w:p>
      <w:r>
        <w:t>resource "aws_instance" "webserver" {</w:t>
        <w:br/>
        <w:t xml:space="preserve">  ami           = "ami-0c2f25c1f66a1ff4d"</w:t>
        <w:br/>
        <w:t xml:space="preserve">  instance_type = "t2.micro"</w:t>
        <w:br/>
        <w:t>}</w:t>
      </w:r>
    </w:p>
    <w:p>
      <w:r>
        <w:t>AWS S3:</w:t>
      </w:r>
    </w:p>
    <w:p>
      <w:r>
        <w:t>resource "aws_s3_bucket" "data" {</w:t>
        <w:br/>
        <w:t xml:space="preserve">  bucket = "webserver-bucket-org-2207"</w:t>
        <w:br/>
        <w:t xml:space="preserve">  acl    = "private"</w:t>
        <w:br/>
        <w:t>}</w:t>
      </w:r>
    </w:p>
    <w:p>
      <w:r>
        <w:t>Each resource type has specific required/optional arguments. Argument names cannot be changed — local_file requires filename and content.</w:t>
      </w:r>
    </w:p>
    <w:p>
      <w:pPr>
        <w:pStyle w:val="Heading1"/>
      </w:pPr>
      <w:r>
        <w:t>Terraform Workflow (4 Steps)</w:t>
      </w:r>
    </w:p>
    <w:p>
      <w:pPr>
        <w:pStyle w:val="ListNumber"/>
      </w:pPr>
      <w:r>
        <w:t>1. Write configuration file (local.tf)</w:t>
      </w:r>
    </w:p>
    <w:p>
      <w:pPr>
        <w:pStyle w:val="ListNumber"/>
      </w:pPr>
      <w:r>
        <w:t>2. terraform init — initialize directory, download local provider plugin</w:t>
      </w:r>
    </w:p>
    <w:p>
      <w:pPr>
        <w:pStyle w:val="ListNumber"/>
      </w:pPr>
      <w:r>
        <w:t>3. terraform plan — preview changes (+ = create, like git diff)</w:t>
      </w:r>
    </w:p>
    <w:p>
      <w:pPr>
        <w:pStyle w:val="ListNumber"/>
      </w:pPr>
      <w:r>
        <w:t>4. terraform apply — execute plan, type yes to confirm</w:t>
      </w:r>
    </w:p>
    <w:p>
      <w:pPr>
        <w:pStyle w:val="Heading1"/>
      </w:pPr>
      <w:r>
        <w:t>Plan Output Symbols</w:t>
      </w:r>
    </w:p>
    <w:p>
      <w:pPr>
        <w:pStyle w:val="ListBullet"/>
      </w:pPr>
      <w:r>
        <w:t>+ create — resource will be created</w:t>
      </w:r>
    </w:p>
    <w:p>
      <w:pPr>
        <w:pStyle w:val="ListBullet"/>
      </w:pPr>
      <w:r>
        <w:t>Optional/default args shown even if not in .tf (e.g. file_permission)</w:t>
      </w:r>
    </w:p>
    <w:p>
      <w:pPr>
        <w:pStyle w:val="ListBullet"/>
      </w:pPr>
      <w:r>
        <w:t>plan does NOT create resources — review only</w:t>
      </w:r>
    </w:p>
    <w:p>
      <w:pPr>
        <w:pStyle w:val="Heading1"/>
      </w:pPr>
      <w:r>
        <w:t>Verify After Apply</w:t>
      </w:r>
    </w:p>
    <w:p>
      <w:pPr>
        <w:pStyle w:val="ListBullet"/>
      </w:pPr>
      <w:r>
        <w:t>cat /root/pets.txt — view created file content</w:t>
      </w:r>
    </w:p>
    <w:p>
      <w:pPr>
        <w:pStyle w:val="ListBullet"/>
      </w:pPr>
      <w:r>
        <w:t>terraform show — inspect state file, see resource details</w:t>
      </w:r>
    </w:p>
    <w:p>
      <w:pPr>
        <w:pStyle w:val="Heading1"/>
      </w:pPr>
      <w:r>
        <w:t>Terraform Documentation</w:t>
      </w:r>
    </w:p>
    <w:p>
      <w:r>
        <w:t>100+ providers (AWS, Azure, GCP, AliCloud, local, etc.). Each provider has unique resource types with required/optional arguments. terraform.io/docs is the single source of truth. local provider has only local_file; filename is mandatory, rest optional.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