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Installing Terraform - Screenshot Notes</w:t>
      </w:r>
    </w:p>
    <w:p>
      <w:pPr>
        <w:pStyle w:val="Heading1"/>
      </w:pPr>
      <w:r>
        <w:t>Block 1</w:t>
      </w:r>
    </w:p>
    <w:p>
      <w:r>
        <w:t>In this section, we will look at installing Terraform. Terraform can be downloaded as a single binary or executable file from www.terraform.io.</w:t>
      </w:r>
    </w:p>
    <w:p>
      <w:r>
        <w:t>Installation involves downloading the file and copying it to the system path. To verify the installation, you can run the command terraform version.</w:t>
      </w:r>
    </w:p>
    <w:p>
      <w:r>
        <w:t>The latest version at the time of this recording is 0.13, which is the version we will use throughout this course. Terraform is supported on Windows, Mac, and various Linux distributions.</w:t>
      </w:r>
    </w:p>
    <w:p>
      <w:r>
        <w:t>All examples and labs in this course will use Terraform version 0.13 running on a Linux machine.</w:t>
      </w:r>
    </w:p>
    <w:p>
      <w:r>
        <w:t>Terraform uses configuration files written in HCL, or HashiCorp Configuration Language. These files have a .tf extension.</w:t>
      </w:r>
    </w:p>
    <w:p>
      <w:r>
        <w:t>You can use various editors to create these files, such as Notepad or Notepad++ for Windows, command-line editors like Vim or Emacs for Linux, or any IDE of your choice.</w:t>
      </w:r>
    </w:p>
    <w:p>
      <w:r>
        <w:t>A resource is an object managed by Terraform. Examples include a file on a local host, a virtual machine in the cloud such as an EC2 instance, or services like S3 buckets, ECS, DynamoDB tables, and IAM.</w:t>
      </w:r>
    </w:p>
    <w:p>
      <w:pPr>
        <w:pStyle w:val="Heading1"/>
      </w:pPr>
      <w:r>
        <w:t>Block 2</w:t>
      </w:r>
    </w:p>
    <w:p>
      <w:r>
        <w:t>Resources can include IAM users, IAM groups, roles, policies, etcetera, or resources on major cloud providers, such as the Compute Engine and App Engine from GCP, databases on Azure, Azure Active Directory, et cetera.</w:t>
      </w:r>
    </w:p>
    <w:p>
      <w:r>
        <w:t>There are literally hundreds of resources that can be provisioned across most of the cloud and on-premises infrastructure using Terraform. We will look into some of these examples later in this course.</w:t>
      </w:r>
    </w:p>
    <w:p>
      <w:r>
        <w:t>But for the first few sections, we will stick to two very easy-to-understand resources: the local file type of resource and a special kind of resource called a random pet.</w:t>
      </w:r>
    </w:p>
    <w:p>
      <w:r>
        <w:t>It is important to use a simple resource type to really understand the basics of Terraform, such as the lifecycle of resources, the HCL format, et cetera.</w:t>
      </w:r>
    </w:p>
    <w:p>
      <w:r>
        <w:t>Once we gain a good understanding of the basics, we can easily apply that knowledge to other real-life use cases. And we will see that in later sections of this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