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AWS IAM - Screenshot Notes</w:t>
      </w:r>
    </w:p>
    <w:p>
      <w:pPr>
        <w:pStyle w:val="Heading1"/>
      </w:pPr>
      <w:r>
        <w:t>Block 1</w:t>
      </w:r>
    </w:p>
    <w:p>
      <w:r>
        <w:t>In this lecture, we will learn about Identity and Access Management in AWS. In the previous demo, we saw how to set up an AWS account. To sign up, we used an email address and a password. After completing the sign-up process, we can now log in to the AWS Management Console using the same credentials.</w:t>
      </w:r>
    </w:p>
    <w:p>
      <w:r>
        <w:t>This email address that was used to sign up for the AWS account is also known as the root account, and it has complete administrative privileges. You can manage any service within AWS using the root account, but this is not the recommended approach.</w:t>
      </w:r>
    </w:p>
    <w:p>
      <w:r>
        <w:t>This user account can be compared to the root user in Linux and the admin user in Windows, which have complete administrative privileges to carry out any task in the operating system. And just like the root or admin user, you should not rely on the root account as your daily driver to operate your AWS account.</w:t>
      </w:r>
    </w:p>
    <w:p>
      <w:r>
        <w:t>When your AWS account is just set up, this is the only account you can use to sign in to the Management Console. However, using the root account, we can create new users and assign them appropriate privileges. That should be the only purpose of using the root account.</w:t>
      </w:r>
    </w:p>
    <w:p>
      <w:r>
        <w:t>Once these users have been created, lock away the root account credentials securely and do not use them unless it's absolutely necessary. To start off, let us create a few new users called Lucy, Max, Abdul, and Li. When we create users in AWS, there are two types of access that we can configure.</w:t>
      </w:r>
    </w:p>
    <w:p>
      <w:pPr>
        <w:pStyle w:val="Heading1"/>
      </w:pPr>
      <w:r>
        <w:t>Block 2</w:t>
      </w:r>
    </w:p>
    <w:p>
      <w:r>
        <w:t>Explains access to the Management Console and programmatic access. To access the console, a user needs a valid username and password.</w:t>
      </w:r>
    </w:p>
    <w:p>
      <w:r>
        <w:t>Programmatic access is used for interacting with AWS via Command Line Interfaces (CLI), such as a terminal on Linux/Mac or PowerShell on Windows.</w:t>
      </w:r>
    </w:p>
    <w:p>
      <w:r>
        <w:t>To use programmatic access, an access key ID and a secret access key must be created and configured on the CLI. Crucially, these keys cannot be used to log in to the Management Console.</w:t>
      </w:r>
    </w:p>
    <w:p>
      <w:r>
        <w:t>The transcript transitions into how to assign permissions to users.</w:t>
      </w:r>
    </w:p>
    <w:p>
      <w:r>
        <w:t>Mentions a standard security practice: when a user is first created, AWS assigns least privilege permissions (meaning they have no permissions by default).</w:t>
      </w:r>
    </w:p>
    <w:p>
      <w:r>
        <w:t>A user's actions in AWS are governed by permissions defined within an IAM policy.</w:t>
      </w:r>
    </w:p>
    <w:p>
      <w:r>
        <w:t>Provides an example where a user named Lucy is a technical lead who needs admin access to all services and resources. To achieve this, the AdministratorAccess IAM policy is added to her account.</w:t>
      </w:r>
    </w:p>
    <w:p>
      <w:r>
        <w:t>Notes that this policy is one of several managed by AWS (AWS Managed Policies) available during user creation. It concludes by stating that IAM policies are defined in JSON format.</w:t>
      </w:r>
    </w:p>
    <w:p>
      <w:pPr>
        <w:pStyle w:val="Heading1"/>
      </w:pPr>
      <w:r>
        <w:t>Block 3</w:t>
      </w:r>
    </w:p>
    <w:p>
      <w:r>
        <w:t>If we inspect the JSON document of this policy from the AWS Console, we can see that it's a simple JSON document that defines the permissions granted by the policy. Under the policy statement, we can see the resources that are applicable to the policy, the actions that can be carried out on those resources, and the effect of the policy.</w:t>
      </w:r>
    </w:p>
    <w:p>
      <w:r>
        <w:t>In this example, the resource and action have a value of star, which means all resources in AWS and all actions. And the effect field has a value of Allow, which effectively means allow all actions on all resources in AWS, which is why this policy is known as the Administrator policy.</w:t>
      </w:r>
    </w:p>
    <w:p>
      <w:r>
        <w:t>Once this policy is attached to Lucy's user account, she has complete access to all the resources in the AWS account.</w:t>
      </w:r>
    </w:p>
    <w:p>
      <w:r>
        <w:t>As mentioned previously, the AdministratorAccess policy is an AWS-managed policy. There are several of these provided by AWS that are designed to provide permissions for many common use cases.</w:t>
      </w:r>
    </w:p>
    <w:p>
      <w:r>
        <w:t>One such use case is assigning permissions by job function. As we just saw, Lucy, being the technical lead and the owner of the account, has been granted admin access by attaching the AWS managed AdministratorAccess policy to her user.</w:t>
      </w:r>
    </w:p>
    <w:p>
      <w:r>
        <w:t>Here are some more AWS managed policies that are designed for specific job functions, such as a billing policy that will allow users to view billing information, set up and authorize payments.</w:t>
      </w:r>
    </w:p>
    <w:p>
      <w:r>
        <w:t>The database administrator policy allows users to set up, configure, and maintain databases such as DynamoDB, RDS, et cetera in AWS.</w:t>
      </w:r>
    </w:p>
    <w:p>
      <w:pPr>
        <w:pStyle w:val="Heading1"/>
      </w:pPr>
      <w:r>
        <w:t>Block 4</w:t>
      </w:r>
    </w:p>
    <w:p>
      <w:r>
        <w:t>Explains the network administrator policy, which allows a user to set up and maintain AWS network resources.</w:t>
      </w:r>
    </w:p>
    <w:p>
      <w:r>
        <w:t>Introduces a scenario with three developers—Max, Abdul, and Lee—who need access to AWS EC2 and S3 services for their applications. It notes that two managed policies could be attached to each individual user.</w:t>
      </w:r>
    </w:p>
    <w:p>
      <w:r>
        <w:t>Suggests a better approach: since they are on the same team, they should be added to an IAM group called Developers. An IAM group allows a set of permissions to be applied to multiple users at once by attaching policies directly to the group instead of each individual user.</w:t>
      </w:r>
    </w:p>
    <w:p>
      <w:r>
        <w:t>Mentions that if a specific user within a group needs extra permissions, you can still attach specific policies to an individual user in addition to their group permissions.</w:t>
      </w:r>
    </w:p>
    <w:p>
      <w:r>
        <w:t>Confirms that once the policies are attached to the group, members have access to EC2 and S3. This access is for humans using the Management Console.</w:t>
      </w:r>
    </w:p>
    <w:p>
      <w:r>
        <w:t>Explains that access can also be programmatic, using an access key ID and a secret access key. The snippet ends by mentioning the user has now seen how to create users and groups.</w:t>
      </w:r>
    </w:p>
    <w:p>
      <w:pPr>
        <w:pStyle w:val="Heading1"/>
      </w:pPr>
      <w:r>
        <w:t>Block 5</w:t>
      </w:r>
    </w:p>
    <w:p>
      <w:r>
        <w:t>attach policies to them in AWS. But what about other services? Say an EC2 instance wants to read from and write data to an S3 bucket. Would that work out of the box? The answer is no.</w:t>
      </w:r>
    </w:p>
    <w:p>
      <w:r>
        <w:t>Just like regular users, resources in AWS also do not have any permissions to interact with other services by default. They need to be granted access specifically. However, unlike regular users, we cannot attach an IAM policy to a service directly.</w:t>
      </w:r>
    </w:p>
    <w:p>
      <w:r>
        <w:t>Instead, in order to allow an EC2 instance to be able to interact with S3 buckets, we have to create a role. An IAM role allows us to securely grant access to an AWS service to act on other AWS services in the account.</w:t>
      </w:r>
    </w:p>
    <w:p>
      <w:r>
        <w:t>In this example, we need to create a role. Let's call it S3 access role to be applied to the EC2 service. To the role, we can attach the same IAM policy called Amazon S3 Full Access that we used for the developer group.</w:t>
      </w:r>
    </w:p>
    <w:p>
      <w:r>
        <w:t>Once this role is attached to an EC2 instance created in the account, that instance should have complete access to the S3 service.</w:t>
      </w:r>
    </w:p>
    <w:p>
      <w:r>
        <w:t>Note that there are other ways to give services such as EC2 access to other resources. One example is configuring programmatic access. This is, however, insecure, but we will see how this is done in the coming lecture when we learn how to programmatically access AWS using Secret Access Keys.</w:t>
      </w:r>
    </w:p>
    <w:p>
      <w:r>
        <w:t>Finally, IAM roles are not restricted to just providing access from one service to another service in AWS.</w:t>
      </w:r>
    </w:p>
    <w:p>
      <w:pPr>
        <w:pStyle w:val="Heading1"/>
      </w:pPr>
      <w:r>
        <w:t>Block 6</w:t>
      </w:r>
    </w:p>
    <w:p>
      <w:r>
        <w:t>Other uses of IAM roles include providing access to an IAM user belonging to another AWS account, providing access to applications to interact with services in AWS, and providing access to users managed outside AWS. For example, access to users of an organization that uses Active Directory.</w:t>
      </w:r>
    </w:p>
    <w:p>
      <w:r>
        <w:t>Besides AWS managed policies, we can also create a custom policy of our own. This can be done from the AWS Console, like this.</w:t>
      </w:r>
    </w:p>
    <w:p>
      <w:r>
        <w:t>For example, if we want to create an AWS policy that would grant permission for a user to create and delete tags on an EC2 instance, we can do it this way.</w:t>
      </w:r>
    </w:p>
    <w:p>
      <w:r>
        <w:t>Here, we have the JSON document, which is similar to the AdministratorAccess policy, but in the actions, we have specified permissions to create and delete tags for EC2 instead of a star, which is all actions.</w:t>
      </w:r>
    </w:p>
    <w:p>
      <w:r>
        <w:t>Once created, the policy will be available to use within the AWS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