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Terraform State - Screenshot Notes</w:t>
      </w:r>
    </w:p>
    <w:p>
      <w:pPr>
        <w:pStyle w:val="Heading1"/>
      </w:pPr>
      <w:r>
        <w:t>Block 1</w:t>
      </w:r>
    </w:p>
    <w:p>
      <w:r>
        <w:t>In this lecture, we will get started with Terraform state. We have already seen how to write simple configuration files using HCL, declare and use variables, use reference expressions, and link resources together.</w:t>
      </w:r>
    </w:p>
    <w:p>
      <w:r>
        <w:t>Now we will look at Terraform state and the workflow for provisioning infrastructure. We have a directory called terraform local file.</w:t>
      </w:r>
    </w:p>
    <w:p>
      <w:r>
        <w:t>The main configuration with resource blocks is defined in a file called main.tf. Variables are defined in variables.tf.</w:t>
      </w:r>
    </w:p>
    <w:p>
      <w:r>
        <w:t>At this stage, the local file resource has not been created yet. We run terraform init to download the necessary plugins.</w:t>
      </w:r>
    </w:p>
    <w:p>
      <w:r>
        <w:t>Then we run terraform plan to generate an execution plan. During terraform plan, Terraform tries to refresh the state in memory.</w:t>
      </w:r>
    </w:p>
    <w:p>
      <w:r>
        <w:t>On the first run, there is no state recorded, which means no resources have been provisioned yet.</w:t>
      </w:r>
    </w:p>
    <w:p>
      <w:r>
        <w:t>Based on the configuration files, Terraform creates an execution plan for resource creation. We then run terraform apply.</w:t>
      </w:r>
    </w:p>
    <w:p>
      <w:pPr>
        <w:pStyle w:val="Heading1"/>
      </w:pPr>
      <w:r>
        <w:t>Block 2</w:t>
      </w:r>
    </w:p>
    <w:p>
      <w:r>
        <w:t>During terraform apply, Terraform tries to refresh the in-memory state. If no state is found, it creates an execution plan.</w:t>
      </w:r>
    </w:p>
    <w:p>
      <w:r>
        <w:t>Once confirmed, Terraform creates the local file resource with a unique ID, as seen in the command output.</w:t>
      </w:r>
    </w:p>
    <w:p>
      <w:r>
        <w:t>And as expected, we can see that the file has been created with the content that we provided.</w:t>
      </w:r>
    </w:p>
    <w:p>
      <w:r>
        <w:t>What happens if we run terraform apply again? Terraform recognizes that a resource named pet with the same ID already exists and will take no further action.</w:t>
      </w:r>
    </w:p>
    <w:p>
      <w:r>
        <w:t>How does Terraform know this? It looks into the configuration directory and finds an additional file created after the first apply command.</w:t>
      </w:r>
    </w:p>
    <w:p>
      <w:r>
        <w:t>This is the Terraform state file, named terraform.tfstate.</w:t>
      </w:r>
    </w:p>
    <w:p>
      <w:r>
        <w:t>The state file is a JSON data structure that maps real-world infrastructure resources to the resource definitions in the configuration files.</w:t>
      </w:r>
    </w:p>
    <w:p>
      <w:r>
        <w:t>Inspecting the contents of terraform.tfstate reveals a complete record of all infrastructure created by Terraform.</w:t>
      </w:r>
    </w:p>
    <w:p>
      <w:pPr>
        <w:pStyle w:val="Heading1"/>
      </w:pPr>
      <w:r>
        <w:t>Block 3</w:t>
      </w:r>
    </w:p>
    <w:p>
      <w:r>
        <w:t>At this point, there is a single resource of type local_file with the logical name pet. Details such as resource ID and provider information are stored.</w:t>
      </w:r>
    </w:p>
    <w:p>
      <w:r>
        <w:t>Resource attributes are stored within this file. It contains every little detail pertaining to the infrastructure that was created by Terraform, and it uses it as a single source of truth.</w:t>
      </w:r>
    </w:p>
    <w:p>
      <w:r>
        <w:t>When we run terraform plan or terraform apply after a configuration change, Terraform refreshes the state and compares it to the new configuration.</w:t>
      </w:r>
    </w:p>
    <w:p>
      <w:r>
        <w:t>For example, the configuration now has the content string I love pets, but the state file shows the actual content in the real world is we love pets.</w:t>
      </w:r>
    </w:p>
    <w:p>
      <w:r>
        <w:t>Because of this difference, Terraform determines the resource must be recreated.</w:t>
      </w:r>
    </w:p>
    <w:p>
      <w:r>
        <w:t>When we run terraform apply, the state file is updated. The old resource with its old ID is deleted, and a new resource is created with a new ID and updated content.</w:t>
      </w:r>
    </w:p>
    <w:p>
      <w:r>
        <w:t>The state file no longer references the old resource ID, only the new one.</w:t>
      </w:r>
    </w:p>
    <w:p>
      <w:pPr>
        <w:pStyle w:val="Heading1"/>
      </w:pPr>
      <w:r>
        <w:t>Block 4</w:t>
      </w:r>
    </w:p>
    <w:p>
      <w:r>
        <w:t>At this point in time, the configuration file and the state file are in sync. And since they do not have any differences, there will</w:t>
      </w:r>
    </w:p>
    <w:p>
      <w:r>
        <w:t>be no changes to apply subsequently. The example we have used here contains only a single resource, and the same is reflected in the Terraform state file.</w:t>
      </w:r>
    </w:p>
    <w:p>
      <w:r>
        <w:t>In a real-world scenario, a Terraform configuration may contain numerous resources belonging to several different providers.</w:t>
      </w:r>
    </w:p>
    <w:p>
      <w:r>
        <w:t>Irrespective of the size of the infrastructure, Terraform will always create a state file and use it to store information about the state of the infrastructure in the real world. It is non-optional.</w:t>
      </w:r>
    </w:p>
    <w:p>
      <w:r>
        <w:t>In the upcoming lectures, we will see why state is so important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