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Mutable vs Immutable Infrastructure</w:t>
      </w:r>
    </w:p>
    <w:p>
      <w:r>
        <w:t>Understanding mutable (in-place) vs immutable (replace) infrastructure, configuration drift, and why Terraform destroys and recreates resources by default.</w:t>
      </w:r>
    </w:p>
    <w:p>
      <w:pPr>
        <w:pStyle w:val="Heading1"/>
      </w:pPr>
      <w:r>
        <w:t>Why Terraform Destroys and Recreates</w:t>
      </w:r>
    </w:p>
    <w:p>
      <w:pPr>
        <w:pStyle w:val="ListBullet"/>
      </w:pPr>
      <w:r>
        <w:t>Terraform updates some attributes by destroying then recreating the resource</w:t>
      </w:r>
    </w:p>
    <w:p>
      <w:pPr>
        <w:pStyle w:val="ListBullet"/>
      </w:pPr>
      <w:r>
        <w:t>Example: changing local_file file_permission from 0777 to 0700</w:t>
      </w:r>
    </w:p>
    <w:p>
      <w:pPr>
        <w:pStyle w:val="ListBullet"/>
      </w:pPr>
      <w:r>
        <w:t>Plan shows: -/+ resource "local_file" "pet" (must be replaced)</w:t>
      </w:r>
    </w:p>
    <w:p>
      <w:pPr>
        <w:pStyle w:val="ListBullet"/>
      </w:pPr>
      <w:r>
        <w:t>forces replacement — attribute change cannot be done in-place</w:t>
      </w:r>
    </w:p>
    <w:p>
      <w:pPr>
        <w:pStyle w:val="Heading1"/>
      </w:pPr>
      <w:r>
        <w:t>Mutable Infrastructure (In-Place Updates)</w:t>
      </w:r>
    </w:p>
    <w:p>
      <w:pPr>
        <w:pStyle w:val="ListBullet"/>
      </w:pPr>
      <w:r>
        <w:t>Same server/hardware — software and config changed on existing machine</w:t>
      </w:r>
    </w:p>
    <w:p>
      <w:pPr>
        <w:pStyle w:val="ListBullet"/>
      </w:pPr>
      <w:r>
        <w:t>Example: Nginx 1.17 → 1.18 → 1.19 upgraded on same web server</w:t>
      </w:r>
    </w:p>
    <w:p>
      <w:pPr>
        <w:pStyle w:val="ListBullet"/>
      </w:pPr>
      <w:r>
        <w:t>Methods: manual download, maintenance window, ad-hoc scripts, Ansible</w:t>
      </w:r>
    </w:p>
    <w:p>
      <w:pPr>
        <w:pStyle w:val="ListBullet"/>
      </w:pPr>
      <w:r>
        <w:t>HA pool: same upgrade process repeated on each server individually</w:t>
      </w:r>
    </w:p>
    <w:p>
      <w:pPr>
        <w:pStyle w:val="ListBullet"/>
      </w:pPr>
      <w:r>
        <w:t>Underlying infrastructure stays the same — only software/config changes</w:t>
      </w:r>
    </w:p>
    <w:p>
      <w:pPr>
        <w:pStyle w:val="ListBullet"/>
      </w:pPr>
      <w:r>
        <w:t>This is called an in-place update = mutable infrastructure</w:t>
      </w:r>
    </w:p>
    <w:p>
      <w:pPr>
        <w:pStyle w:val="Heading1"/>
      </w:pPr>
      <w:r>
        <w:t>Problems with Mutable Infrastructure</w:t>
      </w:r>
    </w:p>
    <w:p>
      <w:pPr>
        <w:pStyle w:val="ListBullet"/>
      </w:pPr>
      <w:r>
        <w:t>Dependencies must be met for successful upgrade</w:t>
      </w:r>
    </w:p>
    <w:p>
      <w:pPr>
        <w:pStyle w:val="ListBullet"/>
      </w:pPr>
      <w:r>
        <w:t>Web Server 1 &amp; 2 upgrade 1.18 → 1.19 successfully</w:t>
      </w:r>
    </w:p>
    <w:p>
      <w:pPr>
        <w:pStyle w:val="ListBullet"/>
      </w:pPr>
      <w:r>
        <w:t>Web Server 3 fails — unmet dependencies remain at 1.18</w:t>
      </w:r>
    </w:p>
    <w:p>
      <w:pPr>
        <w:pStyle w:val="ListBullet"/>
      </w:pPr>
      <w:r>
        <w:t>Failure reasons: network issues, full filesystem, different OS version</w:t>
      </w:r>
    </w:p>
    <w:p>
      <w:pPr>
        <w:pStyle w:val="ListBullet"/>
      </w:pPr>
      <w:r>
        <w:t>Pool of servers ends up running different software versions</w:t>
      </w:r>
    </w:p>
    <w:p>
      <w:pPr>
        <w:pStyle w:val="ListBullet"/>
      </w:pPr>
      <w:r>
        <w:t>Over time: software, config, OS all vary between servers</w:t>
      </w:r>
    </w:p>
    <w:p>
      <w:pPr>
        <w:pStyle w:val="Heading1"/>
      </w:pPr>
      <w:r>
        <w:t>Configuration Drift</w:t>
      </w:r>
    </w:p>
    <w:p>
      <w:pPr>
        <w:pStyle w:val="ListBullet"/>
      </w:pPr>
      <w:r>
        <w:t>Servers that should be identical become different over time</w:t>
      </w:r>
    </w:p>
    <w:p>
      <w:pPr>
        <w:pStyle w:val="ListBullet"/>
      </w:pPr>
      <w:r>
        <w:t>Example: WS1 &amp; WS2 on Nginx 1.19, WS3 stuck on 1.18</w:t>
      </w:r>
    </w:p>
    <w:p>
      <w:pPr>
        <w:pStyle w:val="ListBullet"/>
      </w:pPr>
      <w:r>
        <w:t>OS versions may also differ across servers</w:t>
      </w:r>
    </w:p>
    <w:p>
      <w:pPr>
        <w:pStyle w:val="ListBullet"/>
      </w:pPr>
      <w:r>
        <w:t>Makes planning future updates difficult</w:t>
      </w:r>
    </w:p>
    <w:p>
      <w:pPr>
        <w:pStyle w:val="ListBullet"/>
      </w:pPr>
      <w:r>
        <w:t>Troubleshooting hard — each server behaves differently</w:t>
      </w:r>
    </w:p>
    <w:p>
      <w:pPr>
        <w:pStyle w:val="Heading1"/>
      </w:pPr>
      <w:r>
        <w:t>Immutable Infrastructure (Replace, Not Modify)</w:t>
      </w:r>
    </w:p>
    <w:p>
      <w:pPr>
        <w:pStyle w:val="ListBullet"/>
      </w:pPr>
      <w:r>
        <w:t>Immutable = unchanged / cannot be changed after deployment</w:t>
      </w:r>
    </w:p>
    <w:p>
      <w:pPr>
        <w:pStyle w:val="ListBullet"/>
      </w:pPr>
      <w:r>
        <w:t>Instead of in-place update: provision NEW server with new version</w:t>
      </w:r>
    </w:p>
    <w:p>
      <w:pPr>
        <w:pStyle w:val="ListBullet"/>
      </w:pPr>
      <w:r>
        <w:t>If new server works → delete old server</w:t>
      </w:r>
    </w:p>
    <w:p>
      <w:pPr>
        <w:pStyle w:val="ListBullet"/>
      </w:pPr>
      <w:r>
        <w:t>If upgrade fails → old server stays, failed new server removed</w:t>
      </w:r>
    </w:p>
    <w:p>
      <w:pPr>
        <w:pStyle w:val="ListBullet"/>
      </w:pPr>
      <w:r>
        <w:t>No in-place updates — always replace</w:t>
      </w:r>
    </w:p>
    <w:p>
      <w:pPr>
        <w:pStyle w:val="ListBullet"/>
      </w:pPr>
      <w:r>
        <w:t>Minimizes configuration drift</w:t>
      </w:r>
    </w:p>
    <w:p>
      <w:pPr>
        <w:pStyle w:val="ListBullet"/>
      </w:pPr>
      <w:r>
        <w:t>Easier to version, roll back, and roll forward (IaC benefit)</w:t>
      </w:r>
    </w:p>
    <w:p>
      <w:pPr>
        <w:pStyle w:val="Heading1"/>
      </w:pPr>
      <w:r>
        <w:t>Terraform Default Behavior</w:t>
      </w:r>
    </w:p>
    <w:p>
      <w:pPr>
        <w:pStyle w:val="ListBullet"/>
      </w:pPr>
      <w:r>
        <w:t>Terraform uses immutable approach by default</w:t>
      </w:r>
    </w:p>
    <w:p>
      <w:pPr>
        <w:pStyle w:val="ListBullet"/>
      </w:pPr>
      <w:r>
        <w:t>file_permission 0777 → 0700: destroy old file, create new file</w:t>
      </w:r>
    </w:p>
    <w:p>
      <w:pPr>
        <w:pStyle w:val="ListBullet"/>
      </w:pPr>
      <w:r>
        <w:t>Default order: destroy FIRST, then create</w:t>
      </w:r>
    </w:p>
    <w:p>
      <w:pPr>
        <w:pStyle w:val="ListBullet"/>
      </w:pPr>
      <w:r>
        <w:t>Plan output: Plan: 1 to add, 0 to change, 1 to destroy</w:t>
      </w:r>
    </w:p>
    <w:p>
      <w:pPr>
        <w:pStyle w:val="ListBullet"/>
      </w:pPr>
      <w:r>
        <w:t>Symbol -/+ means resource must be replaced</w:t>
      </w:r>
    </w:p>
    <w:p>
      <w:pPr>
        <w:pStyle w:val="Heading1"/>
      </w:pPr>
      <w:r>
        <w:t>Lifecycle Rules (Preview — Next Topic)</w:t>
      </w:r>
    </w:p>
    <w:p>
      <w:pPr>
        <w:pStyle w:val="ListBullet"/>
      </w:pPr>
      <w:r>
        <w:t>Want create BEFORE destroy? → lifecycle { create_before_destroy = true }</w:t>
      </w:r>
    </w:p>
    <w:p>
      <w:pPr>
        <w:pStyle w:val="ListBullet"/>
      </w:pPr>
      <w:r>
        <w:t>Want to ignore certain changes? → lifecycle { ignore_changes = [...] }</w:t>
      </w:r>
    </w:p>
    <w:p>
      <w:pPr>
        <w:pStyle w:val="ListBullet"/>
      </w:pPr>
      <w:r>
        <w:t>Defined inside resource block — covered in next lecture</w:t>
      </w:r>
    </w:p>
    <w:p>
      <w:pPr>
        <w:pStyle w:val="Heading1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Mutable</w:t>
            </w:r>
          </w:p>
        </w:tc>
        <w:tc>
          <w:tcPr>
            <w:tcW w:type="dxa" w:w="2880"/>
          </w:tcPr>
          <w:p>
            <w:r>
              <w:t>Immutable</w:t>
            </w:r>
          </w:p>
        </w:tc>
      </w:tr>
      <w:tr>
        <w:tc>
          <w:tcPr>
            <w:tcW w:type="dxa" w:w="2880"/>
          </w:tcPr>
          <w:p>
            <w:r>
              <w:t>Update method</w:t>
            </w:r>
          </w:p>
        </w:tc>
        <w:tc>
          <w:tcPr>
            <w:tcW w:type="dxa" w:w="2880"/>
          </w:tcPr>
          <w:p>
            <w:r>
              <w:t>In-place on same server</w:t>
            </w:r>
          </w:p>
        </w:tc>
        <w:tc>
          <w:tcPr>
            <w:tcW w:type="dxa" w:w="2880"/>
          </w:tcPr>
          <w:p>
            <w:r>
              <w:t>Replace with new server</w:t>
            </w:r>
          </w:p>
        </w:tc>
      </w:tr>
      <w:tr>
        <w:tc>
          <w:tcPr>
            <w:tcW w:type="dxa" w:w="2880"/>
          </w:tcPr>
          <w:p>
            <w:r>
              <w:t>Server after update</w:t>
            </w:r>
          </w:p>
        </w:tc>
        <w:tc>
          <w:tcPr>
            <w:tcW w:type="dxa" w:w="2880"/>
          </w:tcPr>
          <w:p>
            <w:r>
              <w:t>Same server, modified</w:t>
            </w:r>
          </w:p>
        </w:tc>
        <w:tc>
          <w:tcPr>
            <w:tcW w:type="dxa" w:w="2880"/>
          </w:tcPr>
          <w:p>
            <w:r>
              <w:t>New server, old deleted</w:t>
            </w:r>
          </w:p>
        </w:tc>
      </w:tr>
      <w:tr>
        <w:tc>
          <w:tcPr>
            <w:tcW w:type="dxa" w:w="2880"/>
          </w:tcPr>
          <w:p>
            <w:r>
              <w:t>Drift risk</w:t>
            </w:r>
          </w:p>
        </w:tc>
        <w:tc>
          <w:tcPr>
            <w:tcW w:type="dxa" w:w="2880"/>
          </w:tcPr>
          <w:p>
            <w:r>
              <w:t>High — servers diverge</w:t>
            </w:r>
          </w:p>
        </w:tc>
        <w:tc>
          <w:tcPr>
            <w:tcW w:type="dxa" w:w="2880"/>
          </w:tcPr>
          <w:p>
            <w:r>
              <w:t>Low — consistent versions</w:t>
            </w:r>
          </w:p>
        </w:tc>
      </w:tr>
      <w:tr>
        <w:tc>
          <w:tcPr>
            <w:tcW w:type="dxa" w:w="2880"/>
          </w:tcPr>
          <w:p>
            <w:r>
              <w:t>Rollback</w:t>
            </w:r>
          </w:p>
        </w:tc>
        <w:tc>
          <w:tcPr>
            <w:tcW w:type="dxa" w:w="2880"/>
          </w:tcPr>
          <w:p>
            <w:r>
              <w:t>Hard — manual revert</w:t>
            </w:r>
          </w:p>
        </w:tc>
        <w:tc>
          <w:tcPr>
            <w:tcW w:type="dxa" w:w="2880"/>
          </w:tcPr>
          <w:p>
            <w:r>
              <w:t>Easy — redeploy old version</w:t>
            </w:r>
          </w:p>
        </w:tc>
      </w:tr>
      <w:tr>
        <w:tc>
          <w:tcPr>
            <w:tcW w:type="dxa" w:w="2880"/>
          </w:tcPr>
          <w:p>
            <w:r>
              <w:t>Terraform default</w:t>
            </w:r>
          </w:p>
        </w:tc>
        <w:tc>
          <w:tcPr>
            <w:tcW w:type="dxa" w:w="2880"/>
          </w:tcPr>
          <w:p>
            <w:r>
              <w:t>Not used</w:t>
            </w:r>
          </w:p>
        </w:tc>
        <w:tc>
          <w:tcPr>
            <w:tcW w:type="dxa" w:w="2880"/>
          </w:tcPr>
          <w:p>
            <w:r>
              <w:t>Yes — destroy then create</w:t>
            </w:r>
          </w:p>
        </w:tc>
      </w:tr>
      <w:tr>
        <w:tc>
          <w:tcPr>
            <w:tcW w:type="dxa" w:w="2880"/>
          </w:tcPr>
          <w:p>
            <w:r>
              <w:t>Tools example</w:t>
            </w:r>
          </w:p>
        </w:tc>
        <w:tc>
          <w:tcPr>
            <w:tcW w:type="dxa" w:w="2880"/>
          </w:tcPr>
          <w:p>
            <w:r>
              <w:t>Ansible, scripts</w:t>
            </w:r>
          </w:p>
        </w:tc>
        <w:tc>
          <w:tcPr>
            <w:tcW w:type="dxa" w:w="2880"/>
          </w:tcPr>
          <w:p>
            <w:r>
              <w:t>Terraform, Packer, AMIs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