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Purpose of State - Screenshot Notes</w:t>
      </w:r>
    </w:p>
    <w:p>
      <w:pPr>
        <w:pStyle w:val="Heading1"/>
      </w:pPr>
      <w:r>
        <w:t>Block 1</w:t>
      </w:r>
    </w:p>
    <w:p>
      <w:r>
        <w:t>In this lecture, we will look at the purpose of using state in Terraform and how it maps resource configurations to real-world infrastructure.</w:t>
      </w:r>
    </w:p>
    <w:p>
      <w:r>
        <w:t>This mapping allows Terraform to create execution plans when drift is identified between the configuration files and the state file.</w:t>
      </w:r>
    </w:p>
    <w:p>
      <w:r>
        <w:t>The state file is a blueprint of all managed resources in the real world.</w:t>
      </w:r>
    </w:p>
    <w:p>
      <w:r>
        <w:t>Terraform records the identity of every created resource in the state, whether it is a local file resource, a logical resource like random_pet, or a cloud resource.</w:t>
      </w:r>
    </w:p>
    <w:p>
      <w:r>
        <w:t>Every managed resource has a unique ID used for identification.</w:t>
      </w:r>
    </w:p>
    <w:p>
      <w:r>
        <w:t>Besides mapping, the state file tracks metadata such as resource dependencies.</w:t>
      </w:r>
    </w:p>
    <w:p>
      <w:r>
        <w:t>Terraform supports two types of dependencies: implicit and explicit.</w:t>
      </w:r>
    </w:p>
    <w:p>
      <w:r>
        <w:t>For example, a local_file resource named pet depends on a random_pet resource through an implicit dependency, while a local_file resource named cat is unrelated.</w:t>
      </w:r>
    </w:p>
    <w:p>
      <w:pPr>
        <w:pStyle w:val="Heading1"/>
      </w:pPr>
      <w:r>
        <w:t>Block 2</w:t>
      </w:r>
    </w:p>
    <w:p>
      <w:r>
        <w:t>When these resources are provisioned, random_pet and local_file cat can be created in parallel because they do not depend on each other.</w:t>
      </w:r>
    </w:p>
    <w:p>
      <w:r>
        <w:t>The local_file pet resource can only be created after the random_pet resource is created.</w:t>
      </w:r>
    </w:p>
    <w:p>
      <w:r>
        <w:t>When resources are removed from the configuration file, the explicit dependency information in the code is lost.</w:t>
      </w:r>
    </w:p>
    <w:p>
      <w:r>
        <w:t>However, Terraform uses the state file, which tracks metadata, to remember dependencies.</w:t>
      </w:r>
    </w:p>
    <w:p>
      <w:r>
        <w:t>Even when resources are removed from the configuration, Terraform uses the state file to determine the correct order of deletion.</w:t>
      </w:r>
    </w:p>
    <w:p>
      <w:r>
        <w:t>For example, local_file pet is deleted before random_pet my-pet.</w:t>
      </w:r>
    </w:p>
    <w:p>
      <w:pPr>
        <w:pStyle w:val="Heading1"/>
      </w:pPr>
      <w:r>
        <w:t>Block 3</w:t>
      </w:r>
    </w:p>
    <w:p>
      <w:r>
        <w:t>Terraform knows the order of resource deletion, such as local file first and then random pet resource. Performance is another benefit of using state.</w:t>
      </w:r>
    </w:p>
    <w:p>
      <w:r>
        <w:t>Reconciling state after every plan or apply command is feasible for a few resources, but it becomes impractical when managing hundreds or thousands of resources in the real world.</w:t>
      </w:r>
    </w:p>
    <w:p>
      <w:r>
        <w:t>With distributed resources on the cloud, reconciling for every operation can take several seconds to minutes because Terraform must fetch details from all configured providers.</w:t>
      </w:r>
    </w:p>
    <w:p>
      <w:r>
        <w:t>Using the Terraform state as a record of truth, rather than reconciling every time, significantly improves performance.</w:t>
      </w:r>
    </w:p>
    <w:p>
      <w:r>
        <w:t>Terraform stores a cache of attribute values for all resources in the state file.</w:t>
      </w:r>
    </w:p>
    <w:p>
      <w:r>
        <w:t>The flag -refresh=false can be used with Terraform commands that use state to bypass the refresh step.</w:t>
      </w:r>
    </w:p>
    <w:p>
      <w:r>
        <w:t>When running a command like plan with this flag, Terraform relies on cached attributes instead of refreshing the state from the providers.</w:t>
      </w:r>
    </w:p>
    <w:p>
      <w:pPr>
        <w:pStyle w:val="Heading1"/>
      </w:pPr>
      <w:r>
        <w:t>Block 4</w:t>
      </w:r>
    </w:p>
    <w:p>
      <w:r>
        <w:t>A change in the configuration file results in an execution plan that plans a resource replacement.</w:t>
      </w:r>
    </w:p>
    <w:p>
      <w:r>
        <w:t>The final benefit of state is collaboration when working as a team.</w:t>
      </w:r>
    </w:p>
    <w:p>
      <w:r>
        <w:t>By default, the state file terraform.tfstate is stored locally in the configuration directory on the user's laptop. This is fine for individual learning or small projects.</w:t>
      </w:r>
    </w:p>
    <w:p>
      <w:r>
        <w:t>For teams, local state is far from ideal. Every user needs the latest state data and must ensure no one else is running Terraform simultaneously to avoid unpredictable errors.</w:t>
      </w:r>
    </w:p>
    <w:p>
      <w:r>
        <w:t>It is recommended to save the Terraform state file in a remote data store instead of relying on a local copy. This allows the state to be shared securely among team members.</w:t>
      </w:r>
    </w:p>
    <w:p>
      <w:r>
        <w:t>Examples of remote state stores include Amazon Web Services S3 service, HashiCorp Consul, and Terraform Cloud. These will be covered in more detail in later sections.</w:t>
      </w:r>
    </w:p>
    <w:p>
      <w:r>
        <w:t>Now, let's head over to the hands-on labs and explore working with Terraform state.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