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Commands</w:t>
      </w:r>
    </w:p>
    <w:p>
      <w:r>
        <w:t>Essential Terraform CLI commands beyond init/plan/apply: validate, fmt, show, providers, output, refresh, and graph — with Graphviz visualization.</w:t>
      </w:r>
    </w:p>
    <w:p>
      <w:pPr>
        <w:pStyle w:val="Heading1"/>
      </w:pPr>
      <w:r>
        <w:t>terraform validate</w:t>
      </w:r>
    </w:p>
    <w:p>
      <w:pPr>
        <w:pStyle w:val="ListBullet"/>
      </w:pPr>
      <w:r>
        <w:t>Checks HCL syntax and configuration correctness</w:t>
      </w:r>
    </w:p>
    <w:p>
      <w:pPr>
        <w:pStyle w:val="ListBullet"/>
      </w:pPr>
      <w:r>
        <w:t>No need to run plan or apply first</w:t>
      </w:r>
    </w:p>
    <w:p>
      <w:pPr>
        <w:pStyle w:val="ListBullet"/>
      </w:pPr>
      <w:r>
        <w:t>Success: "Success! The configuration is valid."</w:t>
      </w:r>
    </w:p>
    <w:p>
      <w:pPr>
        <w:pStyle w:val="ListBullet"/>
      </w:pPr>
      <w:r>
        <w:t>On error: shows line number + hints to fix</w:t>
      </w:r>
    </w:p>
    <w:p>
      <w:pPr>
        <w:pStyle w:val="ListBullet"/>
      </w:pPr>
      <w:r>
        <w:t>Example trap: file_permissions (wrong) vs file_permission (correct) for local_file</w:t>
      </w:r>
    </w:p>
    <w:p>
      <w:pPr>
        <w:pStyle w:val="IntenseQuote"/>
      </w:pPr>
      <w:r>
        <w:t>terraform validate</w:t>
      </w:r>
    </w:p>
    <w:p>
      <w:pPr>
        <w:pStyle w:val="Heading1"/>
      </w:pPr>
      <w:r>
        <w:t>terraform fmt</w:t>
      </w:r>
    </w:p>
    <w:p>
      <w:pPr>
        <w:pStyle w:val="ListBullet"/>
      </w:pPr>
      <w:r>
        <w:t>FMT = Format — scans .tf files in current directory</w:t>
      </w:r>
    </w:p>
    <w:p>
      <w:pPr>
        <w:pStyle w:val="ListBullet"/>
      </w:pPr>
      <w:r>
        <w:t>Reformats code into canonical (standard) HCL style</w:t>
      </w:r>
    </w:p>
    <w:p>
      <w:pPr>
        <w:pStyle w:val="ListBullet"/>
      </w:pPr>
      <w:r>
        <w:t>Improves readability and team consistency</w:t>
      </w:r>
    </w:p>
    <w:p>
      <w:pPr>
        <w:pStyle w:val="ListBullet"/>
      </w:pPr>
      <w:r>
        <w:t>Lists files that were changed on screen</w:t>
      </w:r>
    </w:p>
    <w:p>
      <w:pPr>
        <w:pStyle w:val="ListBullet"/>
      </w:pPr>
      <w:r>
        <w:t>Use in CI and before commits</w:t>
      </w:r>
    </w:p>
    <w:p>
      <w:pPr>
        <w:pStyle w:val="IntenseQuote"/>
      </w:pPr>
      <w:r>
        <w:t>terraform fmt</w:t>
      </w:r>
    </w:p>
    <w:p>
      <w:pPr>
        <w:pStyle w:val="Heading1"/>
      </w:pPr>
      <w:r>
        <w:t>terraform show</w:t>
      </w:r>
    </w:p>
    <w:p>
      <w:pPr>
        <w:pStyle w:val="ListBullet"/>
      </w:pPr>
      <w:r>
        <w:t>Prints current infrastructure state as Terraform sees it</w:t>
      </w:r>
    </w:p>
    <w:p>
      <w:pPr>
        <w:pStyle w:val="ListBullet"/>
      </w:pPr>
      <w:r>
        <w:t>Shows all resource attributes: filename, permissions, content, id</w:t>
      </w:r>
    </w:p>
    <w:p>
      <w:pPr>
        <w:pStyle w:val="ListBullet"/>
      </w:pPr>
      <w:r>
        <w:t>Requires resources already created (after apply)</w:t>
      </w:r>
    </w:p>
    <w:p>
      <w:pPr>
        <w:pStyle w:val="ListBullet"/>
      </w:pPr>
      <w:r>
        <w:t>-json flag → machine-readable JSON output</w:t>
      </w:r>
    </w:p>
    <w:p>
      <w:pPr>
        <w:pStyle w:val="ListBullet"/>
      </w:pPr>
      <w:r>
        <w:t>Can also inspect saved plan files: terraform show planfile</w:t>
      </w:r>
    </w:p>
    <w:p>
      <w:pPr>
        <w:pStyle w:val="IntenseQuote"/>
      </w:pPr>
      <w:r>
        <w:t>terraform show</w:t>
        <w:tab/>
        <w:t>erraform show -json</w:t>
      </w:r>
    </w:p>
    <w:p>
      <w:pPr>
        <w:pStyle w:val="Heading1"/>
      </w:pPr>
      <w:r>
        <w:t>terraform providers</w:t>
      </w:r>
    </w:p>
    <w:p>
      <w:pPr>
        <w:pStyle w:val="ListBullet"/>
      </w:pPr>
      <w:r>
        <w:t>Lists providers required by configuration</w:t>
      </w:r>
    </w:p>
    <w:p>
      <w:pPr>
        <w:pStyle w:val="ListBullet"/>
      </w:pPr>
      <w:r>
        <w:t>Lists providers used in state file</w:t>
      </w:r>
    </w:p>
    <w:p>
      <w:pPr>
        <w:pStyle w:val="ListBullet"/>
      </w:pPr>
      <w:r>
        <w:t>mirror subcommand — copies provider plugins to a directory</w:t>
      </w:r>
    </w:p>
    <w:p>
      <w:pPr>
        <w:pStyle w:val="ListBullet"/>
      </w:pPr>
      <w:r>
        <w:t>Useful for air-gapped / restricted internet environments</w:t>
      </w:r>
    </w:p>
    <w:p>
      <w:pPr>
        <w:pStyle w:val="IntenseQuote"/>
      </w:pPr>
      <w:r>
        <w:t>terraform providers</w:t>
        <w:br/>
        <w:t>terraform providers mirror /root/terraform/new_local_file</w:t>
      </w:r>
    </w:p>
    <w:p>
      <w:pPr>
        <w:pStyle w:val="Heading1"/>
      </w:pPr>
      <w:r>
        <w:t>terraform output</w:t>
      </w:r>
    </w:p>
    <w:p>
      <w:pPr>
        <w:pStyle w:val="ListBullet"/>
      </w:pPr>
      <w:r>
        <w:t>Prints all output variables defined in configuration</w:t>
      </w:r>
    </w:p>
    <w:p>
      <w:pPr>
        <w:pStyle w:val="ListBullet"/>
      </w:pPr>
      <w:r>
        <w:t>Append variable name to get single value: terraform output pet-name</w:t>
      </w:r>
    </w:p>
    <w:p>
      <w:pPr>
        <w:pStyle w:val="ListBullet"/>
      </w:pPr>
      <w:r>
        <w:t>-json flag for automation/CI scripts</w:t>
      </w:r>
    </w:p>
    <w:p>
      <w:pPr>
        <w:pStyle w:val="ListBullet"/>
      </w:pPr>
      <w:r>
        <w:t>Only works after apply (outputs stored in state)</w:t>
      </w:r>
    </w:p>
    <w:p>
      <w:pPr>
        <w:pStyle w:val="IntenseQuote"/>
      </w:pPr>
      <w:r>
        <w:t>terraform output</w:t>
        <w:br/>
        <w:t>terraform output pet-name</w:t>
        <w:br/>
        <w:t>terraform output -json</w:t>
      </w:r>
    </w:p>
    <w:p>
      <w:pPr>
        <w:pStyle w:val="Heading1"/>
      </w:pPr>
      <w:r>
        <w:t>terraform refresh</w:t>
      </w:r>
    </w:p>
    <w:p>
      <w:pPr>
        <w:pStyle w:val="ListBullet"/>
      </w:pPr>
      <w:r>
        <w:t>Syncs state file with real-world infrastructure</w:t>
      </w:r>
    </w:p>
    <w:p>
      <w:pPr>
        <w:pStyle w:val="ListBullet"/>
      </w:pPr>
      <w:r>
        <w:t>Picks up manual changes made outside Terraform</w:t>
      </w:r>
    </w:p>
    <w:p>
      <w:pPr>
        <w:pStyle w:val="ListBullet"/>
      </w:pPr>
      <w:r>
        <w:t>Does NOT modify actual infrastructure — only updates state</w:t>
      </w:r>
    </w:p>
    <w:p>
      <w:pPr>
        <w:pStyle w:val="ListBullet"/>
      </w:pPr>
      <w:r>
        <w:t>Automatically runs during terraform plan and terraform apply</w:t>
      </w:r>
    </w:p>
    <w:p>
      <w:pPr>
        <w:pStyle w:val="ListBullet"/>
      </w:pPr>
      <w:r>
        <w:t>Skip with -refresh=false on plan/apply</w:t>
      </w:r>
    </w:p>
    <w:p>
      <w:pPr>
        <w:pStyle w:val="ListBullet"/>
      </w:pPr>
      <w:r>
        <w:t>Persist refresh: terraform apply -refresh-only</w:t>
      </w:r>
    </w:p>
    <w:p>
      <w:pPr>
        <w:pStyle w:val="IntenseQuote"/>
      </w:pPr>
      <w:r>
        <w:t>terraform refresh</w:t>
        <w:br/>
        <w:t>terraform plan -refresh=false</w:t>
        <w:br/>
        <w:t>terraform apply -refresh=false</w:t>
      </w:r>
    </w:p>
    <w:p>
      <w:pPr>
        <w:pStyle w:val="Heading1"/>
      </w:pPr>
      <w:r>
        <w:t>terraform graph</w:t>
      </w:r>
    </w:p>
    <w:p>
      <w:pPr>
        <w:pStyle w:val="ListBullet"/>
      </w:pPr>
      <w:r>
        <w:t>Creates visual representation of resource dependencies</w:t>
      </w:r>
    </w:p>
    <w:p>
      <w:pPr>
        <w:pStyle w:val="ListBullet"/>
      </w:pPr>
      <w:r>
        <w:t>Output format: DOT (hard to read directly)</w:t>
      </w:r>
    </w:p>
    <w:p>
      <w:pPr>
        <w:pStyle w:val="ListBullet"/>
      </w:pPr>
      <w:r>
        <w:t>Can run before terraform init — only needs .tf files</w:t>
      </w:r>
    </w:p>
    <w:p>
      <w:pPr>
        <w:pStyle w:val="ListBullet"/>
      </w:pPr>
      <w:r>
        <w:t>Example: local_file.pet depends on random_pet.mypet via reference expression</w:t>
      </w:r>
    </w:p>
    <w:p>
      <w:pPr>
        <w:pStyle w:val="ListBullet"/>
      </w:pPr>
      <w:r>
        <w:t>Use Graphviz to render: terraform graph | dot -Tsvg &gt; graph.svg</w:t>
      </w:r>
    </w:p>
    <w:p>
      <w:pPr>
        <w:pStyle w:val="ListBullet"/>
      </w:pPr>
      <w:r>
        <w:t>Graph shows: root, providers (diamond), resources (box), dependency arrows</w:t>
      </w:r>
    </w:p>
    <w:p>
      <w:pPr>
        <w:pStyle w:val="IntenseQuote"/>
      </w:pPr>
      <w:r>
        <w:t>terraform graph</w:t>
        <w:br/>
        <w:t>apt update &amp;&amp; apt install graphviz -y</w:t>
        <w:br/>
        <w:t>terraform graph | dot -Tsvg &gt; graph.svg</w:t>
      </w:r>
    </w:p>
    <w:p>
      <w:pPr>
        <w:pStyle w:val="Heading1"/>
      </w:pPr>
      <w:r>
        <w:t>Command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Note</w:t>
            </w:r>
          </w:p>
        </w:tc>
      </w:tr>
      <w:tr>
        <w:tc>
          <w:tcPr>
            <w:tcW w:type="dxa" w:w="2880"/>
          </w:tcPr>
          <w:p>
            <w:r>
              <w:t>terraform validate</w:t>
            </w:r>
          </w:p>
        </w:tc>
        <w:tc>
          <w:tcPr>
            <w:tcW w:type="dxa" w:w="2880"/>
          </w:tcPr>
          <w:p>
            <w:r>
              <w:t>Check syntax</w:t>
            </w:r>
          </w:p>
        </w:tc>
        <w:tc>
          <w:tcPr>
            <w:tcW w:type="dxa" w:w="2880"/>
          </w:tcPr>
          <w:p>
            <w:r>
              <w:t>No plan/apply needed</w:t>
            </w:r>
          </w:p>
        </w:tc>
      </w:tr>
      <w:tr>
        <w:tc>
          <w:tcPr>
            <w:tcW w:type="dxa" w:w="2880"/>
          </w:tcPr>
          <w:p>
            <w:r>
              <w:t>terraform fmt</w:t>
            </w:r>
          </w:p>
        </w:tc>
        <w:tc>
          <w:tcPr>
            <w:tcW w:type="dxa" w:w="2880"/>
          </w:tcPr>
          <w:p>
            <w:r>
              <w:t>Format HCL files</w:t>
            </w:r>
          </w:p>
        </w:tc>
        <w:tc>
          <w:tcPr>
            <w:tcW w:type="dxa" w:w="2880"/>
          </w:tcPr>
          <w:p>
            <w:r>
              <w:t>Canonical style</w:t>
            </w:r>
          </w:p>
        </w:tc>
      </w:tr>
      <w:tr>
        <w:tc>
          <w:tcPr>
            <w:tcW w:type="dxa" w:w="2880"/>
          </w:tcPr>
          <w:p>
            <w:r>
              <w:t>terraform show</w:t>
            </w:r>
          </w:p>
        </w:tc>
        <w:tc>
          <w:tcPr>
            <w:tcW w:type="dxa" w:w="2880"/>
          </w:tcPr>
          <w:p>
            <w:r>
              <w:t>Display current state</w:t>
            </w:r>
          </w:p>
        </w:tc>
        <w:tc>
          <w:tcPr>
            <w:tcW w:type="dxa" w:w="2880"/>
          </w:tcPr>
          <w:p>
            <w:r>
              <w:t>-json for automation</w:t>
            </w:r>
          </w:p>
        </w:tc>
      </w:tr>
      <w:tr>
        <w:tc>
          <w:tcPr>
            <w:tcW w:type="dxa" w:w="2880"/>
          </w:tcPr>
          <w:p>
            <w:r>
              <w:t>terraform providers</w:t>
            </w:r>
          </w:p>
        </w:tc>
        <w:tc>
          <w:tcPr>
            <w:tcW w:type="dxa" w:w="2880"/>
          </w:tcPr>
          <w:p>
            <w:r>
              <w:t>List providers</w:t>
            </w:r>
          </w:p>
        </w:tc>
        <w:tc>
          <w:tcPr>
            <w:tcW w:type="dxa" w:w="2880"/>
          </w:tcPr>
          <w:p>
            <w:r>
              <w:t>mirror for offline copy</w:t>
            </w:r>
          </w:p>
        </w:tc>
      </w:tr>
      <w:tr>
        <w:tc>
          <w:tcPr>
            <w:tcW w:type="dxa" w:w="2880"/>
          </w:tcPr>
          <w:p>
            <w:r>
              <w:t>terraform output</w:t>
            </w:r>
          </w:p>
        </w:tc>
        <w:tc>
          <w:tcPr>
            <w:tcW w:type="dxa" w:w="2880"/>
          </w:tcPr>
          <w:p>
            <w:r>
              <w:t>Print output values</w:t>
            </w:r>
          </w:p>
        </w:tc>
        <w:tc>
          <w:tcPr>
            <w:tcW w:type="dxa" w:w="2880"/>
          </w:tcPr>
          <w:p>
            <w:r>
              <w:t>After apply only</w:t>
            </w:r>
          </w:p>
        </w:tc>
      </w:tr>
      <w:tr>
        <w:tc>
          <w:tcPr>
            <w:tcW w:type="dxa" w:w="2880"/>
          </w:tcPr>
          <w:p>
            <w:r>
              <w:t>terraform refresh</w:t>
            </w:r>
          </w:p>
        </w:tc>
        <w:tc>
          <w:tcPr>
            <w:tcW w:type="dxa" w:w="2880"/>
          </w:tcPr>
          <w:p>
            <w:r>
              <w:t>Sync state with real infra</w:t>
            </w:r>
          </w:p>
        </w:tc>
        <w:tc>
          <w:tcPr>
            <w:tcW w:type="dxa" w:w="2880"/>
          </w:tcPr>
          <w:p>
            <w:r>
              <w:t>Does not change infra</w:t>
            </w:r>
          </w:p>
        </w:tc>
      </w:tr>
      <w:tr>
        <w:tc>
          <w:tcPr>
            <w:tcW w:type="dxa" w:w="2880"/>
          </w:tcPr>
          <w:p>
            <w:r>
              <w:t>terraform graph</w:t>
            </w:r>
          </w:p>
        </w:tc>
        <w:tc>
          <w:tcPr>
            <w:tcW w:type="dxa" w:w="2880"/>
          </w:tcPr>
          <w:p>
            <w:r>
              <w:t>Dependency graph (DOT)</w:t>
            </w:r>
          </w:p>
        </w:tc>
        <w:tc>
          <w:tcPr>
            <w:tcW w:type="dxa" w:w="2880"/>
          </w:tcPr>
          <w:p>
            <w:r>
              <w:t>Pipe to Graphviz dot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