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0FC" w:rsidRDefault="00A010FC" w:rsidP="00A010FC">
      <w:pPr>
        <w:pStyle w:val="NormalWeb"/>
      </w:pPr>
      <w:proofErr w:type="gramStart"/>
      <w:r>
        <w:rPr>
          <w:rFonts w:hAnsi="Symbol"/>
        </w:rPr>
        <w:t></w:t>
      </w:r>
      <w:r>
        <w:t xml:space="preserve">  </w:t>
      </w:r>
      <w:r>
        <w:rPr>
          <w:rStyle w:val="Strong"/>
        </w:rPr>
        <w:t>Define</w:t>
      </w:r>
      <w:proofErr w:type="gramEnd"/>
      <w:r>
        <w:rPr>
          <w:rStyle w:val="Strong"/>
        </w:rPr>
        <w:t xml:space="preserve"> Management. What are the functions of Management?</w:t>
      </w:r>
      <w:r>
        <w:t xml:space="preserve"> Management is the process of planning, organizing, leading, and controlling resources to achieve organizational goals efficiently and effectively. It involves coordinating human, financial, material, and informational resources to meet desired objectives. The goal of management is to ensure that resources are utilized in the best way possible to meet the organization's needs.</w:t>
      </w:r>
    </w:p>
    <w:p w:rsidR="00A010FC" w:rsidRDefault="00A010FC" w:rsidP="00A010FC">
      <w:pPr>
        <w:pStyle w:val="NormalWeb"/>
      </w:pPr>
      <w:r>
        <w:t>The functions of management include planning, which involves setting objectives and determining the best course of action; organizing, which entails allocating resources and assigning tasks; leading, which motivates employees towards achieving the organization’s goals; and controlling, which involves monitoring performance and making adjustments as needed to stay on track.</w:t>
      </w:r>
    </w:p>
    <w:p w:rsidR="00A010FC" w:rsidRDefault="00A010FC" w:rsidP="00A010FC">
      <w:pPr>
        <w:pStyle w:val="NormalWeb"/>
      </w:pPr>
      <w:proofErr w:type="gramStart"/>
      <w:r>
        <w:rPr>
          <w:rFonts w:hAnsi="Symbol"/>
        </w:rPr>
        <w:t></w:t>
      </w:r>
      <w:r>
        <w:t xml:space="preserve">  </w:t>
      </w:r>
      <w:r>
        <w:rPr>
          <w:rStyle w:val="Strong"/>
        </w:rPr>
        <w:t>What</w:t>
      </w:r>
      <w:proofErr w:type="gramEnd"/>
      <w:r>
        <w:rPr>
          <w:rStyle w:val="Strong"/>
        </w:rPr>
        <w:t xml:space="preserve"> do you mean by MBO?</w:t>
      </w:r>
      <w:r>
        <w:t xml:space="preserve"> MBO stands for Management by Objectives, a strategic management model where managers and employees collaborate to set specific, measurable goals. These objectives are agreed upon and used as benchmarks to assess performance. MBO helps in clarifying expectations, enhancing communication, and aligning the goals of the employees with the organization’s strategic aims.</w:t>
      </w:r>
    </w:p>
    <w:p w:rsidR="00A010FC" w:rsidRDefault="00A010FC" w:rsidP="00A010FC">
      <w:pPr>
        <w:pStyle w:val="NormalWeb"/>
      </w:pPr>
      <w:r>
        <w:t>Through MBO, employees are more involved in the goal-setting process, which fosters motivation and accountability. The process encourages both employees and managers to focus on results rather than activities, creating a more transparent and productive work environment.</w:t>
      </w:r>
    </w:p>
    <w:p w:rsidR="00A010FC" w:rsidRDefault="00A010FC" w:rsidP="00A010FC">
      <w:pPr>
        <w:pStyle w:val="NormalWeb"/>
      </w:pPr>
      <w:proofErr w:type="gramStart"/>
      <w:r>
        <w:rPr>
          <w:rFonts w:hAnsi="Symbol"/>
        </w:rPr>
        <w:t></w:t>
      </w:r>
      <w:r>
        <w:t xml:space="preserve">  </w:t>
      </w:r>
      <w:r>
        <w:rPr>
          <w:rStyle w:val="Strong"/>
        </w:rPr>
        <w:t>Differentiate</w:t>
      </w:r>
      <w:proofErr w:type="gramEnd"/>
      <w:r>
        <w:rPr>
          <w:rStyle w:val="Strong"/>
        </w:rPr>
        <w:t xml:space="preserve"> between Recruitment and Selection.</w:t>
      </w:r>
      <w:r>
        <w:t xml:space="preserve"> Recruitment is the process of identifying, attracting, and encouraging candidates to apply for a job vacancy within an organization. It involves advertising the job, reaching out to potential candidates, and encouraging them to submit applications for consideration. Recruitment is about generating a large pool of qualified candidates from which to choose.</w:t>
      </w:r>
    </w:p>
    <w:p w:rsidR="00A010FC" w:rsidRDefault="00A010FC" w:rsidP="00A010FC">
      <w:pPr>
        <w:pStyle w:val="NormalWeb"/>
      </w:pPr>
      <w:r>
        <w:t>Selection, on the other hand, is the process of evaluating the candidates' qualifications and deciding which applicant is the best fit for the job. It involves interviews, assessments, and background checks to determine which individual should be offered the position. While recruitment is about attracting talent, selection is about making the best choice from the pool of applicants.</w:t>
      </w:r>
    </w:p>
    <w:p w:rsidR="00A010FC" w:rsidRDefault="00A010FC" w:rsidP="00A010FC">
      <w:pPr>
        <w:pStyle w:val="NormalWeb"/>
      </w:pPr>
      <w:proofErr w:type="gramStart"/>
      <w:r>
        <w:rPr>
          <w:rFonts w:hAnsi="Symbol"/>
        </w:rPr>
        <w:t></w:t>
      </w:r>
      <w:r>
        <w:t xml:space="preserve">  </w:t>
      </w:r>
      <w:r>
        <w:rPr>
          <w:rStyle w:val="Strong"/>
        </w:rPr>
        <w:t>Briefly</w:t>
      </w:r>
      <w:proofErr w:type="gramEnd"/>
      <w:r>
        <w:rPr>
          <w:rStyle w:val="Strong"/>
        </w:rPr>
        <w:t xml:space="preserve"> describe Two-Factor Theory of motivation.</w:t>
      </w:r>
      <w:r>
        <w:t xml:space="preserve"> The Two-Factor Theory of motivation, developed by Frederick Herzberg, suggests that job satisfaction and dissatisfaction arise from two different sets of factors. The first set, known as "hygiene factors," includes aspects like salary, company policies, and working conditions, which, if inadequate, can lead to dissatisfaction but do not necessarily motivate if they are adequate.</w:t>
      </w:r>
    </w:p>
    <w:p w:rsidR="00A010FC" w:rsidRDefault="00A010FC" w:rsidP="00A010FC">
      <w:pPr>
        <w:pStyle w:val="NormalWeb"/>
      </w:pPr>
      <w:r>
        <w:t>The second set, known as "motivators," includes factors like recognition, achievement, and personal growth. These factors, when present, lead to job satisfaction and higher motivation. Herzberg argued that improving hygiene factors can only reduce dissatisfaction, but to truly motivate employees, organizations need to focus on increasing motivators.</w:t>
      </w:r>
    </w:p>
    <w:p w:rsidR="00A010FC" w:rsidRDefault="00A010FC" w:rsidP="00A010FC">
      <w:pPr>
        <w:pStyle w:val="NormalWeb"/>
      </w:pPr>
      <w:proofErr w:type="gramStart"/>
      <w:r>
        <w:rPr>
          <w:rFonts w:hAnsi="Symbol"/>
        </w:rPr>
        <w:t></w:t>
      </w:r>
      <w:r>
        <w:t xml:space="preserve">  </w:t>
      </w:r>
      <w:r>
        <w:rPr>
          <w:rStyle w:val="Strong"/>
        </w:rPr>
        <w:t>What</w:t>
      </w:r>
      <w:proofErr w:type="gramEnd"/>
      <w:r>
        <w:rPr>
          <w:rStyle w:val="Strong"/>
        </w:rPr>
        <w:t xml:space="preserve"> is an asset? What are the different ways by which assets can be classified?</w:t>
      </w:r>
      <w:r>
        <w:t xml:space="preserve"> An asset is any resource owned by an individual or entity that is expected to provide future economic benefits. Assets can be tangible, such as equipment, land, or inventory, or </w:t>
      </w:r>
      <w:r>
        <w:lastRenderedPageBreak/>
        <w:t>intangible, such as patents, copyrights, or goodwill. Assets represent value and are essential for the operation of a business.</w:t>
      </w:r>
    </w:p>
    <w:p w:rsidR="00A010FC" w:rsidRDefault="00A010FC" w:rsidP="00A010FC">
      <w:pPr>
        <w:pStyle w:val="NormalWeb"/>
      </w:pPr>
      <w:r>
        <w:t>Assets are commonly classified in two ways: based on their liquidity or usage. Current assets are those that can be converted into cash within a year, like cash and inventory. Fixed assets, such as buildings and machinery, are long-term resources used in the production process. Intangible assets, such as patents, provide value without having a physical form.</w:t>
      </w:r>
    </w:p>
    <w:p w:rsidR="00A010FC" w:rsidRDefault="00A010FC" w:rsidP="00A010FC">
      <w:pPr>
        <w:pStyle w:val="NormalWeb"/>
      </w:pPr>
      <w:proofErr w:type="gramStart"/>
      <w:r>
        <w:rPr>
          <w:rFonts w:hAnsi="Symbol"/>
        </w:rPr>
        <w:t></w:t>
      </w:r>
      <w:r>
        <w:t xml:space="preserve">  </w:t>
      </w:r>
      <w:r>
        <w:rPr>
          <w:rStyle w:val="Strong"/>
        </w:rPr>
        <w:t>Define</w:t>
      </w:r>
      <w:proofErr w:type="gramEnd"/>
      <w:r>
        <w:rPr>
          <w:rStyle w:val="Strong"/>
        </w:rPr>
        <w:t xml:space="preserve"> Double Entry System. State the advantages of Double Entry System.</w:t>
      </w:r>
      <w:r>
        <w:t xml:space="preserve"> The Double Entry System is an accounting method where every financial transaction is recorded in at least two accounts: a debit in one and a corresponding credit in another. This system ensures that the accounting equation (Assets = Liabilities + Equity) remains balanced after each transaction.</w:t>
      </w:r>
    </w:p>
    <w:p w:rsidR="00A010FC" w:rsidRDefault="00A010FC" w:rsidP="00A010FC">
      <w:pPr>
        <w:pStyle w:val="NormalWeb"/>
      </w:pPr>
      <w:r>
        <w:t>The advantages of the double entry system include its ability to provide a complete record of financial transactions, detect errors through trial balances, and present a true and fair view of the business’s financial position. It also helps businesses prepare accurate financial statements, such as the income statement and balance sheet, and track financial performance over time.</w:t>
      </w:r>
    </w:p>
    <w:p w:rsidR="00A010FC" w:rsidRDefault="00A010FC" w:rsidP="00A010FC">
      <w:pPr>
        <w:pStyle w:val="NormalWeb"/>
      </w:pPr>
      <w:proofErr w:type="gramStart"/>
      <w:r>
        <w:rPr>
          <w:rFonts w:hAnsi="Symbol"/>
        </w:rPr>
        <w:t></w:t>
      </w:r>
      <w:r>
        <w:t xml:space="preserve">  </w:t>
      </w:r>
      <w:r>
        <w:rPr>
          <w:rStyle w:val="Strong"/>
        </w:rPr>
        <w:t>What</w:t>
      </w:r>
      <w:proofErr w:type="gramEnd"/>
      <w:r>
        <w:rPr>
          <w:rStyle w:val="Strong"/>
        </w:rPr>
        <w:t xml:space="preserve"> is Sub-division of Journal? What are the different subsidiary books that may be operated by a trading concern?</w:t>
      </w:r>
      <w:r>
        <w:t xml:space="preserve"> The subdivision of a journal refers to the process of splitting the journal into different specialized books for recording transactions of a similar nature. This process helps in managing accounting records more efficiently by classifying transactions into specific categories.</w:t>
      </w:r>
    </w:p>
    <w:p w:rsidR="00A010FC" w:rsidRDefault="00A010FC" w:rsidP="00A010FC">
      <w:pPr>
        <w:pStyle w:val="NormalWeb"/>
      </w:pPr>
      <w:r>
        <w:t>Subsidiary books, also known as special journals, typically used by trading concerns include the Cash Book, which records cash transactions; the Sales Book, for credit sales; the Purchase Book, for credit purchases; and the Journal Proper, which records non-regular transactions like rectification entries or opening entries. Each book simplifies the recording process and makes it easier to prepare final accounts.</w:t>
      </w:r>
    </w:p>
    <w:p w:rsidR="00A010FC" w:rsidRDefault="00A010FC" w:rsidP="00A010FC">
      <w:pPr>
        <w:pStyle w:val="NormalWeb"/>
      </w:pPr>
      <w:proofErr w:type="gramStart"/>
      <w:r>
        <w:rPr>
          <w:rFonts w:hAnsi="Symbol"/>
        </w:rPr>
        <w:t></w:t>
      </w:r>
      <w:r>
        <w:t xml:space="preserve">  </w:t>
      </w:r>
      <w:r>
        <w:rPr>
          <w:rStyle w:val="Strong"/>
        </w:rPr>
        <w:t>Write</w:t>
      </w:r>
      <w:proofErr w:type="gramEnd"/>
      <w:r>
        <w:rPr>
          <w:rStyle w:val="Strong"/>
        </w:rPr>
        <w:t xml:space="preserve"> notes on: (</w:t>
      </w:r>
      <w:proofErr w:type="spellStart"/>
      <w:r>
        <w:rPr>
          <w:rStyle w:val="Strong"/>
        </w:rPr>
        <w:t>i</w:t>
      </w:r>
      <w:proofErr w:type="spellEnd"/>
      <w:r>
        <w:rPr>
          <w:rStyle w:val="Strong"/>
        </w:rPr>
        <w:t>) Cash Book (ii) Pass Book</w:t>
      </w:r>
      <w:r>
        <w:t xml:space="preserve"> A Cash Book is a financial journal that records all cash receipts and payments, including bank deposits and withdrawals. It serves as both a journal and a ledger, as it records transactions in chronological order and acts as the ledger for cash and bank accounts. The cash book can be divided into three types: simple cash book, two-column cash book, and three-column cash book, depending on the nature of the transactions recorded.</w:t>
      </w:r>
    </w:p>
    <w:p w:rsidR="00A010FC" w:rsidRDefault="00A010FC" w:rsidP="00A010FC">
      <w:pPr>
        <w:pStyle w:val="NormalWeb"/>
      </w:pPr>
      <w:r>
        <w:t xml:space="preserve">A Pass Book is a bank document provided by the bank to its account holders, summarizing all the transactions that have taken place in the account over a period of time. It includes details of deposits, withdrawals, and bank charges. The pass book helps account holders reconcile their records with the </w:t>
      </w:r>
      <w:proofErr w:type="gramStart"/>
      <w:r>
        <w:t>bank’s</w:t>
      </w:r>
      <w:proofErr w:type="gramEnd"/>
      <w:r>
        <w:t>, ensuring that their account balances are accurate.</w:t>
      </w:r>
    </w:p>
    <w:p w:rsidR="00A010FC" w:rsidRDefault="00A010FC" w:rsidP="00A010FC">
      <w:pPr>
        <w:pStyle w:val="NormalWeb"/>
      </w:pPr>
      <w:proofErr w:type="gramStart"/>
      <w:r>
        <w:rPr>
          <w:rFonts w:hAnsi="Symbol"/>
        </w:rPr>
        <w:t></w:t>
      </w:r>
      <w:r>
        <w:t xml:space="preserve">  </w:t>
      </w:r>
      <w:r>
        <w:rPr>
          <w:rStyle w:val="Strong"/>
        </w:rPr>
        <w:t>What</w:t>
      </w:r>
      <w:proofErr w:type="gramEnd"/>
      <w:r>
        <w:rPr>
          <w:rStyle w:val="Strong"/>
        </w:rPr>
        <w:t xml:space="preserve"> is Gross Profit? Discuss the different methods of calculating Gross Profit.</w:t>
      </w:r>
      <w:r>
        <w:t xml:space="preserve"> Gross profit is the difference between net sales and the cost of goods sold (COGS). It reflects the profitability of a company’s core operations by showing how much revenue is left after accounting for the direct costs of producing goods or services. Gross profit is an essential indicator of a business’s efficiency in managing production and </w:t>
      </w:r>
      <w:proofErr w:type="spellStart"/>
      <w:r>
        <w:t>labor</w:t>
      </w:r>
      <w:proofErr w:type="spellEnd"/>
      <w:r>
        <w:t xml:space="preserve"> costs.</w:t>
      </w:r>
    </w:p>
    <w:p w:rsidR="00A010FC" w:rsidRDefault="00A010FC" w:rsidP="00A010FC">
      <w:pPr>
        <w:pStyle w:val="NormalWeb"/>
      </w:pPr>
      <w:r>
        <w:lastRenderedPageBreak/>
        <w:t>Gross profit can be calculated by subtracting COGS from net sales. Different methods of calculating COGS, such as the First-In, First-Out (FIFO) method, Last-In, First-Out (LIFO) method, and the weighted average cost method, affect the gross profit figure depending on the cost flow assumptions used for inventory.</w:t>
      </w:r>
    </w:p>
    <w:p w:rsidR="00A010FC" w:rsidRDefault="00A010FC" w:rsidP="00A010FC">
      <w:pPr>
        <w:pStyle w:val="NormalWeb"/>
      </w:pPr>
      <w:proofErr w:type="gramStart"/>
      <w:r>
        <w:rPr>
          <w:rFonts w:hAnsi="Symbol"/>
        </w:rPr>
        <w:t></w:t>
      </w:r>
      <w:r>
        <w:t xml:space="preserve">  </w:t>
      </w:r>
      <w:r>
        <w:rPr>
          <w:rStyle w:val="Strong"/>
        </w:rPr>
        <w:t>What</w:t>
      </w:r>
      <w:proofErr w:type="gramEnd"/>
      <w:r>
        <w:rPr>
          <w:rStyle w:val="Strong"/>
        </w:rPr>
        <w:t xml:space="preserve"> is Balance Sheet? What are the different methods of marshalling of Balance Sheet?</w:t>
      </w:r>
      <w:r>
        <w:t xml:space="preserve"> A Balance Sheet is a financial statement that provides a snapshot of a company’s financial position at a particular point in time. It shows a company’s assets, liabilities, and shareholders’ equity, and follows the accounting equation: Assets = Liabilities + Equity. The balance sheet helps stakeholders assess the financial health and stability of an organization.</w:t>
      </w:r>
    </w:p>
    <w:p w:rsidR="00A010FC" w:rsidRDefault="00A010FC" w:rsidP="00A010FC">
      <w:pPr>
        <w:pStyle w:val="NormalWeb"/>
      </w:pPr>
      <w:r>
        <w:t>The marshalling of the balance sheet refers to the arrangement of assets and liabilities in a specific order. Two common methods of marshalling are the order of liquidity, where assets are listed based on how quickly they can be converted into cash, and the order of permanence, where assets are listed from most permanent to least permanent.</w:t>
      </w:r>
    </w:p>
    <w:p w:rsidR="00A010FC" w:rsidRDefault="00A010FC" w:rsidP="00A010FC">
      <w:pPr>
        <w:pStyle w:val="NormalWeb"/>
      </w:pPr>
      <w:proofErr w:type="gramStart"/>
      <w:r>
        <w:rPr>
          <w:rFonts w:hAnsi="Symbol"/>
        </w:rPr>
        <w:t></w:t>
      </w:r>
      <w:r>
        <w:t xml:space="preserve">  </w:t>
      </w:r>
      <w:r>
        <w:rPr>
          <w:rStyle w:val="Strong"/>
        </w:rPr>
        <w:t>Explain</w:t>
      </w:r>
      <w:proofErr w:type="gramEnd"/>
      <w:r>
        <w:rPr>
          <w:rStyle w:val="Strong"/>
        </w:rPr>
        <w:t xml:space="preserve"> the process of Planning.</w:t>
      </w:r>
      <w:r>
        <w:t xml:space="preserve"> Planning is the process of setting objectives and determining the best way to achieve them. It involves </w:t>
      </w:r>
      <w:proofErr w:type="spellStart"/>
      <w:r>
        <w:t>analyzing</w:t>
      </w:r>
      <w:proofErr w:type="spellEnd"/>
      <w:r>
        <w:t xml:space="preserve"> the current situation, predicting future conditions, and deciding on the necessary actions to meet organizational goals. Planning helps organizations focus resources, avoid uncertainty, and stay ahead in a competitive environment.</w:t>
      </w:r>
    </w:p>
    <w:p w:rsidR="00A010FC" w:rsidRDefault="00A010FC" w:rsidP="00A010FC">
      <w:pPr>
        <w:pStyle w:val="NormalWeb"/>
      </w:pPr>
      <w:r>
        <w:t>The planning process includes several steps: defining goals, assessing current conditions, identifying available alternatives, selecting the best alternative, implementing the plan, and monitoring its progress. Effective planning ensures that organizations are proactive and prepared for future challenges.</w:t>
      </w:r>
    </w:p>
    <w:p w:rsidR="00A010FC" w:rsidRDefault="00A010FC" w:rsidP="00A010FC">
      <w:pPr>
        <w:pStyle w:val="NormalWeb"/>
      </w:pPr>
      <w:proofErr w:type="gramStart"/>
      <w:r>
        <w:rPr>
          <w:rFonts w:hAnsi="Symbol"/>
        </w:rPr>
        <w:t></w:t>
      </w:r>
      <w:r>
        <w:t xml:space="preserve">  </w:t>
      </w:r>
      <w:r>
        <w:rPr>
          <w:rStyle w:val="Strong"/>
        </w:rPr>
        <w:t>Write</w:t>
      </w:r>
      <w:proofErr w:type="gramEnd"/>
      <w:r>
        <w:rPr>
          <w:rStyle w:val="Strong"/>
        </w:rPr>
        <w:t xml:space="preserve"> notes on: (</w:t>
      </w:r>
      <w:proofErr w:type="spellStart"/>
      <w:r>
        <w:rPr>
          <w:rStyle w:val="Strong"/>
        </w:rPr>
        <w:t>i</w:t>
      </w:r>
      <w:proofErr w:type="spellEnd"/>
      <w:r>
        <w:rPr>
          <w:rStyle w:val="Strong"/>
        </w:rPr>
        <w:t>) Business Entity Concept (ii) Going Concern Concept (iii) Money Measurement Concept (iv) Cost Concept</w:t>
      </w:r>
      <w:r>
        <w:t xml:space="preserve"> The </w:t>
      </w:r>
      <w:r>
        <w:rPr>
          <w:rStyle w:val="Strong"/>
        </w:rPr>
        <w:t>Business Entity Concept</w:t>
      </w:r>
      <w:r>
        <w:t xml:space="preserve"> states that a business is a separate legal entity from its owner(s). This concept ensures that the financial transactions of the business are recorded separately from the personal financial transactions of the owners, maintaining clarity and avoiding confusion.</w:t>
      </w:r>
    </w:p>
    <w:p w:rsidR="00A010FC" w:rsidRDefault="00A010FC" w:rsidP="00A010FC">
      <w:pPr>
        <w:pStyle w:val="NormalWeb"/>
      </w:pPr>
      <w:r>
        <w:t xml:space="preserve">The </w:t>
      </w:r>
      <w:r>
        <w:rPr>
          <w:rStyle w:val="Strong"/>
        </w:rPr>
        <w:t>Going Concern Concept</w:t>
      </w:r>
      <w:r>
        <w:t xml:space="preserve"> assumes that a business will continue its operations indefinitely and not be liquidated in the near future. This assumption allows companies to prepare financial statements with the expectation of ongoing operation.</w:t>
      </w:r>
    </w:p>
    <w:p w:rsidR="00A010FC" w:rsidRDefault="00A010FC" w:rsidP="00A010FC">
      <w:pPr>
        <w:pStyle w:val="NormalWeb"/>
      </w:pPr>
      <w:r>
        <w:t xml:space="preserve">The </w:t>
      </w:r>
      <w:r>
        <w:rPr>
          <w:rStyle w:val="Strong"/>
        </w:rPr>
        <w:t>Money Measurement Concept</w:t>
      </w:r>
      <w:r>
        <w:t xml:space="preserve"> holds that only transactions measurable in monetary terms should be recorded in financial statements. This ensures that financial reports are based on quantifiable and comparable data.</w:t>
      </w:r>
    </w:p>
    <w:p w:rsidR="00A010FC" w:rsidRDefault="00A010FC" w:rsidP="00A010FC">
      <w:pPr>
        <w:pStyle w:val="NormalWeb"/>
      </w:pPr>
      <w:r>
        <w:t xml:space="preserve">The </w:t>
      </w:r>
      <w:r>
        <w:rPr>
          <w:rStyle w:val="Strong"/>
        </w:rPr>
        <w:t>Cost Concept</w:t>
      </w:r>
      <w:r>
        <w:t xml:space="preserve"> states that assets should be recorded at their original cost, not their current market value. This provides consistency and prevents frequent changes in asset values from affecting the financial statements.</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1. What do you mean by Organizational Culture? Give examples.</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 xml:space="preserve">Organizational culture refers to the shared beliefs, values, practices, and </w:t>
      </w:r>
      <w:proofErr w:type="spellStart"/>
      <w:r w:rsidRPr="00204B42">
        <w:rPr>
          <w:rFonts w:ascii="Times New Roman" w:eastAsia="Times New Roman" w:hAnsi="Times New Roman" w:cs="Times New Roman"/>
          <w:sz w:val="24"/>
          <w:szCs w:val="24"/>
          <w:lang w:eastAsia="en-IN"/>
        </w:rPr>
        <w:t>behaviors</w:t>
      </w:r>
      <w:proofErr w:type="spellEnd"/>
      <w:r w:rsidRPr="00204B42">
        <w:rPr>
          <w:rFonts w:ascii="Times New Roman" w:eastAsia="Times New Roman" w:hAnsi="Times New Roman" w:cs="Times New Roman"/>
          <w:sz w:val="24"/>
          <w:szCs w:val="24"/>
          <w:lang w:eastAsia="en-IN"/>
        </w:rPr>
        <w:t xml:space="preserve"> that define how employees within an organization interact with one another and with external stakeholders. It shapes the overall working environment, influencing employee morale, </w:t>
      </w:r>
      <w:r w:rsidRPr="00204B42">
        <w:rPr>
          <w:rFonts w:ascii="Times New Roman" w:eastAsia="Times New Roman" w:hAnsi="Times New Roman" w:cs="Times New Roman"/>
          <w:sz w:val="24"/>
          <w:szCs w:val="24"/>
          <w:lang w:eastAsia="en-IN"/>
        </w:rPr>
        <w:lastRenderedPageBreak/>
        <w:t>productivity, and the company’s public image. A strong organizational culture aligns with the company’s mission and goals and can drive success. For example, Google is known for its innovative and collaborative culture, encouraging creativity and open communication among employees. On the other hand, traditional companies may have a more hierarchical culture with formal communication and decision-making processes.</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25"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2. Describe the role of recognition and rewards in motivating employees.</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 xml:space="preserve">Recognition and rewards play a critical role in employee motivation as they acknowledge individual or group contributions and reinforce desired </w:t>
      </w:r>
      <w:proofErr w:type="spellStart"/>
      <w:r w:rsidRPr="00204B42">
        <w:rPr>
          <w:rFonts w:ascii="Times New Roman" w:eastAsia="Times New Roman" w:hAnsi="Times New Roman" w:cs="Times New Roman"/>
          <w:sz w:val="24"/>
          <w:szCs w:val="24"/>
          <w:lang w:eastAsia="en-IN"/>
        </w:rPr>
        <w:t>behaviors</w:t>
      </w:r>
      <w:proofErr w:type="spellEnd"/>
      <w:r w:rsidRPr="00204B42">
        <w:rPr>
          <w:rFonts w:ascii="Times New Roman" w:eastAsia="Times New Roman" w:hAnsi="Times New Roman" w:cs="Times New Roman"/>
          <w:sz w:val="24"/>
          <w:szCs w:val="24"/>
          <w:lang w:eastAsia="en-IN"/>
        </w:rPr>
        <w:t>. Recognition could come in various forms, such as verbal praise, employee awards, or public acknowledgment, while rewards may include bonuses, promotions, or additional benefits. When employees feel appreciated and rewarded for their efforts, they are more likely to feel valued and motivated to perform better, leading to increased productivity, job satisfaction, and loyalty to the organization. A positive recognition system can create a culture of performance excellence, where employees strive to contribute their best efforts.</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26"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3. Who are the major users of Accounting?</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The major users of accounting information are internal and external stakeholders. Internal users include management, employees, and owners who need financial data for decision-making, performance evaluation, and business planning. External users consist of investors, creditors, regulatory agencies, suppliers, and customers who are interested in the company's financial health, profitability, and stability. Investors assess profitability and risk to make investment decisions, while creditors review solvency to determine loan eligibility. Regulatory bodies require financial reports to ensure compliance with laws, and customers use financial information to evaluate a company’s reliability as a long-term business partner.</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27"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4. Write notes on: (</w:t>
      </w:r>
      <w:proofErr w:type="spellStart"/>
      <w:r w:rsidRPr="00204B42">
        <w:rPr>
          <w:rFonts w:ascii="Times New Roman" w:eastAsia="Times New Roman" w:hAnsi="Times New Roman" w:cs="Times New Roman"/>
          <w:b/>
          <w:bCs/>
          <w:sz w:val="24"/>
          <w:szCs w:val="24"/>
          <w:lang w:eastAsia="en-IN"/>
        </w:rPr>
        <w:t>i</w:t>
      </w:r>
      <w:proofErr w:type="spellEnd"/>
      <w:r w:rsidRPr="00204B42">
        <w:rPr>
          <w:rFonts w:ascii="Times New Roman" w:eastAsia="Times New Roman" w:hAnsi="Times New Roman" w:cs="Times New Roman"/>
          <w:b/>
          <w:bCs/>
          <w:sz w:val="24"/>
          <w:szCs w:val="24"/>
          <w:lang w:eastAsia="en-IN"/>
        </w:rPr>
        <w:t>) Pass Book (ii) Cash Book</w:t>
      </w:r>
    </w:p>
    <w:p w:rsidR="00204B42" w:rsidRPr="00204B42" w:rsidRDefault="00204B42" w:rsidP="00204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Pass Book:</w:t>
      </w:r>
      <w:r w:rsidRPr="00204B42">
        <w:rPr>
          <w:rFonts w:ascii="Times New Roman" w:eastAsia="Times New Roman" w:hAnsi="Times New Roman" w:cs="Times New Roman"/>
          <w:sz w:val="24"/>
          <w:szCs w:val="24"/>
          <w:lang w:eastAsia="en-IN"/>
        </w:rPr>
        <w:t xml:space="preserve"> A passbook is a record maintained by the bank that shows a detailed summary of all transactions (deposits, withdrawals, and balances) associated with a particular account. It helps account holders keep track of their banking activities and serves as a reliable source of financial data for reconciliation with personal or business records.</w:t>
      </w:r>
    </w:p>
    <w:p w:rsidR="00204B42" w:rsidRPr="00204B42" w:rsidRDefault="00204B42" w:rsidP="00204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Cash Book:</w:t>
      </w:r>
      <w:r w:rsidRPr="00204B42">
        <w:rPr>
          <w:rFonts w:ascii="Times New Roman" w:eastAsia="Times New Roman" w:hAnsi="Times New Roman" w:cs="Times New Roman"/>
          <w:sz w:val="24"/>
          <w:szCs w:val="24"/>
          <w:lang w:eastAsia="en-IN"/>
        </w:rPr>
        <w:t xml:space="preserve"> A cash book is an accounting record that tracks all cash receipts and payments. It acts both as a journal and a ledger, summarizing all transactions involving cash. A cash book can be single-column (only cash), double-column (cash and bank transactions), or triple-column (cash, bank, and discount columns). It helps businesses keep accurate records of cash flow.</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28"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lastRenderedPageBreak/>
        <w:t>5. Describe the balance sheet and its role in summarizing a company's financial position.</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A balance sheet is a financial statement that provides a snapshot of a company’s financial position at a specific point in time. It lists the company’s assets, liabilities, and shareholders' equity, adhering to the accounting equation: Assets = Liabilities + Equity. Assets are resources owned by the company, such as cash, inventory, and property. Liabilities represent obligations like loans and accounts payable, while equity reflects the ownership interest in the company. The balance sheet helps stakeholders evaluate the company’s liquidity, solvency, and overall financial health. It serves as a crucial tool for investors, creditors, and management to make informed financial decisions.</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29"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6. What is a Trial Balance? State the purpose for which a Trial Balance is prepared.</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A trial balance is a statement that lists all the general ledger accounts and their respective debit or credit balances at a particular point in time. It serves as a preliminary check before preparing financial statements, ensuring that the total of debit balances equals the total of credit balances, which indicates the books are in balance. The primary purpose of preparing a trial balance is to detect any arithmetic errors in the bookkeeping process. It helps accountants verify the accuracy of account postings and forms the basis for preparing the final accounts, including the income statement and balance sheet.</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30"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7. Define Accounting. State the most important characteristics of accounting.</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 xml:space="preserve">Accounting is the systematic process of recording, classifying, summarizing, and interpreting financial transactions to provide useful information for decision-making. The most important characteristics of accounting include reliability, relevance, comparability, and consistency. Reliable financial information is accurate and verifiable, while relevant information helps stakeholders make informed decisions. Comparability allows users to </w:t>
      </w:r>
      <w:proofErr w:type="spellStart"/>
      <w:r w:rsidRPr="00204B42">
        <w:rPr>
          <w:rFonts w:ascii="Times New Roman" w:eastAsia="Times New Roman" w:hAnsi="Times New Roman" w:cs="Times New Roman"/>
          <w:sz w:val="24"/>
          <w:szCs w:val="24"/>
          <w:lang w:eastAsia="en-IN"/>
        </w:rPr>
        <w:t>analyze</w:t>
      </w:r>
      <w:proofErr w:type="spellEnd"/>
      <w:r w:rsidRPr="00204B42">
        <w:rPr>
          <w:rFonts w:ascii="Times New Roman" w:eastAsia="Times New Roman" w:hAnsi="Times New Roman" w:cs="Times New Roman"/>
          <w:sz w:val="24"/>
          <w:szCs w:val="24"/>
          <w:lang w:eastAsia="en-IN"/>
        </w:rPr>
        <w:t xml:space="preserve"> financial data across different periods or with other entities, and consistency ensures that the same accounting methods are applied consistently over time. Accounting provides stakeholders with vital financial insights to evaluate a company’s performance and guide future actions.</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31"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8. What do you mean by planning? Discuss the importance of planning.</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Planning is the process of setting objectives and determining the actions required to achieve those objectives. It involves forecasting future conditions, identifying resources, and outlining strategies to meet organizational goals. Planning is crucial because it provides direction, reduces uncertainty, and helps allocate resources effectively. It enables managers to anticipate challenges, prepare for contingencies, and coordinate activities across departments. Effective planning ensures that all members of the organization are aligned toward common goals and can respond to changes in the external environment with agility.</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32"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lastRenderedPageBreak/>
        <w:t>9. Define employee performance appraisal and explain its significance in performance management.</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Employee performance appraisal is the systematic evaluation of an employee’s job performance based on predefined criteria. It involves assessing skills, competencies, achievements, and overall contributions to the organization. Performance appraisals are significant in performance management as they provide feedback to employees, identify areas for improvement, and help set goals for future performance. They are also used to make decisions regarding promotions, salary adjustments, and professional development opportunities. Regular appraisals foster a culture of accountability and continuous improvement, helping align individual performance with organizational objectives.</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33"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10. Define Management. What are the functions of Management?</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Management is the process of coordinating and overseeing the work of others to achieve organizational goals efficiently and effectively. The primary functions of management include planning, organizing, staffing, leading, and controlling.</w:t>
      </w:r>
    </w:p>
    <w:p w:rsidR="00204B42" w:rsidRPr="00204B42" w:rsidRDefault="00204B42" w:rsidP="00204B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Planning:</w:t>
      </w:r>
      <w:r w:rsidRPr="00204B42">
        <w:rPr>
          <w:rFonts w:ascii="Times New Roman" w:eastAsia="Times New Roman" w:hAnsi="Times New Roman" w:cs="Times New Roman"/>
          <w:sz w:val="24"/>
          <w:szCs w:val="24"/>
          <w:lang w:eastAsia="en-IN"/>
        </w:rPr>
        <w:t xml:space="preserve"> Setting objectives and determining the best course of action to achieve them.</w:t>
      </w:r>
    </w:p>
    <w:p w:rsidR="00204B42" w:rsidRPr="00204B42" w:rsidRDefault="00204B42" w:rsidP="00204B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Organizing:</w:t>
      </w:r>
      <w:r w:rsidRPr="00204B42">
        <w:rPr>
          <w:rFonts w:ascii="Times New Roman" w:eastAsia="Times New Roman" w:hAnsi="Times New Roman" w:cs="Times New Roman"/>
          <w:sz w:val="24"/>
          <w:szCs w:val="24"/>
          <w:lang w:eastAsia="en-IN"/>
        </w:rPr>
        <w:t xml:space="preserve"> Allocating resources, assigning tasks, and establishing a structure for operations.</w:t>
      </w:r>
    </w:p>
    <w:p w:rsidR="00204B42" w:rsidRPr="00204B42" w:rsidRDefault="00204B42" w:rsidP="00204B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Staffing:</w:t>
      </w:r>
      <w:r w:rsidRPr="00204B42">
        <w:rPr>
          <w:rFonts w:ascii="Times New Roman" w:eastAsia="Times New Roman" w:hAnsi="Times New Roman" w:cs="Times New Roman"/>
          <w:sz w:val="24"/>
          <w:szCs w:val="24"/>
          <w:lang w:eastAsia="en-IN"/>
        </w:rPr>
        <w:t xml:space="preserve"> Recruiting, hiring, training, and managing the workforce.</w:t>
      </w:r>
    </w:p>
    <w:p w:rsidR="00204B42" w:rsidRPr="00204B42" w:rsidRDefault="00204B42" w:rsidP="00204B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Leading:</w:t>
      </w:r>
      <w:r w:rsidRPr="00204B42">
        <w:rPr>
          <w:rFonts w:ascii="Times New Roman" w:eastAsia="Times New Roman" w:hAnsi="Times New Roman" w:cs="Times New Roman"/>
          <w:sz w:val="24"/>
          <w:szCs w:val="24"/>
          <w:lang w:eastAsia="en-IN"/>
        </w:rPr>
        <w:t xml:space="preserve"> Motivating and directing employees to meet the organization's objectives.</w:t>
      </w:r>
    </w:p>
    <w:p w:rsidR="00204B42" w:rsidRPr="00204B42" w:rsidRDefault="00204B42" w:rsidP="00204B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Controlling:</w:t>
      </w:r>
      <w:r w:rsidRPr="00204B42">
        <w:rPr>
          <w:rFonts w:ascii="Times New Roman" w:eastAsia="Times New Roman" w:hAnsi="Times New Roman" w:cs="Times New Roman"/>
          <w:sz w:val="24"/>
          <w:szCs w:val="24"/>
          <w:lang w:eastAsia="en-IN"/>
        </w:rPr>
        <w:t xml:space="preserve"> Monitoring progress and implementing corrective measures to ensure goals are met.</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These functions are interrelated and essential for managing a successful organization.</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pict>
          <v:rect id="_x0000_i1034"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11. What are the different types of communication?</w: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t>Communication can be classified into several types based on medium, direction, and formality:</w:t>
      </w:r>
    </w:p>
    <w:p w:rsidR="00204B42" w:rsidRPr="00204B42" w:rsidRDefault="00204B42" w:rsidP="0020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Verbal Communication:</w:t>
      </w:r>
      <w:r w:rsidRPr="00204B42">
        <w:rPr>
          <w:rFonts w:ascii="Times New Roman" w:eastAsia="Times New Roman" w:hAnsi="Times New Roman" w:cs="Times New Roman"/>
          <w:sz w:val="24"/>
          <w:szCs w:val="24"/>
          <w:lang w:eastAsia="en-IN"/>
        </w:rPr>
        <w:t xml:space="preserve"> Involves the use of spoken or written words to convey a message. It is direct and clear, often used in meetings, presentations, and emails.</w:t>
      </w:r>
    </w:p>
    <w:p w:rsidR="00204B42" w:rsidRPr="00204B42" w:rsidRDefault="00204B42" w:rsidP="0020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Non-verbal Communication:</w:t>
      </w:r>
      <w:r w:rsidRPr="00204B42">
        <w:rPr>
          <w:rFonts w:ascii="Times New Roman" w:eastAsia="Times New Roman" w:hAnsi="Times New Roman" w:cs="Times New Roman"/>
          <w:sz w:val="24"/>
          <w:szCs w:val="24"/>
          <w:lang w:eastAsia="en-IN"/>
        </w:rPr>
        <w:t xml:space="preserve"> Includes body language, gestures, facial expressions, and tone of voice. It complements verbal communication and can convey emotions and attitudes.</w:t>
      </w:r>
    </w:p>
    <w:p w:rsidR="00204B42" w:rsidRPr="00204B42" w:rsidRDefault="00204B42" w:rsidP="0020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Formal Communication:</w:t>
      </w:r>
      <w:r w:rsidRPr="00204B42">
        <w:rPr>
          <w:rFonts w:ascii="Times New Roman" w:eastAsia="Times New Roman" w:hAnsi="Times New Roman" w:cs="Times New Roman"/>
          <w:sz w:val="24"/>
          <w:szCs w:val="24"/>
          <w:lang w:eastAsia="en-IN"/>
        </w:rPr>
        <w:t xml:space="preserve"> Follows a defined organizational structure and is used for official purposes, such as reports, memos, and policies.</w:t>
      </w:r>
    </w:p>
    <w:p w:rsidR="00204B42" w:rsidRPr="00204B42" w:rsidRDefault="00204B42" w:rsidP="0020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Informal Communication:</w:t>
      </w:r>
      <w:r w:rsidRPr="00204B42">
        <w:rPr>
          <w:rFonts w:ascii="Times New Roman" w:eastAsia="Times New Roman" w:hAnsi="Times New Roman" w:cs="Times New Roman"/>
          <w:sz w:val="24"/>
          <w:szCs w:val="24"/>
          <w:lang w:eastAsia="en-IN"/>
        </w:rPr>
        <w:t xml:space="preserve"> Occurs in casual conversations between employees and is often spontaneous. It helps build relationships and foster teamwork.</w:t>
      </w:r>
    </w:p>
    <w:p w:rsidR="00204B42" w:rsidRPr="00204B42" w:rsidRDefault="00204B42" w:rsidP="0020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Horizontal, Vertical, and Diagonal Communication:</w:t>
      </w:r>
      <w:r w:rsidRPr="00204B42">
        <w:rPr>
          <w:rFonts w:ascii="Times New Roman" w:eastAsia="Times New Roman" w:hAnsi="Times New Roman" w:cs="Times New Roman"/>
          <w:sz w:val="24"/>
          <w:szCs w:val="24"/>
          <w:lang w:eastAsia="en-IN"/>
        </w:rPr>
        <w:t xml:space="preserve"> These refer to the direction in which communication flows within an organization, such as between peers, superiors, and subordinates, or across departments.</w:t>
      </w:r>
    </w:p>
    <w:p w:rsidR="00204B42" w:rsidRPr="00204B42" w:rsidRDefault="00204B42" w:rsidP="00204B42">
      <w:pPr>
        <w:spacing w:after="0"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sz w:val="24"/>
          <w:szCs w:val="24"/>
          <w:lang w:eastAsia="en-IN"/>
        </w:rPr>
        <w:lastRenderedPageBreak/>
        <w:pict>
          <v:rect id="_x0000_i1035" style="width:0;height:1.5pt" o:hralign="center" o:hrstd="t" o:hr="t" fillcolor="#a0a0a0" stroked="f"/>
        </w:pict>
      </w:r>
    </w:p>
    <w:p w:rsidR="00204B42" w:rsidRPr="00204B42" w:rsidRDefault="00204B42" w:rsidP="00204B42">
      <w:p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12. Write notes on: (</w:t>
      </w:r>
      <w:proofErr w:type="spellStart"/>
      <w:r w:rsidRPr="00204B42">
        <w:rPr>
          <w:rFonts w:ascii="Times New Roman" w:eastAsia="Times New Roman" w:hAnsi="Times New Roman" w:cs="Times New Roman"/>
          <w:b/>
          <w:bCs/>
          <w:sz w:val="24"/>
          <w:szCs w:val="24"/>
          <w:lang w:eastAsia="en-IN"/>
        </w:rPr>
        <w:t>i</w:t>
      </w:r>
      <w:proofErr w:type="spellEnd"/>
      <w:r w:rsidRPr="00204B42">
        <w:rPr>
          <w:rFonts w:ascii="Times New Roman" w:eastAsia="Times New Roman" w:hAnsi="Times New Roman" w:cs="Times New Roman"/>
          <w:b/>
          <w:bCs/>
          <w:sz w:val="24"/>
          <w:szCs w:val="24"/>
          <w:lang w:eastAsia="en-IN"/>
        </w:rPr>
        <w:t>) Money measurement concept (ii) Cost concept</w:t>
      </w:r>
    </w:p>
    <w:p w:rsidR="00204B42" w:rsidRPr="00204B42" w:rsidRDefault="00204B42" w:rsidP="00204B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Money Measurement Concept:</w:t>
      </w:r>
      <w:r w:rsidRPr="00204B42">
        <w:rPr>
          <w:rFonts w:ascii="Times New Roman" w:eastAsia="Times New Roman" w:hAnsi="Times New Roman" w:cs="Times New Roman"/>
          <w:sz w:val="24"/>
          <w:szCs w:val="24"/>
          <w:lang w:eastAsia="en-IN"/>
        </w:rPr>
        <w:t xml:space="preserve"> This accounting principle states that only transactions that can be expressed in monetary terms are recorded in the financial statements. It implies that non-quantifiable elements such as employee morale, brand reputation, or intellectual capital are not reflected in the accounts, even though they may have a significant impact on the business.</w:t>
      </w:r>
    </w:p>
    <w:p w:rsidR="00204B42" w:rsidRPr="00204B42" w:rsidRDefault="00204B42" w:rsidP="00204B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4B42">
        <w:rPr>
          <w:rFonts w:ascii="Times New Roman" w:eastAsia="Times New Roman" w:hAnsi="Times New Roman" w:cs="Times New Roman"/>
          <w:b/>
          <w:bCs/>
          <w:sz w:val="24"/>
          <w:szCs w:val="24"/>
          <w:lang w:eastAsia="en-IN"/>
        </w:rPr>
        <w:t>Cost Concept:</w:t>
      </w:r>
      <w:r w:rsidRPr="00204B42">
        <w:rPr>
          <w:rFonts w:ascii="Times New Roman" w:eastAsia="Times New Roman" w:hAnsi="Times New Roman" w:cs="Times New Roman"/>
          <w:sz w:val="24"/>
          <w:szCs w:val="24"/>
          <w:lang w:eastAsia="en-IN"/>
        </w:rPr>
        <w:t xml:space="preserve"> The cost concept dictates that assets should be recorded at their original cost (the purchase price) rather than their current market value. This ensures that financial statements are based on objective and verifiable data, though it may not reflect an asset's true worth over time due to factors like inflation or depreciation.</w:t>
      </w:r>
    </w:p>
    <w:p w:rsidR="00E22E45" w:rsidRDefault="00E22E45">
      <w:bookmarkStart w:id="0" w:name="_GoBack"/>
      <w:bookmarkEnd w:id="0"/>
    </w:p>
    <w:sectPr w:rsidR="00E22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94018"/>
    <w:multiLevelType w:val="multilevel"/>
    <w:tmpl w:val="21F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F162F"/>
    <w:multiLevelType w:val="multilevel"/>
    <w:tmpl w:val="6D84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C20C9"/>
    <w:multiLevelType w:val="multilevel"/>
    <w:tmpl w:val="E1E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C674C"/>
    <w:multiLevelType w:val="multilevel"/>
    <w:tmpl w:val="3A30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FC"/>
    <w:rsid w:val="00204B42"/>
    <w:rsid w:val="00564454"/>
    <w:rsid w:val="00A010FC"/>
    <w:rsid w:val="00E2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7BCFF-13FA-499A-8226-BE8A4D21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1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647013">
      <w:bodyDiv w:val="1"/>
      <w:marLeft w:val="0"/>
      <w:marRight w:val="0"/>
      <w:marTop w:val="0"/>
      <w:marBottom w:val="0"/>
      <w:divBdr>
        <w:top w:val="none" w:sz="0" w:space="0" w:color="auto"/>
        <w:left w:val="none" w:sz="0" w:space="0" w:color="auto"/>
        <w:bottom w:val="none" w:sz="0" w:space="0" w:color="auto"/>
        <w:right w:val="none" w:sz="0" w:space="0" w:color="auto"/>
      </w:divBdr>
    </w:div>
    <w:div w:id="15483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cp:lastPrinted>2024-10-02T20:05:00Z</cp:lastPrinted>
  <dcterms:created xsi:type="dcterms:W3CDTF">2024-10-02T03:29:00Z</dcterms:created>
  <dcterms:modified xsi:type="dcterms:W3CDTF">2024-10-02T20:28:00Z</dcterms:modified>
</cp:coreProperties>
</file>