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tiff" ContentType="image/tif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360" w:after="120"/>
        <w:rPr/>
      </w:pPr>
      <w:r>
        <w:rPr/>
        <w:t>General Information</w:t>
        <w:tab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4"/>
        <w:gridCol w:w="5760"/>
      </w:tblGrid>
      <w:tr>
        <w:trPr>
          <w:cantSplit w:val="false"/>
        </w:trPr>
        <w:tc>
          <w:tcPr>
            <w:tcW w:w="3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/>
              <w:t xml:space="preserve"> </w:t>
            </w:r>
            <w:bookmarkStart w:id="0" w:name="_GoBack"/>
            <w:bookmarkEnd w:id="0"/>
            <w:r>
              <w:rPr>
                <w:b/>
              </w:rPr>
              <w:t>Name:</w:t>
            </w:r>
          </w:p>
        </w:tc>
        <w:tc>
          <w:tcPr>
            <w:tcW w:w="5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Emp#:</w:t>
            </w:r>
          </w:p>
        </w:tc>
        <w:tc>
          <w:tcPr>
            <w:tcW w:w="5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left"/>
              <w:rPr>
                <w:b/>
              </w:rPr>
            </w:pPr>
            <w:r>
              <w:rPr>
                <w:b/>
              </w:rPr>
              <w:t>Date/Time of Assessment:</w:t>
            </w:r>
          </w:p>
        </w:tc>
        <w:tc>
          <w:tcPr>
            <w:tcW w:w="5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Guidelines: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 xml:space="preserve">Throughout this assessment, please make sure to follow </w:t>
            </w:r>
            <w:r>
              <w:rPr>
                <w:b/>
              </w:rPr>
              <w:t>good coding guidelines</w:t>
            </w:r>
            <w:r>
              <w:rPr/>
              <w:t xml:space="preserve"> including proper indention, variable and function naming conventions etc.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 xml:space="preserve">Wherever required, please add simple aspects like </w:t>
            </w:r>
            <w:r>
              <w:rPr>
                <w:b/>
              </w:rPr>
              <w:t>pseudo-code or block/ interaction diagram, flow chart</w:t>
            </w:r>
            <w:r>
              <w:rPr/>
              <w:t xml:space="preserve"> etc.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>DO NOT FORGET to return this FORM back to the coordinator.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>Attach all papers that were used in completing the assignment(s).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>All questions are mandatory. They carry varying marks.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/>
            </w:pPr>
            <w:r>
              <w:rPr/>
              <w:t>Your answer sheet will be used for the assessment process and therefore ensure legible handwriting.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C Programming Skills</w:t>
      </w:r>
    </w:p>
    <w:p>
      <w:pPr>
        <w:pStyle w:val="Normal"/>
        <w:spacing w:before="120" w:after="120"/>
        <w:contextualSpacing/>
        <w:rPr/>
      </w:pPr>
      <w:r>
        <w:rPr/>
        <w:t>Provide answers to all the questions in this section.</w:t>
      </w:r>
    </w:p>
    <w:p>
      <w:pPr>
        <w:pStyle w:val="Normal"/>
        <w:spacing w:before="120" w:after="120"/>
        <w:contextualSpacing/>
        <w:rPr>
          <w:b/>
        </w:rPr>
      </w:pPr>
      <w:r>
        <w:rPr>
          <w:b/>
        </w:rPr>
      </w:r>
    </w:p>
    <w:p>
      <w:pPr>
        <w:pStyle w:val="Normal"/>
        <w:spacing w:before="120" w:after="120"/>
        <w:contextualSpacing/>
        <w:rPr/>
      </w:pPr>
      <w:r>
        <w:rPr>
          <w:b/>
        </w:rPr>
        <w:t>NOTE</w:t>
      </w:r>
      <w:r>
        <w:rPr/>
        <w:t>: Most/All of the questions are interdependent and therefore pay attention to the dependence.</w:t>
      </w:r>
    </w:p>
    <w:p>
      <w:pPr>
        <w:pStyle w:val="Normal"/>
        <w:spacing w:before="120" w:after="12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/>
      </w:pPr>
      <w:bookmarkStart w:id="1" w:name="_Ref425950310"/>
      <w:bookmarkEnd w:id="1"/>
      <w:r>
        <w:rPr/>
        <w:t>An IPv4 IP address consists of 32 bits of information. Define a data structure that can store a given IP address (so that it can be used for standard networking function calls).</w:t>
      </w:r>
    </w:p>
    <w:p>
      <w:pPr>
        <w:pStyle w:val="Normal"/>
        <w:spacing w:before="120" w:after="12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/>
      </w:pPr>
      <w:bookmarkStart w:id="2" w:name="_Ref426021729"/>
      <w:bookmarkEnd w:id="2"/>
      <w:r>
        <w:rPr/>
        <w:t>A routing table is an internal data structure that contains fields as depicted in the below table:</w:t>
      </w:r>
    </w:p>
    <w:p>
      <w:pPr>
        <w:pStyle w:val="ListParagraph"/>
        <w:rPr/>
      </w:pPr>
      <w:r>
        <w:rPr/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93"/>
        <w:gridCol w:w="1497"/>
        <w:gridCol w:w="1739"/>
        <w:gridCol w:w="1020"/>
      </w:tblGrid>
      <w:tr>
        <w:trPr>
          <w:cantSplit w:val="false"/>
        </w:trPr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Destination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0.0.0.0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0.0.0.0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192.168.0.1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192.168.0.100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127.0.0.0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255.0.0.0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127.0.0.1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127.0.0.1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120" w:after="120"/>
        <w:ind w:left="720" w:right="0" w:hanging="0"/>
        <w:contextualSpacing/>
        <w:rPr/>
      </w:pPr>
      <w:r>
        <w:rPr/>
      </w:r>
    </w:p>
    <w:p>
      <w:pPr>
        <w:pStyle w:val="ListParagraph"/>
        <w:rPr/>
      </w:pPr>
      <w:r>
        <w:rPr/>
        <w:t>Define a C data structure to create and maintain 10 entries (rows) of the above table.</w:t>
      </w:r>
    </w:p>
    <w:p>
      <w:pPr>
        <w:pStyle w:val="NoSpacing"/>
        <w:rPr/>
      </w:pPr>
      <w:bookmarkStart w:id="3" w:name="_Ref425950310"/>
      <w:bookmarkStart w:id="4" w:name="_Ref425950310"/>
      <w:bookmarkEnd w:id="4"/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/>
      </w:pPr>
      <w:bookmarkStart w:id="5" w:name="_Ref425928210"/>
      <w:bookmarkStart w:id="6" w:name="_Ref425944259"/>
      <w:bookmarkStart w:id="7" w:name="_Ref426022834"/>
      <w:bookmarkEnd w:id="5"/>
      <w:bookmarkEnd w:id="6"/>
      <w:r>
        <w:rPr/>
        <w:t xml:space="preserve">Implement C routines that perform the following functionality for the data structure defined in </w:t>
      </w:r>
      <w:r>
        <w:rPr/>
        <w:fldChar w:fldCharType="begin"/>
      </w:r>
      <w:r>
        <w:instrText> REF _Ref426021729 \p \h </w:instrText>
      </w:r>
      <w:r>
        <w:fldChar w:fldCharType="separate"/>
      </w:r>
      <w:r>
        <w:t>above</w:t>
      </w:r>
      <w:r>
        <w:fldChar w:fldCharType="end"/>
      </w:r>
      <w:bookmarkEnd w:id="7"/>
      <w:r>
        <w:rPr/>
        <w:t>:</w:t>
      </w:r>
    </w:p>
    <w:p>
      <w:pPr>
        <w:pStyle w:val="ListParagraph"/>
        <w:numPr>
          <w:ilvl w:val="1"/>
          <w:numId w:val="2"/>
        </w:numPr>
        <w:spacing w:before="120" w:after="120"/>
        <w:contextualSpacing/>
        <w:rPr/>
      </w:pPr>
      <w:r>
        <w:rPr/>
        <w:t>Initialize the table</w:t>
      </w:r>
    </w:p>
    <w:p>
      <w:pPr>
        <w:pStyle w:val="ListParagraph"/>
        <w:numPr>
          <w:ilvl w:val="1"/>
          <w:numId w:val="2"/>
        </w:numPr>
        <w:spacing w:before="120" w:after="120"/>
        <w:contextualSpacing/>
        <w:rPr/>
      </w:pPr>
      <w:r>
        <w:rPr/>
        <w:t>Add an entry to the table</w:t>
      </w:r>
    </w:p>
    <w:p>
      <w:pPr>
        <w:pStyle w:val="ListParagraph"/>
        <w:numPr>
          <w:ilvl w:val="1"/>
          <w:numId w:val="2"/>
        </w:numPr>
        <w:spacing w:before="120" w:after="120"/>
        <w:contextualSpacing/>
        <w:rPr/>
      </w:pPr>
      <w:r>
        <w:rPr/>
        <w:t>Invalidate/free an entry in the table</w:t>
      </w:r>
    </w:p>
    <w:p>
      <w:pPr>
        <w:pStyle w:val="ListParagraph"/>
        <w:numPr>
          <w:ilvl w:val="1"/>
          <w:numId w:val="2"/>
        </w:numPr>
        <w:spacing w:before="120" w:after="120"/>
        <w:contextualSpacing/>
        <w:rPr/>
      </w:pPr>
      <w:bookmarkStart w:id="8" w:name="_Ref426022490"/>
      <w:bookmarkEnd w:id="8"/>
      <w:r>
        <w:rPr/>
        <w:t>Query fields in the table (for example what is the metric for a given Network Destination)</w:t>
      </w:r>
    </w:p>
    <w:p>
      <w:pPr>
        <w:pStyle w:val="Normal"/>
        <w:spacing w:before="120" w:after="12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/>
      </w:pPr>
      <w:r>
        <w:rPr/>
        <w:t xml:space="preserve">In case the data structure defined in </w:t>
      </w:r>
      <w:r>
        <w:rPr/>
        <w:fldChar w:fldCharType="begin"/>
      </w:r>
      <w:r>
        <w:instrText> REF _Ref426021729 \p \h </w:instrText>
      </w:r>
      <w:r>
        <w:fldChar w:fldCharType="separate"/>
      </w:r>
      <w:r>
        <w:t>above</w:t>
      </w:r>
      <w:r>
        <w:fldChar w:fldCharType="end"/>
      </w:r>
      <w:r>
        <w:rPr/>
        <w:t xml:space="preserve"> has to accommodate an unlimited set of entries (more than 10 entries) what are the main changes required in your implementations.</w:t>
      </w:r>
    </w:p>
    <w:p>
      <w:pPr>
        <w:pStyle w:val="Normal"/>
        <w:spacing w:before="120" w:after="120"/>
        <w:contextualSpacing/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/>
      </w:pPr>
      <w:r>
        <w:rPr/>
        <w:t xml:space="preserve">What are the C language constructs available to speed up the execution time of the functionality of Querying fields (refer point d. in question </w:t>
      </w:r>
      <w:r>
        <w:rPr/>
        <w:fldChar w:fldCharType="begin"/>
      </w:r>
      <w:r>
        <w:instrText> REF _Ref426022834 \p \h </w:instrText>
      </w:r>
      <w:r>
        <w:fldChar w:fldCharType="separate"/>
      </w:r>
      <w:r>
        <w:t>above</w:t>
      </w:r>
      <w:r>
        <w:fldChar w:fldCharType="end"/>
      </w:r>
      <w:r>
        <w:rPr/>
        <w:t>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contextualSpacing/>
        <w:rPr>
          <w:rFonts w:eastAsia="Times New Roman"/>
        </w:rPr>
      </w:pPr>
      <w:r>
        <w:rPr>
          <w:rFonts w:eastAsia="Times New Roman"/>
        </w:rPr>
        <w:t xml:space="preserve">Write a C program to implement the basic functionality of </w:t>
      </w:r>
      <w:r>
        <w:rPr>
          <w:rFonts w:eastAsia="Times New Roman" w:cs="Courier New" w:ascii="Courier New" w:hAnsi="Courier New"/>
        </w:rPr>
        <w:t>'grep'</w:t>
      </w:r>
      <w:r>
        <w:rPr>
          <w:rFonts w:eastAsia="Times New Roman"/>
        </w:rPr>
        <w:t xml:space="preserve"> command (to recursively search for a string through directories and sub-directories).</w:t>
      </w:r>
    </w:p>
    <w:p>
      <w:pPr>
        <w:pStyle w:val="Heading1"/>
        <w:numPr>
          <w:ilvl w:val="0"/>
          <w:numId w:val="1"/>
        </w:numPr>
        <w:rPr/>
      </w:pPr>
      <w:bookmarkStart w:id="9" w:name="_Ref425928210"/>
      <w:bookmarkStart w:id="10" w:name="_Ref425944259"/>
      <w:bookmarkEnd w:id="9"/>
      <w:bookmarkEnd w:id="10"/>
      <w:r>
        <w:rPr/>
        <w:t>Linux/OS Fundamentals</w:t>
      </w:r>
    </w:p>
    <w:p>
      <w:pPr>
        <w:pStyle w:val="NoSpacing"/>
        <w:rPr/>
      </w:pPr>
      <w:r>
        <w:rPr/>
      </w:r>
    </w:p>
    <w:p>
      <w:pPr>
        <w:pStyle w:val="Normal"/>
        <w:spacing w:before="120" w:after="120"/>
        <w:contextualSpacing/>
        <w:rPr/>
      </w:pPr>
      <w:r>
        <w:rPr/>
        <w:t>Provide answers to all the questions in this section.</w:t>
      </w:r>
    </w:p>
    <w:p>
      <w:pPr>
        <w:pStyle w:val="Normal"/>
        <w:spacing w:before="120" w:after="120"/>
        <w:contextualSpacing/>
        <w:rPr/>
      </w:pPr>
      <w:r>
        <w:rPr/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/>
      </w:pPr>
      <w:r>
        <w:rPr/>
        <w:t>What is a daemon process? What are the characteristics that need to be changed to make a process as a daemon process? List a few system daemons.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/>
      </w:pPr>
      <w:r>
        <w:rPr/>
        <w:t>What is a shared library? How to create a shared library in a Linux system?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/>
      </w:pPr>
      <w:r>
        <w:rPr/>
        <w:t>How can a parent process check if child is still running? How can this be checked without blocking?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/>
      </w:pPr>
      <w:r>
        <w:rPr/>
        <w:t>What is a re-entrant function? Provide example code block for re-entrant code.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/>
      </w:pPr>
      <w:r>
        <w:rPr/>
        <w:t>What are blocking and non-blocking IO operations?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54" w:before="227" w:after="0"/>
        <w:rPr>
          <w:rFonts w:eastAsia="Times New Roman"/>
        </w:rPr>
      </w:pPr>
      <w:r>
        <w:rPr>
          <w:rFonts w:eastAsia="Times New Roman"/>
        </w:rPr>
        <w:t>What are the differences between fork, vfork and clone?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before="120" w:after="120"/>
        <w:jc w:val="center"/>
        <w:rPr>
          <w:b/>
        </w:rPr>
      </w:pPr>
      <w:r>
        <w:rPr>
          <w:b/>
        </w:rPr>
        <w:t>-- End of Assessment --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sz w:val="24"/>
        <w:szCs w:val="24"/>
      </w:rPr>
    </w:pPr>
    <w:r>
      <w:rPr>
        <w:b/>
      </w:rPr>
      <w:t>CQ-003 - Confidential</w:t>
      <w:tab/>
      <w:tab/>
      <w:t xml:space="preserve">Page </w:t>
      <w:pict>
        <v:line id="shape_0" from="0.75pt,-3.75pt" to="468.7pt,-3.75pt" stroked="t" style="position:absolute">
          <v:stroke color="#44546a" weight="19080" joinstyle="miter" endcap="flat"/>
          <v:fill on="false" detectmouseclick="t"/>
        </v:line>
      </w:pic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/>
      </w:rPr>
      <w:t xml:space="preserve"> of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1743075" cy="4095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d4f25"/>
    <w:pPr>
      <w:widowControl/>
      <w:suppressAutoHyphens w:val="true"/>
      <w:bidi w:val="0"/>
      <w:spacing w:before="120" w:after="120" w:lineRule="auto" w:line="259"/>
      <w:jc w:val="both"/>
    </w:pPr>
    <w:rPr>
      <w:rFonts w:ascii="Century Gothic" w:hAnsi="Century Gothic" w:eastAsia="Droid Sans Fallback" w:cs=""/>
      <w:color w:val="auto"/>
      <w:sz w:val="22"/>
      <w:szCs w:val="22"/>
      <w:lang w:val="en-US" w:eastAsia="ja-JP" w:bidi="ar-SA"/>
    </w:rPr>
  </w:style>
  <w:style w:type="paragraph" w:styleId="Heading1">
    <w:name w:val="Heading 1"/>
    <w:uiPriority w:val="9"/>
    <w:qFormat/>
    <w:link w:val="Heading1Char"/>
    <w:rsid w:val="00485e32"/>
    <w:basedOn w:val="Normal"/>
    <w:next w:val="Normal"/>
    <w:pPr>
      <w:keepNext/>
      <w:keepLines/>
      <w:numPr>
        <w:ilvl w:val="0"/>
        <w:numId w:val="1"/>
      </w:numPr>
      <w:pBdr>
        <w:top w:val="nil"/>
        <w:left w:val="nil"/>
        <w:bottom w:val="single" w:sz="4" w:space="1" w:color="595959"/>
        <w:right w:val="nil"/>
      </w:pBdr>
      <w:spacing w:before="360" w:after="120"/>
      <w:outlineLvl w:val="0"/>
      <w:outlineLvl w:val="0"/>
    </w:pPr>
    <w:rPr>
      <w:rFonts w:cs=""/>
      <w:b/>
      <w:bCs/>
      <w:smallCaps/>
      <w:color w:val="000000"/>
      <w:sz w:val="36"/>
      <w:szCs w:val="36"/>
    </w:rPr>
  </w:style>
  <w:style w:type="paragraph" w:styleId="Heading2">
    <w:name w:val="Heading 2"/>
    <w:uiPriority w:val="9"/>
    <w:qFormat/>
    <w:unhideWhenUsed/>
    <w:link w:val="Heading2Char"/>
    <w:rsid w:val="00485e32"/>
    <w:basedOn w:val="Normal"/>
    <w:next w:val="Normal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cs=""/>
      <w:b/>
      <w:bCs/>
      <w:smallCaps/>
      <w:color w:val="000000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85e32"/>
    <w:basedOn w:val="Normal"/>
    <w:next w:val="Normal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cs=""/>
      <w:b/>
      <w:bCs/>
      <w:color w:val="000000"/>
    </w:rPr>
  </w:style>
  <w:style w:type="paragraph" w:styleId="Heading4">
    <w:name w:val="Heading 4"/>
    <w:uiPriority w:val="9"/>
    <w:qFormat/>
    <w:unhideWhenUsed/>
    <w:link w:val="Heading4Char"/>
    <w:rsid w:val="009c5106"/>
    <w:basedOn w:val="Normal"/>
    <w:next w:val="Normal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cs=""/>
      <w:b/>
      <w:bCs/>
      <w:i/>
      <w:iCs/>
      <w:color w:val="000000"/>
    </w:rPr>
  </w:style>
  <w:style w:type="paragraph" w:styleId="Heading5">
    <w:name w:val="Heading 5"/>
    <w:uiPriority w:val="9"/>
    <w:qFormat/>
    <w:unhideWhenUsed/>
    <w:link w:val="Heading5Char"/>
    <w:rsid w:val="009c5106"/>
    <w:basedOn w:val="Normal"/>
    <w:next w:val="Normal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cs=""/>
      <w:color w:val="252525"/>
    </w:rPr>
  </w:style>
  <w:style w:type="paragraph" w:styleId="Heading6">
    <w:name w:val="Heading 6"/>
    <w:uiPriority w:val="9"/>
    <w:qFormat/>
    <w:unhideWhenUsed/>
    <w:link w:val="Heading6Char"/>
    <w:rsid w:val="009c5106"/>
    <w:basedOn w:val="Normal"/>
    <w:next w:val="Normal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cs=""/>
      <w:i/>
      <w:iCs/>
      <w:color w:val="252525"/>
    </w:rPr>
  </w:style>
  <w:style w:type="paragraph" w:styleId="Heading7">
    <w:name w:val="Heading 7"/>
    <w:uiPriority w:val="9"/>
    <w:qFormat/>
    <w:unhideWhenUsed/>
    <w:link w:val="Heading7Char"/>
    <w:rsid w:val="009c5106"/>
    <w:basedOn w:val="Normal"/>
    <w:next w:val="Normal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rsid w:val="009c5106"/>
    <w:basedOn w:val="Normal"/>
    <w:next w:val="Normal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rsid w:val="009c5106"/>
    <w:basedOn w:val="Normal"/>
    <w:next w:val="Normal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9c5106"/>
    <w:basedOn w:val="DefaultParagraphFont"/>
    <w:rPr>
      <w:rFonts w:ascii="Century Gothic" w:hAnsi="Century Gothic" w:cs=""/>
      <w:color w:val="000000"/>
      <w:sz w:val="56"/>
      <w:szCs w:val="56"/>
    </w:rPr>
  </w:style>
  <w:style w:type="character" w:styleId="SubtitleChar" w:customStyle="1">
    <w:name w:val="Subtitle Char"/>
    <w:uiPriority w:val="11"/>
    <w:link w:val="Subtitle"/>
    <w:basedOn w:val="DefaultParagraphFont"/>
    <w:rPr>
      <w:color w:val="5A5A5A"/>
      <w:spacing w:val="10"/>
    </w:rPr>
  </w:style>
  <w:style w:type="character" w:styleId="Heading1Char" w:customStyle="1">
    <w:name w:val="Heading 1 Char"/>
    <w:uiPriority w:val="9"/>
    <w:link w:val="Heading1"/>
    <w:rsid w:val="00485e32"/>
    <w:basedOn w:val="DefaultParagraphFont"/>
    <w:rPr>
      <w:rFonts w:ascii="Century Gothic" w:hAnsi="Century Gothic" w:cs=""/>
      <w:b/>
      <w:bCs/>
      <w:smallCaps/>
      <w:color w:val="000000"/>
      <w:sz w:val="36"/>
      <w:szCs w:val="36"/>
    </w:rPr>
  </w:style>
  <w:style w:type="character" w:styleId="Heading2Char" w:customStyle="1">
    <w:name w:val="Heading 2 Char"/>
    <w:uiPriority w:val="9"/>
    <w:link w:val="Heading2"/>
    <w:rsid w:val="00485e32"/>
    <w:basedOn w:val="DefaultParagraphFont"/>
    <w:rPr>
      <w:rFonts w:ascii="Century Gothic" w:hAnsi="Century Gothic" w:cs=""/>
      <w:b/>
      <w:bCs/>
      <w:smallCaps/>
      <w:color w:val="000000"/>
      <w:sz w:val="28"/>
      <w:szCs w:val="28"/>
    </w:rPr>
  </w:style>
  <w:style w:type="character" w:styleId="Heading3Char" w:customStyle="1">
    <w:name w:val="Heading 3 Char"/>
    <w:uiPriority w:val="9"/>
    <w:link w:val="Heading3"/>
    <w:rsid w:val="00485e32"/>
    <w:basedOn w:val="DefaultParagraphFont"/>
    <w:rPr>
      <w:rFonts w:ascii="Century Gothic" w:hAnsi="Century Gothic" w:cs=""/>
      <w:b/>
      <w:bCs/>
      <w:color w:val="000000"/>
    </w:rPr>
  </w:style>
  <w:style w:type="character" w:styleId="Heading4Char" w:customStyle="1">
    <w:name w:val="Heading 4 Char"/>
    <w:uiPriority w:val="9"/>
    <w:link w:val="Heading4"/>
    <w:rsid w:val="009c5106"/>
    <w:basedOn w:val="DefaultParagraphFont"/>
    <w:rPr>
      <w:rFonts w:ascii="Century Gothic" w:hAnsi="Century Gothic" w:cs=""/>
      <w:b/>
      <w:bCs/>
      <w:i/>
      <w:iCs/>
      <w:color w:val="000000"/>
    </w:rPr>
  </w:style>
  <w:style w:type="character" w:styleId="Heading5Char" w:customStyle="1">
    <w:name w:val="Heading 5 Char"/>
    <w:uiPriority w:val="9"/>
    <w:link w:val="Heading5"/>
    <w:rsid w:val="009c5106"/>
    <w:basedOn w:val="DefaultParagraphFont"/>
    <w:rPr>
      <w:rFonts w:ascii="Century Gothic" w:hAnsi="Century Gothic" w:cs=""/>
      <w:color w:val="252525"/>
    </w:rPr>
  </w:style>
  <w:style w:type="character" w:styleId="Heading6Char" w:customStyle="1">
    <w:name w:val="Heading 6 Char"/>
    <w:uiPriority w:val="9"/>
    <w:link w:val="Heading6"/>
    <w:rsid w:val="009c5106"/>
    <w:basedOn w:val="DefaultParagraphFont"/>
    <w:rPr>
      <w:rFonts w:ascii="Century Gothic" w:hAnsi="Century Gothic" w:cs=""/>
      <w:i/>
      <w:iCs/>
      <w:color w:val="252525"/>
    </w:rPr>
  </w:style>
  <w:style w:type="character" w:styleId="Heading7Char" w:customStyle="1">
    <w:name w:val="Heading 7 Char"/>
    <w:uiPriority w:val="9"/>
    <w:link w:val="Heading7"/>
    <w:rsid w:val="009c5106"/>
    <w:basedOn w:val="DefaultParagraphFont"/>
    <w:rPr>
      <w:rFonts w:ascii="Century Gothic" w:hAnsi="Century Gothic" w:cs=""/>
      <w:i/>
      <w:iCs/>
      <w:color w:val="404040"/>
    </w:rPr>
  </w:style>
  <w:style w:type="character" w:styleId="Heading8Char" w:customStyle="1">
    <w:name w:val="Heading 8 Char"/>
    <w:uiPriority w:val="9"/>
    <w:link w:val="Heading8"/>
    <w:rsid w:val="009c5106"/>
    <w:basedOn w:val="DefaultParagraphFont"/>
    <w:rPr>
      <w:rFonts w:ascii="Century Gothic" w:hAnsi="Century Gothic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rsid w:val="009c5106"/>
    <w:basedOn w:val="DefaultParagraphFont"/>
    <w:rPr>
      <w:rFonts w:ascii="Century Gothic" w:hAnsi="Century Gothic" w:cs=""/>
      <w:i/>
      <w:iCs/>
      <w:color w:val="404040"/>
      <w:sz w:val="20"/>
      <w:szCs w:val="20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basedOn w:val="DefaultParagraphFont"/>
    <w:rPr>
      <w:i/>
      <w:iCs/>
      <w:color w:val="00000A"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aps/>
    </w:rPr>
  </w:style>
  <w:style w:type="character" w:styleId="Strong">
    <w:name w:val="Strong"/>
    <w:uiPriority w:val="22"/>
    <w:qFormat/>
    <w:basedOn w:val="DefaultParagraphFont"/>
    <w:rPr>
      <w:b/>
      <w:bCs/>
      <w:color w:val="000000"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color w:val="000000"/>
      <w:shd w:fill="F2F2F2" w:val="clear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 w:val="false"/>
      <w:bCs w:val="false"/>
      <w:smallCaps/>
      <w:spacing w:val="5"/>
    </w:rPr>
  </w:style>
  <w:style w:type="character" w:styleId="HeaderChar" w:customStyle="1">
    <w:name w:val="Header Char"/>
    <w:uiPriority w:val="99"/>
    <w:link w:val="Header"/>
    <w:rsid w:val="005a5dfc"/>
    <w:basedOn w:val="DefaultParagraphFont"/>
    <w:rPr>
      <w:rFonts w:ascii="Century Gothic" w:hAnsi="Century Gothic"/>
    </w:rPr>
  </w:style>
  <w:style w:type="character" w:styleId="FooterChar" w:customStyle="1">
    <w:name w:val="Footer Char"/>
    <w:uiPriority w:val="99"/>
    <w:link w:val="Footer"/>
    <w:rsid w:val="005a5dfc"/>
    <w:basedOn w:val="DefaultParagraphFont"/>
    <w:rPr>
      <w:rFonts w:ascii="Century Gothic" w:hAnsi="Century Gothic"/>
    </w:rPr>
  </w:style>
  <w:style w:type="character" w:styleId="NoSpacingChar" w:customStyle="1">
    <w:name w:val="No Spacing Char"/>
    <w:uiPriority w:val="1"/>
    <w:link w:val="NoSpacing"/>
    <w:rsid w:val="001a1e11"/>
    <w:basedOn w:val="DefaultParagraphFont"/>
    <w:rPr>
      <w:rFonts w:ascii="Century Gothic" w:hAnsi="Century Gothic"/>
    </w:rPr>
  </w:style>
  <w:style w:type="character" w:styleId="PlaceholderText">
    <w:name w:val="Placeholder Text"/>
    <w:uiPriority w:val="99"/>
    <w:semiHidden/>
    <w:rsid w:val="001a1e11"/>
    <w:basedOn w:val="DefaultParagraphFont"/>
    <w:rPr>
      <w:color w:val="808080"/>
    </w:rPr>
  </w:style>
  <w:style w:type="character" w:styleId="InternetLink">
    <w:name w:val="Internet Link"/>
    <w:uiPriority w:val="99"/>
    <w:unhideWhenUsed/>
    <w:rsid w:val="005963f7"/>
    <w:basedOn w:val="DefaultParagraphFont"/>
    <w:rPr>
      <w:color w:val="6B9F25"/>
      <w:u w:val="single"/>
      <w:lang w:val="zxx" w:eastAsia="zxx" w:bidi="zxx"/>
    </w:rPr>
  </w:style>
  <w:style w:type="character" w:styleId="Annotationreference">
    <w:name w:val="annotation reference"/>
    <w:uiPriority w:val="99"/>
    <w:semiHidden/>
    <w:unhideWhenUsed/>
    <w:rsid w:val="00dd4f25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dd4f25"/>
    <w:basedOn w:val="DefaultParagraphFont"/>
    <w:rPr>
      <w:rFonts w:ascii="Century Gothic" w:hAnsi="Century Gothic"/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dd4f25"/>
    <w:basedOn w:val="CommentTextChar"/>
    <w:rPr>
      <w:rFonts w:ascii="Century Gothic" w:hAnsi="Century Gothic"/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dd4f25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9c5106"/>
    <w:basedOn w:val="Normal"/>
    <w:next w:val="Normal"/>
    <w:pPr>
      <w:spacing w:lineRule="auto" w:line="240" w:before="120" w:after="0"/>
    </w:pPr>
    <w:rPr>
      <w:rFonts w:cs=""/>
      <w:color w:val="000000"/>
      <w:sz w:val="56"/>
      <w:szCs w:val="56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color w:val="5A5A5A"/>
      <w:spacing w:val="10"/>
    </w:rPr>
  </w:style>
  <w:style w:type="paragraph" w:styleId="Quote">
    <w:name w:val="Quote"/>
    <w:uiPriority w:val="29"/>
    <w:qFormat/>
    <w:link w:val="QuoteChar"/>
    <w:basedOn w:val="Normal"/>
    <w:next w:val="Normal"/>
    <w:pPr>
      <w:spacing w:before="160" w:after="120"/>
      <w:ind w:left="720" w:right="720" w:hanging="0"/>
    </w:pPr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single" w:sz="24" w:space="1" w:color="F2F2F2"/>
        <w:left w:val="nil"/>
        <w:bottom w:val="single" w:sz="24" w:space="1" w:color="F2F2F2"/>
        <w:right w:val="nil"/>
      </w:pBdr>
      <w:shd w:fill="F2F2F2" w:val="clear"/>
      <w:spacing w:before="240" w:after="240"/>
      <w:ind w:left="936" w:right="936" w:hanging="0"/>
      <w:jc w:val="center"/>
    </w:pPr>
    <w:rPr>
      <w:color w:val="000000"/>
    </w:rPr>
  </w:style>
  <w:style w:type="paragraph" w:styleId="Caption1">
    <w:name w:val="caption"/>
    <w:uiPriority w:val="35"/>
    <w:qFormat/>
    <w:semiHidden/>
    <w:unhideWhenUsed/>
    <w:basedOn w:val="Normal"/>
    <w:next w:val="Normal"/>
    <w:pPr>
      <w:spacing w:lineRule="auto" w:line="240" w:before="120" w:after="200"/>
    </w:pPr>
    <w:rPr>
      <w:i/>
      <w:iCs/>
      <w:color w:val="323232"/>
      <w:sz w:val="18"/>
      <w:szCs w:val="18"/>
    </w:rPr>
  </w:style>
  <w:style w:type="paragraph" w:styleId="ContentsHeading">
    <w:name w:val="Contents Heading"/>
    <w:uiPriority w:val="39"/>
    <w:qFormat/>
    <w:unhideWhenUsed/>
    <w:basedOn w:val="Heading1"/>
    <w:next w:val="Normal"/>
    <w:pPr/>
    <w:rPr/>
  </w:style>
  <w:style w:type="paragraph" w:styleId="NoSpacing">
    <w:name w:val="No Spacing"/>
    <w:uiPriority w:val="1"/>
    <w:qFormat/>
    <w:link w:val="NoSpacingChar"/>
    <w:rsid w:val="001a1e11"/>
    <w:pPr>
      <w:widowControl/>
      <w:suppressAutoHyphens w:val="true"/>
      <w:bidi w:val="0"/>
      <w:spacing w:lineRule="auto" w:line="240" w:before="0" w:after="0"/>
      <w:jc w:val="both"/>
    </w:pPr>
    <w:rPr>
      <w:rFonts w:ascii="Century Gothic" w:hAnsi="Century Gothic" w:eastAsia="Droid Sans Fallback" w:cs=""/>
      <w:color w:val="auto"/>
      <w:sz w:val="22"/>
      <w:szCs w:val="22"/>
      <w:lang w:val="en-US" w:eastAsia="ja-JP" w:bidi="ar-SA"/>
    </w:rPr>
  </w:style>
  <w:style w:type="paragraph" w:styleId="ListParagraph">
    <w:name w:val="List Paragraph"/>
    <w:qFormat/>
    <w:basedOn w:val="Normal"/>
    <w:pPr>
      <w:ind w:left="720" w:right="0" w:hanging="0"/>
    </w:pPr>
    <w:rPr/>
  </w:style>
  <w:style w:type="paragraph" w:styleId="Header">
    <w:name w:val="Header"/>
    <w:uiPriority w:val="99"/>
    <w:unhideWhenUsed/>
    <w:link w:val="HeaderChar"/>
    <w:rsid w:val="005a5df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a5df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Contents 2"/>
    <w:uiPriority w:val="39"/>
    <w:unhideWhenUsed/>
    <w:rsid w:val="005963f7"/>
    <w:basedOn w:val="Normal"/>
    <w:next w:val="Normal"/>
    <w:autoRedefine/>
    <w:pPr>
      <w:spacing w:before="0" w:after="0"/>
      <w:ind w:left="220" w:right="0" w:hanging="0"/>
      <w:jc w:val="left"/>
    </w:pPr>
    <w:rPr>
      <w:rFonts w:ascii="Calibri" w:hAnsi="Calibri" w:cs="Calibri"/>
      <w:smallCaps/>
      <w:sz w:val="20"/>
      <w:szCs w:val="20"/>
    </w:rPr>
  </w:style>
  <w:style w:type="paragraph" w:styleId="Contents1">
    <w:name w:val="Contents 1"/>
    <w:uiPriority w:val="39"/>
    <w:unhideWhenUsed/>
    <w:rsid w:val="005963f7"/>
    <w:basedOn w:val="Normal"/>
    <w:next w:val="Normal"/>
    <w:autoRedefine/>
    <w:pPr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Contents3">
    <w:name w:val="Contents 3"/>
    <w:uiPriority w:val="39"/>
    <w:unhideWhenUsed/>
    <w:rsid w:val="005963f7"/>
    <w:basedOn w:val="Normal"/>
    <w:next w:val="Normal"/>
    <w:autoRedefine/>
    <w:pPr>
      <w:spacing w:before="0" w:after="0"/>
      <w:ind w:left="440" w:right="0" w:hanging="0"/>
      <w:jc w:val="left"/>
    </w:pPr>
    <w:rPr>
      <w:rFonts w:ascii="Calibri" w:hAnsi="Calibri" w:cs="Calibri"/>
      <w:i/>
      <w:iCs/>
      <w:sz w:val="20"/>
      <w:szCs w:val="20"/>
    </w:rPr>
  </w:style>
  <w:style w:type="paragraph" w:styleId="Contents4">
    <w:name w:val="Contents 4"/>
    <w:uiPriority w:val="39"/>
    <w:unhideWhenUsed/>
    <w:rsid w:val="005963f7"/>
    <w:basedOn w:val="Normal"/>
    <w:next w:val="Normal"/>
    <w:autoRedefine/>
    <w:pPr>
      <w:spacing w:before="0" w:after="0"/>
      <w:ind w:left="660" w:right="0" w:hanging="0"/>
      <w:jc w:val="left"/>
    </w:pPr>
    <w:rPr>
      <w:rFonts w:ascii="Calibri" w:hAnsi="Calibri" w:cs="Calibri"/>
      <w:sz w:val="18"/>
      <w:szCs w:val="18"/>
    </w:rPr>
  </w:style>
  <w:style w:type="paragraph" w:styleId="Contents5">
    <w:name w:val="Contents 5"/>
    <w:uiPriority w:val="39"/>
    <w:unhideWhenUsed/>
    <w:rsid w:val="005963f7"/>
    <w:basedOn w:val="Normal"/>
    <w:next w:val="Normal"/>
    <w:autoRedefine/>
    <w:pPr>
      <w:spacing w:before="0" w:after="0"/>
      <w:ind w:left="880" w:right="0" w:hanging="0"/>
      <w:jc w:val="left"/>
    </w:pPr>
    <w:rPr>
      <w:rFonts w:ascii="Calibri" w:hAnsi="Calibri" w:cs="Calibri"/>
      <w:sz w:val="18"/>
      <w:szCs w:val="18"/>
    </w:rPr>
  </w:style>
  <w:style w:type="paragraph" w:styleId="Contents6">
    <w:name w:val="Contents 6"/>
    <w:uiPriority w:val="39"/>
    <w:unhideWhenUsed/>
    <w:rsid w:val="005963f7"/>
    <w:basedOn w:val="Normal"/>
    <w:next w:val="Normal"/>
    <w:autoRedefine/>
    <w:pPr>
      <w:spacing w:before="0" w:after="0"/>
      <w:ind w:left="1100" w:right="0" w:hanging="0"/>
      <w:jc w:val="left"/>
    </w:pPr>
    <w:rPr>
      <w:rFonts w:ascii="Calibri" w:hAnsi="Calibri" w:cs="Calibri"/>
      <w:sz w:val="18"/>
      <w:szCs w:val="18"/>
    </w:rPr>
  </w:style>
  <w:style w:type="paragraph" w:styleId="Contents7">
    <w:name w:val="Contents 7"/>
    <w:uiPriority w:val="39"/>
    <w:unhideWhenUsed/>
    <w:rsid w:val="005963f7"/>
    <w:basedOn w:val="Normal"/>
    <w:next w:val="Normal"/>
    <w:autoRedefine/>
    <w:pPr>
      <w:spacing w:before="0" w:after="0"/>
      <w:ind w:left="1320" w:right="0" w:hanging="0"/>
      <w:jc w:val="left"/>
    </w:pPr>
    <w:rPr>
      <w:rFonts w:ascii="Calibri" w:hAnsi="Calibri" w:cs="Calibri"/>
      <w:sz w:val="18"/>
      <w:szCs w:val="18"/>
    </w:rPr>
  </w:style>
  <w:style w:type="paragraph" w:styleId="Contents8">
    <w:name w:val="Contents 8"/>
    <w:uiPriority w:val="39"/>
    <w:unhideWhenUsed/>
    <w:rsid w:val="005963f7"/>
    <w:basedOn w:val="Normal"/>
    <w:next w:val="Normal"/>
    <w:autoRedefine/>
    <w:pPr>
      <w:spacing w:before="0" w:after="0"/>
      <w:ind w:left="1540" w:right="0" w:hanging="0"/>
      <w:jc w:val="left"/>
    </w:pPr>
    <w:rPr>
      <w:rFonts w:ascii="Calibri" w:hAnsi="Calibri" w:cs="Calibri"/>
      <w:sz w:val="18"/>
      <w:szCs w:val="18"/>
    </w:rPr>
  </w:style>
  <w:style w:type="paragraph" w:styleId="Contents9">
    <w:name w:val="Contents 9"/>
    <w:uiPriority w:val="39"/>
    <w:unhideWhenUsed/>
    <w:rsid w:val="005963f7"/>
    <w:basedOn w:val="Normal"/>
    <w:next w:val="Normal"/>
    <w:autoRedefine/>
    <w:pPr>
      <w:spacing w:before="0" w:after="0"/>
      <w:ind w:left="1760" w:right="0" w:hanging="0"/>
      <w:jc w:val="left"/>
    </w:pPr>
    <w:rPr>
      <w:rFonts w:ascii="Calibri" w:hAnsi="Calibri" w:cs="Calibri"/>
      <w:sz w:val="18"/>
      <w:szCs w:val="18"/>
    </w:rPr>
  </w:style>
  <w:style w:type="paragraph" w:styleId="Annotationtext">
    <w:name w:val="annotation text"/>
    <w:uiPriority w:val="99"/>
    <w:semiHidden/>
    <w:unhideWhenUsed/>
    <w:link w:val="CommentTextChar"/>
    <w:rsid w:val="00dd4f25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dd4f25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dd4f25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4f25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f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01948A-F87D-4E0A-A117-C2ED0BCBD9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GLobalEdgeDocv01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2016-03-10T11:52:00Z</dcterms:created>
  <dc:creator>Srikumar SR</dc:creator>
  <dc:language>en-IN</dc:language>
  <cp:lastModifiedBy>Srikumar SR</cp:lastModifiedBy>
  <cp:lastPrinted>2015-07-31T11:20:00Z</cp:lastPrinted>
  <dcterms:modified xsi:type="dcterms:W3CDTF">2016-03-10T11:53:00Z</dcterms:modified>
  <cp:revision>4</cp:revision>
</cp:coreProperties>
</file>