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6086" w:rsidRDefault="00597534" w:rsidP="00597534">
      <w:pPr>
        <w:pStyle w:val="Heading2"/>
      </w:pPr>
      <w:r>
        <w:t>Finding the largest K elements from an array.</w:t>
      </w:r>
    </w:p>
    <w:p w:rsidR="003861FC" w:rsidRDefault="00597534" w:rsidP="00466086">
      <w:pPr>
        <w:pStyle w:val="ListParagraph"/>
        <w:numPr>
          <w:ilvl w:val="0"/>
          <w:numId w:val="2"/>
        </w:numPr>
      </w:pPr>
      <w:r>
        <w:t xml:space="preserve">Construct a </w:t>
      </w:r>
      <w:proofErr w:type="spellStart"/>
      <w:r>
        <w:t>min</w:t>
      </w:r>
      <w:proofErr w:type="spellEnd"/>
      <w:r>
        <w:t xml:space="preserve"> priority queue from the first k elements of the array of size n. </w:t>
      </w:r>
    </w:p>
    <w:p w:rsidR="003861FC" w:rsidRDefault="00597534" w:rsidP="003861FC">
      <w:pPr>
        <w:pStyle w:val="ListParagraph"/>
        <w:numPr>
          <w:ilvl w:val="0"/>
          <w:numId w:val="2"/>
        </w:numPr>
      </w:pPr>
      <w:r>
        <w:t xml:space="preserve">For each element </w:t>
      </w:r>
      <w:proofErr w:type="spellStart"/>
      <w:r>
        <w:t>arr</w:t>
      </w:r>
      <w:proofErr w:type="spellEnd"/>
      <w:r>
        <w:t xml:space="preserve">[index] from </w:t>
      </w:r>
      <w:proofErr w:type="spellStart"/>
      <w:r>
        <w:t>arr</w:t>
      </w:r>
      <w:proofErr w:type="spellEnd"/>
      <w:r>
        <w:t xml:space="preserve">[k] to </w:t>
      </w:r>
      <w:proofErr w:type="spellStart"/>
      <w:r>
        <w:t>arr</w:t>
      </w:r>
      <w:proofErr w:type="spellEnd"/>
      <w:r>
        <w:t xml:space="preserve">[n], if </w:t>
      </w:r>
      <w:proofErr w:type="spellStart"/>
      <w:r>
        <w:t>arr</w:t>
      </w:r>
      <w:proofErr w:type="spellEnd"/>
      <w:r>
        <w:t>[index] is greater than the minimum element in priority queue</w:t>
      </w:r>
      <w:r w:rsidR="003861FC">
        <w:t>,</w:t>
      </w:r>
      <w:r w:rsidR="003861FC" w:rsidRPr="003861FC">
        <w:t xml:space="preserve"> then remove </w:t>
      </w:r>
      <w:r w:rsidR="003861FC" w:rsidRPr="003861FC">
        <w:rPr>
          <w:i/>
          <w:iCs/>
        </w:rPr>
        <w:t>min </w:t>
      </w:r>
      <w:r w:rsidR="003861FC" w:rsidRPr="003861FC">
        <w:t>from priority queue and insert </w:t>
      </w:r>
      <w:proofErr w:type="spellStart"/>
      <w:r w:rsidR="003861FC" w:rsidRPr="003861FC">
        <w:rPr>
          <w:i/>
          <w:iCs/>
        </w:rPr>
        <w:t>arr</w:t>
      </w:r>
      <w:proofErr w:type="spellEnd"/>
      <w:r w:rsidR="003861FC" w:rsidRPr="003861FC">
        <w:rPr>
          <w:i/>
          <w:iCs/>
        </w:rPr>
        <w:t>[index]</w:t>
      </w:r>
      <w:r w:rsidR="003861FC" w:rsidRPr="003861FC">
        <w:t>.</w:t>
      </w:r>
    </w:p>
    <w:p w:rsidR="003861FC" w:rsidRDefault="003861FC" w:rsidP="003861FC">
      <w:pPr>
        <w:pStyle w:val="ListParagraph"/>
        <w:numPr>
          <w:ilvl w:val="0"/>
          <w:numId w:val="2"/>
        </w:numPr>
      </w:pPr>
      <w:r>
        <w:t xml:space="preserve">Internally the min priority queue will </w:t>
      </w:r>
      <w:r w:rsidR="001E1165">
        <w:t>rearrange,</w:t>
      </w:r>
      <w:r>
        <w:t xml:space="preserve"> and the new minimum element will be percolated to the root.</w:t>
      </w:r>
    </w:p>
    <w:p w:rsidR="00566732" w:rsidRPr="00566732" w:rsidRDefault="00566732" w:rsidP="00566732">
      <w:pPr>
        <w:rPr>
          <w:rStyle w:val="IntenseEmphasis"/>
        </w:rPr>
      </w:pPr>
      <w:r w:rsidRPr="00510DC6">
        <w:rPr>
          <w:rStyle w:val="IntenseEmphasis"/>
        </w:rPr>
        <w:t xml:space="preserve">Sequential Implementation using </w:t>
      </w:r>
      <w:proofErr w:type="gramStart"/>
      <w:r>
        <w:rPr>
          <w:rStyle w:val="IntenseEmphasis"/>
        </w:rPr>
        <w:t>std</w:t>
      </w:r>
      <w:r w:rsidRPr="00510DC6">
        <w:rPr>
          <w:rStyle w:val="IntenseEmphasis"/>
        </w:rPr>
        <w:t>::</w:t>
      </w:r>
      <w:proofErr w:type="spellStart"/>
      <w:proofErr w:type="gramEnd"/>
      <w:r w:rsidRPr="00510DC6">
        <w:rPr>
          <w:rStyle w:val="IntenseEmphasis"/>
        </w:rPr>
        <w:t>p</w:t>
      </w:r>
      <w:r>
        <w:rPr>
          <w:rStyle w:val="IntenseEmphasis"/>
        </w:rPr>
        <w:t>riority_queue</w:t>
      </w:r>
      <w:proofErr w:type="spellEnd"/>
    </w:p>
    <w:bookmarkStart w:id="0" w:name="_MON_1638706719"/>
    <w:bookmarkEnd w:id="0"/>
    <w:p w:rsidR="001E1165" w:rsidRDefault="001E1165" w:rsidP="001E1165">
      <w:r>
        <w:object w:dxaOrig="9360" w:dyaOrig="24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20pt" o:ole="">
            <v:imagedata r:id="rId7" o:title=""/>
          </v:shape>
          <o:OLEObject Type="Embed" ProgID="Word.OpenDocumentText.12" ShapeID="_x0000_i1025" DrawAspect="Content" ObjectID="_1638869186" r:id="rId8"/>
        </w:object>
      </w:r>
    </w:p>
    <w:p w:rsidR="00B94D81" w:rsidRDefault="00A828CD" w:rsidP="006C145F">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Parallelism</w:t>
      </w:r>
      <w:r w:rsidR="006C145F" w:rsidRPr="006C145F">
        <w:rPr>
          <w:rFonts w:asciiTheme="majorHAnsi" w:eastAsiaTheme="majorEastAsia" w:hAnsiTheme="majorHAnsi" w:cstheme="majorBidi"/>
          <w:color w:val="2F5496" w:themeColor="accent1" w:themeShade="BF"/>
          <w:sz w:val="26"/>
          <w:szCs w:val="26"/>
        </w:rPr>
        <w:t xml:space="preserve"> using Intel T</w:t>
      </w:r>
      <w:r w:rsidR="006C145F">
        <w:rPr>
          <w:rFonts w:asciiTheme="majorHAnsi" w:eastAsiaTheme="majorEastAsia" w:hAnsiTheme="majorHAnsi" w:cstheme="majorBidi"/>
          <w:color w:val="2F5496" w:themeColor="accent1" w:themeShade="BF"/>
          <w:sz w:val="26"/>
          <w:szCs w:val="26"/>
        </w:rPr>
        <w:t xml:space="preserve">hread Building </w:t>
      </w:r>
      <w:r w:rsidR="006C145F" w:rsidRPr="006C145F">
        <w:rPr>
          <w:rFonts w:asciiTheme="majorHAnsi" w:eastAsiaTheme="majorEastAsia" w:hAnsiTheme="majorHAnsi" w:cstheme="majorBidi"/>
          <w:color w:val="2F5496" w:themeColor="accent1" w:themeShade="BF"/>
          <w:sz w:val="26"/>
          <w:szCs w:val="26"/>
        </w:rPr>
        <w:t>B</w:t>
      </w:r>
      <w:r w:rsidR="006C145F">
        <w:rPr>
          <w:rFonts w:asciiTheme="majorHAnsi" w:eastAsiaTheme="majorEastAsia" w:hAnsiTheme="majorHAnsi" w:cstheme="majorBidi"/>
          <w:color w:val="2F5496" w:themeColor="accent1" w:themeShade="BF"/>
          <w:sz w:val="26"/>
          <w:szCs w:val="26"/>
        </w:rPr>
        <w:t>locks</w:t>
      </w:r>
      <w:r w:rsidR="006C145F" w:rsidRPr="006C145F">
        <w:rPr>
          <w:rFonts w:asciiTheme="majorHAnsi" w:eastAsiaTheme="majorEastAsia" w:hAnsiTheme="majorHAnsi" w:cstheme="majorBidi"/>
          <w:color w:val="2F5496" w:themeColor="accent1" w:themeShade="BF"/>
          <w:sz w:val="26"/>
          <w:szCs w:val="26"/>
        </w:rPr>
        <w:t>.</w:t>
      </w:r>
    </w:p>
    <w:p w:rsidR="00C17797" w:rsidRDefault="006C145F" w:rsidP="006C145F">
      <w:r w:rsidRPr="006C145F">
        <w:t>Intel TBB</w:t>
      </w:r>
      <w:r>
        <w:t xml:space="preserve"> is a solution for writing composable parallel programs in C++ where a </w:t>
      </w:r>
      <w:r w:rsidR="00C17797">
        <w:t>task</w:t>
      </w:r>
      <w:r>
        <w:t xml:space="preserve"> can be broken down into various sub-tasks and can be executed in parallel using hardware threads.</w:t>
      </w:r>
    </w:p>
    <w:p w:rsidR="00C17797" w:rsidRPr="00C17797" w:rsidRDefault="00C17797" w:rsidP="00C17797">
      <w:pPr>
        <w:pStyle w:val="NormalWeb"/>
        <w:spacing w:before="0" w:beforeAutospacing="0" w:after="300" w:afterAutospacing="0"/>
        <w:rPr>
          <w:rFonts w:asciiTheme="minorHAnsi" w:eastAsiaTheme="minorHAnsi" w:hAnsiTheme="minorHAnsi" w:cstheme="minorBidi"/>
          <w:sz w:val="22"/>
          <w:szCs w:val="22"/>
        </w:rPr>
      </w:pPr>
      <w:r w:rsidRPr="00C17797">
        <w:rPr>
          <w:rFonts w:asciiTheme="minorHAnsi" w:eastAsiaTheme="minorHAnsi" w:hAnsiTheme="minorHAnsi" w:cstheme="minorBidi"/>
          <w:sz w:val="22"/>
          <w:szCs w:val="22"/>
        </w:rPr>
        <w:t>Intel TBB is available as:</w:t>
      </w:r>
    </w:p>
    <w:p w:rsidR="00C17797" w:rsidRPr="00C17797" w:rsidRDefault="00C17797" w:rsidP="00C17797">
      <w:pPr>
        <w:numPr>
          <w:ilvl w:val="0"/>
          <w:numId w:val="3"/>
        </w:numPr>
        <w:spacing w:before="100" w:beforeAutospacing="1" w:after="150" w:line="240" w:lineRule="auto"/>
        <w:ind w:left="0"/>
      </w:pPr>
      <w:r w:rsidRPr="00C17797">
        <w:t>A standalone product:</w:t>
      </w:r>
    </w:p>
    <w:p w:rsidR="00C17797" w:rsidRPr="00C17797" w:rsidRDefault="00C17797" w:rsidP="00C17797">
      <w:pPr>
        <w:numPr>
          <w:ilvl w:val="1"/>
          <w:numId w:val="3"/>
        </w:numPr>
        <w:spacing w:before="100" w:beforeAutospacing="1" w:after="150" w:line="240" w:lineRule="auto"/>
        <w:ind w:left="0"/>
      </w:pPr>
      <w:r w:rsidRPr="00C17797">
        <w:t>Under the </w:t>
      </w:r>
      <w:hyperlink r:id="rId9" w:history="1">
        <w:r w:rsidRPr="00C17797">
          <w:t>Community Licensing</w:t>
        </w:r>
        <w:r w:rsidRPr="00C17797">
          <w:t xml:space="preserve"> </w:t>
        </w:r>
        <w:r w:rsidRPr="00C17797">
          <w:t>Program</w:t>
        </w:r>
      </w:hyperlink>
    </w:p>
    <w:p w:rsidR="00C17797" w:rsidRPr="00C17797" w:rsidRDefault="00C17797" w:rsidP="00C17797">
      <w:pPr>
        <w:numPr>
          <w:ilvl w:val="1"/>
          <w:numId w:val="3"/>
        </w:numPr>
        <w:spacing w:before="100" w:beforeAutospacing="1" w:after="150" w:line="240" w:lineRule="auto"/>
        <w:ind w:left="0"/>
      </w:pPr>
      <w:r w:rsidRPr="00C17797">
        <w:t>Under an open-source license at </w:t>
      </w:r>
      <w:hyperlink r:id="rId10" w:history="1">
        <w:r w:rsidR="000C3483">
          <w:t>Intel TBB</w:t>
        </w:r>
      </w:hyperlink>
    </w:p>
    <w:p w:rsidR="00C17797" w:rsidRPr="00C17797" w:rsidRDefault="00C17797" w:rsidP="00C17797">
      <w:pPr>
        <w:numPr>
          <w:ilvl w:val="0"/>
          <w:numId w:val="3"/>
        </w:numPr>
        <w:spacing w:before="100" w:beforeAutospacing="1" w:after="150" w:line="240" w:lineRule="auto"/>
        <w:ind w:left="0"/>
      </w:pPr>
      <w:r w:rsidRPr="00C17797">
        <w:t>A part of Intel® Parallel Studio XE and Intel® System Studio</w:t>
      </w:r>
    </w:p>
    <w:p w:rsidR="000C3483" w:rsidRDefault="00C17797" w:rsidP="00C17797">
      <w:pPr>
        <w:pStyle w:val="NormalWeb"/>
        <w:spacing w:before="0" w:beforeAutospacing="0" w:after="300" w:afterAutospacing="0"/>
        <w:rPr>
          <w:rFonts w:asciiTheme="minorHAnsi" w:eastAsiaTheme="minorHAnsi" w:hAnsiTheme="minorHAnsi" w:cstheme="minorBidi"/>
          <w:sz w:val="22"/>
          <w:szCs w:val="22"/>
        </w:rPr>
      </w:pPr>
      <w:r w:rsidRPr="00C17797">
        <w:rPr>
          <w:rFonts w:asciiTheme="minorHAnsi" w:eastAsiaTheme="minorHAnsi" w:hAnsiTheme="minorHAnsi" w:cstheme="minorBidi"/>
          <w:sz w:val="22"/>
          <w:szCs w:val="22"/>
        </w:rPr>
        <w:t xml:space="preserve">After installing Intel TBB, you need to set the environment variables, this may be done as part </w:t>
      </w:r>
      <w:r w:rsidR="000C3483" w:rsidRPr="00C17797">
        <w:rPr>
          <w:rFonts w:asciiTheme="minorHAnsi" w:eastAsiaTheme="minorHAnsi" w:hAnsiTheme="minorHAnsi" w:cstheme="minorBidi"/>
          <w:sz w:val="22"/>
          <w:szCs w:val="22"/>
        </w:rPr>
        <w:t>of an</w:t>
      </w:r>
      <w:r w:rsidRPr="00C17797">
        <w:rPr>
          <w:rFonts w:asciiTheme="minorHAnsi" w:eastAsiaTheme="minorHAnsi" w:hAnsiTheme="minorHAnsi" w:cstheme="minorBidi"/>
          <w:sz w:val="22"/>
          <w:szCs w:val="22"/>
        </w:rPr>
        <w:t xml:space="preserve"> edition-level command-line, or you can set just the Intel TBB environment variables</w:t>
      </w:r>
      <w:r w:rsidR="000C3483">
        <w:rPr>
          <w:rFonts w:asciiTheme="minorHAnsi" w:eastAsiaTheme="minorHAnsi" w:hAnsiTheme="minorHAnsi" w:cstheme="minorBidi"/>
          <w:sz w:val="22"/>
          <w:szCs w:val="22"/>
        </w:rPr>
        <w:t>.</w:t>
      </w:r>
    </w:p>
    <w:p w:rsidR="00C17797" w:rsidRDefault="00C17797" w:rsidP="00C17797">
      <w:pPr>
        <w:pStyle w:val="NormalWeb"/>
        <w:spacing w:before="0" w:beforeAutospacing="0" w:after="300" w:afterAutospacing="0"/>
        <w:rPr>
          <w:rFonts w:ascii="Helvetica" w:hAnsi="Helvetica"/>
          <w:color w:val="53565A"/>
          <w:sz w:val="23"/>
          <w:szCs w:val="23"/>
        </w:rPr>
      </w:pPr>
      <w:r w:rsidRPr="00C17797">
        <w:rPr>
          <w:rFonts w:asciiTheme="minorHAnsi" w:eastAsiaTheme="minorHAnsi" w:hAnsiTheme="minorHAnsi" w:cstheme="minorBidi"/>
          <w:sz w:val="22"/>
          <w:szCs w:val="22"/>
        </w:rPr>
        <w:t>On Windows*, </w:t>
      </w:r>
      <w:proofErr w:type="gramStart"/>
      <w:r w:rsidRPr="00C17797">
        <w:rPr>
          <w:rFonts w:asciiTheme="minorHAnsi" w:eastAsiaTheme="minorHAnsi" w:hAnsiTheme="minorHAnsi" w:cstheme="minorBidi"/>
          <w:sz w:val="22"/>
          <w:szCs w:val="22"/>
        </w:rPr>
        <w:t>run</w:t>
      </w:r>
      <w:r>
        <w:rPr>
          <w:rFonts w:ascii="Helvetica" w:hAnsi="Helvetica"/>
          <w:color w:val="53565A"/>
          <w:sz w:val="23"/>
          <w:szCs w:val="23"/>
        </w:rPr>
        <w:t>  </w:t>
      </w:r>
      <w:r>
        <w:rPr>
          <w:rStyle w:val="HTMLCode"/>
          <w:color w:val="53565A"/>
          <w:sz w:val="23"/>
          <w:szCs w:val="23"/>
        </w:rPr>
        <w:t>tbbvars.bat</w:t>
      </w:r>
      <w:proofErr w:type="gramEnd"/>
      <w:r>
        <w:rPr>
          <w:rFonts w:ascii="Helvetica" w:hAnsi="Helvetica"/>
          <w:color w:val="53565A"/>
          <w:sz w:val="23"/>
          <w:szCs w:val="23"/>
        </w:rPr>
        <w:t> in </w:t>
      </w:r>
      <w:r>
        <w:rPr>
          <w:rStyle w:val="HTMLCode"/>
          <w:color w:val="53565A"/>
          <w:sz w:val="23"/>
          <w:szCs w:val="23"/>
        </w:rPr>
        <w:t>&lt;</w:t>
      </w:r>
      <w:proofErr w:type="spellStart"/>
      <w:r>
        <w:rPr>
          <w:rStyle w:val="HTMLCode"/>
          <w:color w:val="53565A"/>
          <w:sz w:val="23"/>
          <w:szCs w:val="23"/>
        </w:rPr>
        <w:t>install_dir</w:t>
      </w:r>
      <w:proofErr w:type="spellEnd"/>
      <w:r>
        <w:rPr>
          <w:rStyle w:val="HTMLCode"/>
          <w:color w:val="53565A"/>
          <w:sz w:val="23"/>
          <w:szCs w:val="23"/>
        </w:rPr>
        <w:t>&gt;\windows\</w:t>
      </w:r>
      <w:proofErr w:type="spellStart"/>
      <w:r>
        <w:rPr>
          <w:rStyle w:val="HTMLCode"/>
          <w:color w:val="53565A"/>
          <w:sz w:val="23"/>
          <w:szCs w:val="23"/>
        </w:rPr>
        <w:t>tbb</w:t>
      </w:r>
      <w:proofErr w:type="spellEnd"/>
      <w:r>
        <w:rPr>
          <w:rStyle w:val="HTMLCode"/>
          <w:color w:val="53565A"/>
          <w:sz w:val="23"/>
          <w:szCs w:val="23"/>
        </w:rPr>
        <w:t>\bin</w:t>
      </w:r>
      <w:r>
        <w:rPr>
          <w:rFonts w:ascii="Helvetica" w:hAnsi="Helvetica"/>
          <w:color w:val="53565A"/>
          <w:sz w:val="23"/>
          <w:szCs w:val="23"/>
        </w:rPr>
        <w:t>.</w:t>
      </w:r>
    </w:p>
    <w:p w:rsidR="00C17797" w:rsidRDefault="00C17797" w:rsidP="00C17797">
      <w:pPr>
        <w:pStyle w:val="NormalWeb"/>
        <w:spacing w:before="0" w:beforeAutospacing="0" w:after="300" w:afterAutospacing="0"/>
        <w:rPr>
          <w:rFonts w:ascii="Helvetica" w:hAnsi="Helvetica"/>
          <w:color w:val="53565A"/>
          <w:sz w:val="23"/>
          <w:szCs w:val="23"/>
        </w:rPr>
      </w:pPr>
      <w:proofErr w:type="spellStart"/>
      <w:r w:rsidRPr="00C17797">
        <w:rPr>
          <w:rFonts w:asciiTheme="minorHAnsi" w:eastAsiaTheme="minorHAnsi" w:hAnsiTheme="minorHAnsi" w:cstheme="minorBidi"/>
          <w:sz w:val="22"/>
          <w:szCs w:val="22"/>
        </w:rPr>
        <w:t>On</w:t>
      </w:r>
      <w:proofErr w:type="spellEnd"/>
      <w:r w:rsidRPr="00C17797">
        <w:rPr>
          <w:rFonts w:asciiTheme="minorHAnsi" w:eastAsiaTheme="minorHAnsi" w:hAnsiTheme="minorHAnsi" w:cstheme="minorBidi"/>
          <w:sz w:val="22"/>
          <w:szCs w:val="22"/>
        </w:rPr>
        <w:t xml:space="preserve"> Linux* and Mac OS</w:t>
      </w:r>
      <w:r>
        <w:rPr>
          <w:rFonts w:asciiTheme="minorHAnsi" w:eastAsiaTheme="minorHAnsi" w:hAnsiTheme="minorHAnsi" w:cstheme="minorBidi"/>
          <w:sz w:val="22"/>
          <w:szCs w:val="22"/>
        </w:rPr>
        <w:t xml:space="preserve"> </w:t>
      </w:r>
      <w:proofErr w:type="gramStart"/>
      <w:r>
        <w:rPr>
          <w:rFonts w:asciiTheme="minorHAnsi" w:eastAsiaTheme="minorHAnsi" w:hAnsiTheme="minorHAnsi" w:cstheme="minorBidi"/>
          <w:sz w:val="22"/>
          <w:szCs w:val="22"/>
        </w:rPr>
        <w:t>run</w:t>
      </w:r>
      <w:r>
        <w:rPr>
          <w:rFonts w:ascii="Helvetica" w:hAnsi="Helvetica"/>
          <w:color w:val="53565A"/>
          <w:sz w:val="23"/>
          <w:szCs w:val="23"/>
        </w:rPr>
        <w:t>  </w:t>
      </w:r>
      <w:r>
        <w:rPr>
          <w:rStyle w:val="HTMLCode"/>
          <w:color w:val="53565A"/>
          <w:sz w:val="23"/>
          <w:szCs w:val="23"/>
        </w:rPr>
        <w:t>tbbvars.sh</w:t>
      </w:r>
      <w:proofErr w:type="gramEnd"/>
      <w:r>
        <w:rPr>
          <w:rFonts w:ascii="Helvetica" w:hAnsi="Helvetica"/>
          <w:color w:val="53565A"/>
          <w:sz w:val="23"/>
          <w:szCs w:val="23"/>
        </w:rPr>
        <w:t> or  </w:t>
      </w:r>
      <w:r>
        <w:rPr>
          <w:rStyle w:val="HTMLCode"/>
          <w:color w:val="53565A"/>
          <w:sz w:val="23"/>
          <w:szCs w:val="23"/>
        </w:rPr>
        <w:t>tbbvars.csh </w:t>
      </w:r>
      <w:r w:rsidRPr="00C17797">
        <w:rPr>
          <w:rFonts w:asciiTheme="minorHAnsi" w:eastAsiaTheme="minorHAnsi" w:hAnsiTheme="minorHAnsi" w:cstheme="minorBidi"/>
          <w:sz w:val="22"/>
          <w:szCs w:val="22"/>
        </w:rPr>
        <w:t>in</w:t>
      </w:r>
      <w:r>
        <w:rPr>
          <w:rFonts w:ascii="Helvetica" w:hAnsi="Helvetica"/>
          <w:color w:val="53565A"/>
          <w:sz w:val="23"/>
          <w:szCs w:val="23"/>
        </w:rPr>
        <w:t> </w:t>
      </w:r>
      <w:r>
        <w:rPr>
          <w:rStyle w:val="HTMLCode"/>
          <w:color w:val="53565A"/>
          <w:sz w:val="23"/>
          <w:szCs w:val="23"/>
        </w:rPr>
        <w:t>&lt;install_dir&gt;/{linux|mac}/tbb/bin</w:t>
      </w:r>
      <w:r>
        <w:rPr>
          <w:rFonts w:ascii="Helvetica" w:hAnsi="Helvetica"/>
          <w:color w:val="53565A"/>
          <w:sz w:val="23"/>
          <w:szCs w:val="23"/>
        </w:rPr>
        <w:t>.</w:t>
      </w:r>
    </w:p>
    <w:p w:rsidR="00C17797" w:rsidRDefault="00C17797" w:rsidP="00C17797">
      <w:pPr>
        <w:pStyle w:val="NormalWeb"/>
        <w:spacing w:before="0" w:beforeAutospacing="0" w:after="300" w:afterAutospacing="0"/>
        <w:rPr>
          <w:rFonts w:ascii="Helvetica" w:hAnsi="Helvetica"/>
          <w:color w:val="53565A"/>
          <w:sz w:val="23"/>
          <w:szCs w:val="23"/>
        </w:rPr>
      </w:pPr>
      <w:r>
        <w:rPr>
          <w:rStyle w:val="HTMLCode"/>
          <w:color w:val="53565A"/>
          <w:sz w:val="23"/>
          <w:szCs w:val="23"/>
        </w:rPr>
        <w:t>&lt;</w:t>
      </w:r>
      <w:proofErr w:type="spellStart"/>
      <w:r>
        <w:rPr>
          <w:rStyle w:val="HTMLCode"/>
          <w:i/>
          <w:iCs/>
          <w:color w:val="53565A"/>
          <w:sz w:val="23"/>
          <w:szCs w:val="23"/>
        </w:rPr>
        <w:t>install_dir</w:t>
      </w:r>
      <w:proofErr w:type="spellEnd"/>
      <w:r>
        <w:rPr>
          <w:rStyle w:val="HTMLCode"/>
          <w:color w:val="53565A"/>
          <w:sz w:val="23"/>
          <w:szCs w:val="23"/>
        </w:rPr>
        <w:t>&gt;</w:t>
      </w:r>
      <w:r>
        <w:rPr>
          <w:rFonts w:ascii="Helvetica" w:hAnsi="Helvetica"/>
          <w:color w:val="53565A"/>
          <w:sz w:val="23"/>
          <w:szCs w:val="23"/>
        </w:rPr>
        <w:t> is the installation directory, by default, it is:</w:t>
      </w:r>
    </w:p>
    <w:p w:rsidR="00C17797" w:rsidRDefault="00C17797" w:rsidP="00C17797">
      <w:pPr>
        <w:numPr>
          <w:ilvl w:val="0"/>
          <w:numId w:val="4"/>
        </w:numPr>
        <w:spacing w:before="100" w:beforeAutospacing="1" w:after="150" w:line="240" w:lineRule="auto"/>
        <w:ind w:left="0"/>
        <w:rPr>
          <w:rFonts w:ascii="Helvetica" w:hAnsi="Helvetica"/>
          <w:color w:val="53565A"/>
          <w:sz w:val="23"/>
          <w:szCs w:val="23"/>
        </w:rPr>
      </w:pPr>
      <w:r>
        <w:rPr>
          <w:rFonts w:ascii="Helvetica" w:hAnsi="Helvetica"/>
          <w:color w:val="53565A"/>
          <w:sz w:val="23"/>
          <w:szCs w:val="23"/>
        </w:rPr>
        <w:t>On Windows: </w:t>
      </w:r>
      <w:r>
        <w:rPr>
          <w:rStyle w:val="HTMLCode"/>
          <w:rFonts w:eastAsiaTheme="minorHAnsi"/>
          <w:color w:val="53565A"/>
          <w:sz w:val="23"/>
          <w:szCs w:val="23"/>
        </w:rPr>
        <w:t>&lt;Program Files&gt;\</w:t>
      </w:r>
      <w:proofErr w:type="spellStart"/>
      <w:r>
        <w:rPr>
          <w:rStyle w:val="HTMLCode"/>
          <w:rFonts w:eastAsiaTheme="minorHAnsi"/>
          <w:color w:val="53565A"/>
          <w:sz w:val="23"/>
          <w:szCs w:val="23"/>
        </w:rPr>
        <w:t>IntelSWTools</w:t>
      </w:r>
      <w:proofErr w:type="spellEnd"/>
      <w:r>
        <w:rPr>
          <w:rStyle w:val="HTMLCode"/>
          <w:rFonts w:eastAsiaTheme="minorHAnsi"/>
          <w:color w:val="53565A"/>
          <w:sz w:val="23"/>
          <w:szCs w:val="23"/>
        </w:rPr>
        <w:t>\</w:t>
      </w:r>
      <w:proofErr w:type="spellStart"/>
      <w:r>
        <w:rPr>
          <w:rStyle w:val="HTMLCode"/>
          <w:rFonts w:eastAsiaTheme="minorHAnsi"/>
          <w:color w:val="53565A"/>
          <w:sz w:val="23"/>
          <w:szCs w:val="23"/>
        </w:rPr>
        <w:t>compilers_and_libraries</w:t>
      </w:r>
      <w:proofErr w:type="spellEnd"/>
      <w:r>
        <w:rPr>
          <w:rStyle w:val="HTMLCode"/>
          <w:rFonts w:eastAsiaTheme="minorHAnsi"/>
          <w:color w:val="53565A"/>
          <w:sz w:val="23"/>
          <w:szCs w:val="23"/>
        </w:rPr>
        <w:t>_&lt;version&gt;</w:t>
      </w:r>
    </w:p>
    <w:p w:rsidR="00C17797" w:rsidRPr="00A828CD" w:rsidRDefault="00C17797" w:rsidP="00A828CD">
      <w:pPr>
        <w:numPr>
          <w:ilvl w:val="0"/>
          <w:numId w:val="4"/>
        </w:numPr>
        <w:spacing w:before="100" w:beforeAutospacing="1" w:after="150" w:line="240" w:lineRule="auto"/>
        <w:ind w:left="0"/>
        <w:rPr>
          <w:rFonts w:ascii="Helvetica" w:hAnsi="Helvetica"/>
          <w:color w:val="53565A"/>
          <w:sz w:val="23"/>
          <w:szCs w:val="23"/>
        </w:rPr>
      </w:pPr>
      <w:r>
        <w:rPr>
          <w:rFonts w:ascii="Helvetica" w:hAnsi="Helvetica"/>
          <w:color w:val="53565A"/>
          <w:sz w:val="23"/>
          <w:szCs w:val="23"/>
        </w:rPr>
        <w:t>On Linux and Mac OS X*, for super-users: </w:t>
      </w:r>
      <w:r>
        <w:rPr>
          <w:rStyle w:val="HTMLCode"/>
          <w:rFonts w:eastAsiaTheme="minorHAnsi"/>
          <w:color w:val="53565A"/>
          <w:sz w:val="23"/>
          <w:szCs w:val="23"/>
        </w:rPr>
        <w:t>/opt/intel/</w:t>
      </w:r>
      <w:proofErr w:type="spellStart"/>
      <w:r>
        <w:rPr>
          <w:rStyle w:val="HTMLCode"/>
          <w:rFonts w:eastAsiaTheme="minorHAnsi"/>
          <w:color w:val="53565A"/>
          <w:sz w:val="23"/>
          <w:szCs w:val="23"/>
        </w:rPr>
        <w:t>compilers_and_libraries</w:t>
      </w:r>
      <w:proofErr w:type="spellEnd"/>
      <w:r>
        <w:rPr>
          <w:rStyle w:val="HTMLCode"/>
          <w:rFonts w:eastAsiaTheme="minorHAnsi"/>
          <w:color w:val="53565A"/>
          <w:sz w:val="23"/>
          <w:szCs w:val="23"/>
        </w:rPr>
        <w:t>_&lt;version&gt;</w:t>
      </w:r>
      <w:r w:rsidRPr="00A828CD">
        <w:rPr>
          <w:rFonts w:ascii="Helvetica" w:hAnsi="Helvetica"/>
          <w:color w:val="53565A"/>
          <w:sz w:val="23"/>
          <w:szCs w:val="23"/>
        </w:rPr>
        <w:t>   for ordinary users: </w:t>
      </w:r>
      <w:r w:rsidRPr="00A828CD">
        <w:rPr>
          <w:rStyle w:val="HTMLCode"/>
          <w:rFonts w:eastAsiaTheme="minorHAnsi"/>
          <w:color w:val="53565A"/>
          <w:sz w:val="23"/>
          <w:szCs w:val="23"/>
        </w:rPr>
        <w:t>$HOME/intel/</w:t>
      </w:r>
      <w:proofErr w:type="spellStart"/>
      <w:r w:rsidRPr="00A828CD">
        <w:rPr>
          <w:rStyle w:val="HTMLCode"/>
          <w:rFonts w:eastAsiaTheme="minorHAnsi"/>
          <w:color w:val="53565A"/>
          <w:sz w:val="23"/>
          <w:szCs w:val="23"/>
        </w:rPr>
        <w:t>compilers_and_libraries</w:t>
      </w:r>
      <w:proofErr w:type="spellEnd"/>
      <w:r w:rsidRPr="00A828CD">
        <w:rPr>
          <w:rStyle w:val="HTMLCode"/>
          <w:rFonts w:eastAsiaTheme="minorHAnsi"/>
          <w:color w:val="53565A"/>
          <w:sz w:val="23"/>
          <w:szCs w:val="23"/>
        </w:rPr>
        <w:t>_&lt;version&gt;</w:t>
      </w:r>
    </w:p>
    <w:p w:rsidR="00C17797" w:rsidRDefault="00C17797" w:rsidP="006C145F">
      <w:r>
        <w:lastRenderedPageBreak/>
        <w:t xml:space="preserve">TBB can be initialized with </w:t>
      </w:r>
      <w:r w:rsidR="00566732">
        <w:t>by the below function call.</w:t>
      </w:r>
    </w:p>
    <w:bookmarkStart w:id="1" w:name="_MON_1638710840"/>
    <w:bookmarkEnd w:id="1"/>
    <w:p w:rsidR="00566732" w:rsidRDefault="000C3483" w:rsidP="006C145F">
      <w:r>
        <w:object w:dxaOrig="9360" w:dyaOrig="620">
          <v:shape id="_x0000_i1034" type="#_x0000_t75" style="width:468pt;height:31.2pt" o:ole="">
            <v:imagedata r:id="rId11" o:title=""/>
          </v:shape>
          <o:OLEObject Type="Embed" ProgID="Word.OpenDocumentText.12" ShapeID="_x0000_i1034" DrawAspect="Content" ObjectID="_1638869187" r:id="rId12"/>
        </w:object>
      </w:r>
    </w:p>
    <w:p w:rsidR="000C3483" w:rsidRDefault="00566732" w:rsidP="006C145F">
      <w:r>
        <w:t xml:space="preserve">The algorithm to find the largest K elements can be speedup by using parallel </w:t>
      </w:r>
      <w:r w:rsidR="00D61160">
        <w:t>reductions,</w:t>
      </w:r>
      <w:r>
        <w:t xml:space="preserve"> Here we use </w:t>
      </w:r>
      <w:proofErr w:type="spellStart"/>
      <w:proofErr w:type="gramStart"/>
      <w:r>
        <w:t>tbb</w:t>
      </w:r>
      <w:proofErr w:type="spellEnd"/>
      <w:r>
        <w:t>::</w:t>
      </w:r>
      <w:proofErr w:type="spellStart"/>
      <w:proofErr w:type="gramEnd"/>
      <w:r>
        <w:t>parallel_reduce</w:t>
      </w:r>
      <w:proofErr w:type="spellEnd"/>
      <w:r>
        <w:t xml:space="preserve"> to divide the problem in</w:t>
      </w:r>
      <w:r w:rsidR="00A828CD">
        <w:t xml:space="preserve"> n</w:t>
      </w:r>
      <w:r>
        <w:t xml:space="preserve"> partitions P1, P2,…</w:t>
      </w:r>
      <w:proofErr w:type="spellStart"/>
      <w:r>
        <w:t>Pn</w:t>
      </w:r>
      <w:proofErr w:type="spellEnd"/>
      <w:r>
        <w:t>. For each partition the largest K elements are identified and stored in a priority queue and then they are merged to a single priority queue which holds the largest K elements across the array.</w:t>
      </w:r>
    </w:p>
    <w:p w:rsidR="000C3483" w:rsidRDefault="00C75C0D" w:rsidP="000C3483">
      <w:r w:rsidRPr="00467394">
        <w:rPr>
          <w:rStyle w:val="IntenseEmphasis"/>
        </w:rPr>
        <w:t>P</w:t>
      </w:r>
      <w:r w:rsidR="00467394">
        <w:rPr>
          <w:rStyle w:val="IntenseEmphasis"/>
        </w:rPr>
        <w:t>arallel</w:t>
      </w:r>
      <w:r w:rsidRPr="00467394">
        <w:rPr>
          <w:rStyle w:val="IntenseEmphasis"/>
        </w:rPr>
        <w:t xml:space="preserve"> I</w:t>
      </w:r>
      <w:r w:rsidR="00467394">
        <w:rPr>
          <w:rStyle w:val="IntenseEmphasis"/>
        </w:rPr>
        <w:t>mplementation</w:t>
      </w:r>
      <w:r w:rsidR="000C3483" w:rsidRPr="00467394">
        <w:rPr>
          <w:rStyle w:val="IntenseEmphasis"/>
        </w:rPr>
        <w:t xml:space="preserve"> u</w:t>
      </w:r>
      <w:r w:rsidR="00467394" w:rsidRPr="00467394">
        <w:rPr>
          <w:rStyle w:val="IntenseEmphasis"/>
        </w:rPr>
        <w:t>sing</w:t>
      </w:r>
      <w:r w:rsidR="000C3483" w:rsidRPr="00467394">
        <w:rPr>
          <w:rStyle w:val="IntenseEmphasis"/>
        </w:rPr>
        <w:t xml:space="preserve"> </w:t>
      </w:r>
      <w:proofErr w:type="gramStart"/>
      <w:r w:rsidR="000C3483" w:rsidRPr="00467394">
        <w:rPr>
          <w:rStyle w:val="IntenseEmphasis"/>
        </w:rPr>
        <w:t>std::</w:t>
      </w:r>
      <w:proofErr w:type="spellStart"/>
      <w:proofErr w:type="gramEnd"/>
      <w:r w:rsidR="000C3483" w:rsidRPr="00467394">
        <w:rPr>
          <w:rStyle w:val="IntenseEmphasis"/>
        </w:rPr>
        <w:t>priority</w:t>
      </w:r>
      <w:r w:rsidR="000C3483">
        <w:rPr>
          <w:rStyle w:val="IntenseEmphasis"/>
        </w:rPr>
        <w:t>_queue</w:t>
      </w:r>
      <w:proofErr w:type="spellEnd"/>
      <w:r w:rsidR="000C3483">
        <w:rPr>
          <w:rStyle w:val="IntenseEmphasis"/>
        </w:rPr>
        <w:t xml:space="preserve"> and </w:t>
      </w:r>
      <w:proofErr w:type="spellStart"/>
      <w:r w:rsidR="000C3483">
        <w:rPr>
          <w:rStyle w:val="IntenseEmphasis"/>
        </w:rPr>
        <w:t>tbb</w:t>
      </w:r>
      <w:proofErr w:type="spellEnd"/>
      <w:r w:rsidR="000C3483">
        <w:rPr>
          <w:rStyle w:val="IntenseEmphasis"/>
        </w:rPr>
        <w:t>::</w:t>
      </w:r>
      <w:proofErr w:type="spellStart"/>
      <w:r w:rsidR="000C3483">
        <w:rPr>
          <w:rStyle w:val="IntenseEmphasis"/>
        </w:rPr>
        <w:t>parallel_reduce</w:t>
      </w:r>
      <w:proofErr w:type="spellEnd"/>
      <w:bookmarkStart w:id="2" w:name="_MON_1638710805"/>
      <w:bookmarkEnd w:id="2"/>
      <w:r w:rsidR="00A828CD">
        <w:object w:dxaOrig="9360" w:dyaOrig="9512">
          <v:shape id="_x0000_i1072" type="#_x0000_t75" style="width:468pt;height:446.4pt" o:ole="">
            <v:imagedata r:id="rId13" o:title=""/>
          </v:shape>
          <o:OLEObject Type="Embed" ProgID="Word.OpenDocumentText.12" ShapeID="_x0000_i1072" DrawAspect="Content" ObjectID="_1638869188" r:id="rId14"/>
        </w:object>
      </w:r>
    </w:p>
    <w:p w:rsidR="00E76CFB" w:rsidRDefault="00E76CFB" w:rsidP="000C3483"/>
    <w:p w:rsidR="00E76CFB" w:rsidRDefault="00E76CFB" w:rsidP="000C3483"/>
    <w:p w:rsidR="00E76CFB" w:rsidRPr="00D832FD" w:rsidRDefault="0006163E" w:rsidP="000C3483">
      <w:r w:rsidRPr="00D832FD">
        <w:lastRenderedPageBreak/>
        <w:t>The functional form</w:t>
      </w:r>
      <w:r>
        <w:rPr>
          <w:rFonts w:ascii="Helvetica" w:hAnsi="Helvetica" w:cs="Helvetica"/>
          <w:color w:val="555555"/>
          <w:sz w:val="23"/>
          <w:szCs w:val="23"/>
          <w:shd w:val="clear" w:color="auto" w:fill="FFFFFF"/>
        </w:rPr>
        <w:t> </w:t>
      </w:r>
      <w:proofErr w:type="spellStart"/>
      <w:r>
        <w:rPr>
          <w:rStyle w:val="HTMLSample"/>
          <w:rFonts w:eastAsiaTheme="majorEastAsia"/>
          <w:color w:val="555555"/>
          <w:sz w:val="23"/>
          <w:szCs w:val="23"/>
          <w:shd w:val="clear" w:color="auto" w:fill="FFFFFF"/>
        </w:rPr>
        <w:t>parallel_</w:t>
      </w:r>
      <w:proofErr w:type="gramStart"/>
      <w:r>
        <w:rPr>
          <w:rStyle w:val="HTMLSample"/>
          <w:rFonts w:eastAsiaTheme="majorEastAsia"/>
          <w:color w:val="555555"/>
          <w:sz w:val="23"/>
          <w:szCs w:val="23"/>
          <w:shd w:val="clear" w:color="auto" w:fill="FFFFFF"/>
        </w:rPr>
        <w:t>reduce</w:t>
      </w:r>
      <w:proofErr w:type="spellEnd"/>
      <w:r>
        <w:rPr>
          <w:rStyle w:val="HTMLSample"/>
          <w:rFonts w:eastAsiaTheme="majorEastAsia"/>
          <w:color w:val="555555"/>
          <w:sz w:val="23"/>
          <w:szCs w:val="23"/>
          <w:shd w:val="clear" w:color="auto" w:fill="FFFFFF"/>
        </w:rPr>
        <w:t>(</w:t>
      </w:r>
      <w:proofErr w:type="gramEnd"/>
      <w:r>
        <w:rPr>
          <w:rStyle w:val="HTMLSample"/>
          <w:rFonts w:eastAsiaTheme="majorEastAsia"/>
          <w:color w:val="555555"/>
          <w:sz w:val="23"/>
          <w:szCs w:val="23"/>
          <w:shd w:val="clear" w:color="auto" w:fill="FFFFFF"/>
        </w:rPr>
        <w:t xml:space="preserve">range, identity, </w:t>
      </w:r>
      <w:proofErr w:type="spellStart"/>
      <w:r>
        <w:rPr>
          <w:rStyle w:val="HTMLSample"/>
          <w:rFonts w:eastAsiaTheme="majorEastAsia"/>
          <w:color w:val="555555"/>
          <w:sz w:val="23"/>
          <w:szCs w:val="23"/>
          <w:shd w:val="clear" w:color="auto" w:fill="FFFFFF"/>
        </w:rPr>
        <w:t>func</w:t>
      </w:r>
      <w:proofErr w:type="spellEnd"/>
      <w:r>
        <w:rPr>
          <w:rStyle w:val="HTMLSample"/>
          <w:rFonts w:eastAsiaTheme="majorEastAsia"/>
          <w:color w:val="555555"/>
          <w:sz w:val="23"/>
          <w:szCs w:val="23"/>
          <w:shd w:val="clear" w:color="auto" w:fill="FFFFFF"/>
        </w:rPr>
        <w:t>, reduction</w:t>
      </w:r>
      <w:r w:rsidRPr="00D832FD">
        <w:t>) performs a parallel reduction by applying </w:t>
      </w:r>
      <w:proofErr w:type="spellStart"/>
      <w:r w:rsidRPr="00D832FD">
        <w:rPr>
          <w:rStyle w:val="HTMLSample"/>
          <w:rFonts w:eastAsiaTheme="majorEastAsia"/>
          <w:color w:val="555555"/>
          <w:sz w:val="23"/>
          <w:szCs w:val="23"/>
          <w:shd w:val="clear" w:color="auto" w:fill="FFFFFF"/>
        </w:rPr>
        <w:t>func</w:t>
      </w:r>
      <w:proofErr w:type="spellEnd"/>
      <w:r w:rsidRPr="00D832FD">
        <w:t> to subranges in range and reducing the results using binary operator </w:t>
      </w:r>
      <w:r w:rsidRPr="00D832FD">
        <w:rPr>
          <w:rStyle w:val="HTMLSample"/>
          <w:rFonts w:eastAsiaTheme="majorEastAsia"/>
          <w:color w:val="555555"/>
          <w:sz w:val="23"/>
          <w:szCs w:val="23"/>
          <w:shd w:val="clear" w:color="auto" w:fill="FFFFFF"/>
        </w:rPr>
        <w:t>reduction</w:t>
      </w:r>
      <w:r w:rsidRPr="00D832FD">
        <w:t>. It returns the result of the reduction. Parameter </w:t>
      </w:r>
      <w:proofErr w:type="spellStart"/>
      <w:r w:rsidRPr="00D832FD">
        <w:rPr>
          <w:rStyle w:val="HTMLSample"/>
          <w:rFonts w:eastAsiaTheme="majorEastAsia"/>
          <w:color w:val="555555"/>
          <w:sz w:val="23"/>
          <w:szCs w:val="23"/>
          <w:shd w:val="clear" w:color="auto" w:fill="FFFFFF"/>
        </w:rPr>
        <w:t>func</w:t>
      </w:r>
      <w:proofErr w:type="spellEnd"/>
      <w:r w:rsidRPr="00D832FD">
        <w:t> and </w:t>
      </w:r>
      <w:r w:rsidRPr="00D832FD">
        <w:rPr>
          <w:rStyle w:val="HTMLSample"/>
          <w:rFonts w:eastAsiaTheme="majorEastAsia"/>
          <w:color w:val="555555"/>
          <w:sz w:val="23"/>
          <w:szCs w:val="23"/>
          <w:shd w:val="clear" w:color="auto" w:fill="FFFFFF"/>
        </w:rPr>
        <w:t>reduction</w:t>
      </w:r>
      <w:r w:rsidRPr="00D832FD">
        <w:t xml:space="preserve"> can be lambda expressions. In the above code </w:t>
      </w:r>
      <w:r w:rsidR="00D832FD" w:rsidRPr="00D832FD">
        <w:t>snippet,</w:t>
      </w:r>
      <w:r w:rsidRPr="00D832FD">
        <w:t xml:space="preserve"> we use </w:t>
      </w:r>
      <w:proofErr w:type="spellStart"/>
      <w:r w:rsidRPr="00D832FD">
        <w:rPr>
          <w:rStyle w:val="HTMLSample"/>
          <w:rFonts w:eastAsiaTheme="majorEastAsia"/>
          <w:color w:val="555555"/>
          <w:sz w:val="23"/>
          <w:szCs w:val="23"/>
          <w:shd w:val="clear" w:color="auto" w:fill="FFFFFF"/>
        </w:rPr>
        <w:t>static_</w:t>
      </w:r>
      <w:r w:rsidR="00AF65CE" w:rsidRPr="00D832FD">
        <w:rPr>
          <w:rStyle w:val="HTMLSample"/>
          <w:rFonts w:eastAsiaTheme="majorEastAsia"/>
          <w:color w:val="555555"/>
          <w:sz w:val="23"/>
          <w:szCs w:val="23"/>
          <w:shd w:val="clear" w:color="auto" w:fill="FFFFFF"/>
        </w:rPr>
        <w:t>partitioner</w:t>
      </w:r>
      <w:proofErr w:type="spellEnd"/>
      <w:r w:rsidR="00AF65CE" w:rsidRPr="00D832FD">
        <w:t xml:space="preserve"> which</w:t>
      </w:r>
      <w:r w:rsidRPr="00D832FD">
        <w:t xml:space="preserve"> is the lowest overhead </w:t>
      </w:r>
      <w:proofErr w:type="spellStart"/>
      <w:r w:rsidRPr="00D832FD">
        <w:t>partitioner</w:t>
      </w:r>
      <w:proofErr w:type="spellEnd"/>
      <w:r w:rsidRPr="00D832FD">
        <w:t xml:space="preserve"> and uniformly distribute the work across each worker thread.</w:t>
      </w:r>
      <w:r>
        <w:rPr>
          <w:rFonts w:ascii="Helvetica" w:hAnsi="Helvetica" w:cs="Helvetica"/>
          <w:color w:val="555555"/>
          <w:sz w:val="23"/>
          <w:szCs w:val="23"/>
          <w:shd w:val="clear" w:color="auto" w:fill="FFFFFF"/>
        </w:rPr>
        <w:t xml:space="preserve"> </w:t>
      </w:r>
      <w:r w:rsidRPr="00D832FD">
        <w:t>When worker threads are available,</w:t>
      </w:r>
      <w:r>
        <w:rPr>
          <w:rFonts w:ascii="Helvetica" w:hAnsi="Helvetica" w:cs="Helvetica"/>
          <w:color w:val="555555"/>
          <w:sz w:val="23"/>
          <w:szCs w:val="23"/>
          <w:shd w:val="clear" w:color="auto" w:fill="FFFFFF"/>
        </w:rPr>
        <w:t> </w:t>
      </w:r>
      <w:proofErr w:type="spellStart"/>
      <w:r>
        <w:rPr>
          <w:rStyle w:val="HTMLSample"/>
          <w:rFonts w:eastAsiaTheme="majorEastAsia"/>
          <w:color w:val="555555"/>
          <w:sz w:val="23"/>
          <w:szCs w:val="23"/>
          <w:shd w:val="clear" w:color="auto" w:fill="FFFFFF"/>
        </w:rPr>
        <w:t>parallel_reduce</w:t>
      </w:r>
      <w:proofErr w:type="spellEnd"/>
      <w:r>
        <w:rPr>
          <w:rFonts w:ascii="Helvetica" w:hAnsi="Helvetica" w:cs="Helvetica"/>
          <w:color w:val="555555"/>
          <w:sz w:val="23"/>
          <w:szCs w:val="23"/>
          <w:shd w:val="clear" w:color="auto" w:fill="FFFFFF"/>
        </w:rPr>
        <w:t> </w:t>
      </w:r>
      <w:r w:rsidRPr="00D832FD">
        <w:t>invokes the splitting constructor for the body. For each such split of the body, it invokes method join in order to merge the results from the bodies. The reduction operation should be associative but does not have to be commutative.</w:t>
      </w:r>
    </w:p>
    <w:p w:rsidR="00AF65CE" w:rsidRPr="00D832FD" w:rsidRDefault="00AF65CE" w:rsidP="000C3483">
      <w:r w:rsidRPr="00D832FD">
        <w:t xml:space="preserve">In the </w:t>
      </w:r>
      <w:r w:rsidR="00D832FD">
        <w:t xml:space="preserve">above implementation </w:t>
      </w:r>
      <w:r w:rsidRPr="00D832FD">
        <w:t xml:space="preserve">lambda body </w:t>
      </w:r>
      <w:proofErr w:type="spellStart"/>
      <w:r w:rsidRPr="00D832FD">
        <w:rPr>
          <w:rStyle w:val="HTMLSample"/>
          <w:rFonts w:eastAsiaTheme="majorEastAsia"/>
          <w:color w:val="555555"/>
          <w:sz w:val="23"/>
          <w:szCs w:val="23"/>
          <w:shd w:val="clear" w:color="auto" w:fill="FFFFFF"/>
        </w:rPr>
        <w:t>func</w:t>
      </w:r>
      <w:proofErr w:type="spellEnd"/>
      <w:r w:rsidRPr="00D832FD">
        <w:t xml:space="preserve">, </w:t>
      </w:r>
      <w:r w:rsidR="00D832FD">
        <w:t xml:space="preserve">creates </w:t>
      </w:r>
      <w:r w:rsidRPr="00D832FD">
        <w:t xml:space="preserve">a priority queue consisting of the largest K elements </w:t>
      </w:r>
      <w:r w:rsidR="00D832FD">
        <w:t>of</w:t>
      </w:r>
      <w:r w:rsidRPr="00D832FD">
        <w:t xml:space="preserve"> the partition. </w:t>
      </w:r>
      <w:r w:rsidR="00D832FD">
        <w:t>If</w:t>
      </w:r>
      <w:r w:rsidRPr="00D832FD">
        <w:t xml:space="preserve"> the same worker thread </w:t>
      </w:r>
      <w:r w:rsidR="00D832FD">
        <w:t xml:space="preserve">is </w:t>
      </w:r>
      <w:r w:rsidRPr="00D832FD">
        <w:t>invok</w:t>
      </w:r>
      <w:r w:rsidR="00D832FD">
        <w:t>ing</w:t>
      </w:r>
      <w:r w:rsidRPr="00D832FD">
        <w:t xml:space="preserve"> contiguous partition</w:t>
      </w:r>
      <w:r w:rsidR="00811B3D">
        <w:t>s,</w:t>
      </w:r>
      <w:r w:rsidRPr="00D832FD">
        <w:t xml:space="preserve"> the re</w:t>
      </w:r>
      <w:r w:rsidR="00D832FD" w:rsidRPr="00D832FD">
        <w:t xml:space="preserve">turn value </w:t>
      </w:r>
      <w:r w:rsidRPr="00D832FD">
        <w:t xml:space="preserve">of the previous </w:t>
      </w:r>
      <w:r w:rsidR="00D832FD" w:rsidRPr="00D832FD">
        <w:t xml:space="preserve">partition is passed in as input to the next contiguous partition. </w:t>
      </w:r>
      <w:r w:rsidR="00D832FD">
        <w:t>Hence h</w:t>
      </w:r>
      <w:r w:rsidR="00D832FD" w:rsidRPr="00D832FD">
        <w:t xml:space="preserve">ere the input parameter </w:t>
      </w:r>
      <w:proofErr w:type="spellStart"/>
      <w:r w:rsidR="00D832FD" w:rsidRPr="00D832FD">
        <w:rPr>
          <w:rStyle w:val="HTMLSample"/>
          <w:rFonts w:eastAsiaTheme="majorEastAsia"/>
          <w:color w:val="555555"/>
          <w:sz w:val="23"/>
          <w:szCs w:val="23"/>
          <w:shd w:val="clear" w:color="auto" w:fill="FFFFFF"/>
        </w:rPr>
        <w:t>inQ</w:t>
      </w:r>
      <w:proofErr w:type="spellEnd"/>
      <w:r w:rsidR="00D832FD" w:rsidRPr="00D832FD">
        <w:t xml:space="preserve"> may contains the largest K elements of the previous partition if same worker thread invok</w:t>
      </w:r>
      <w:r w:rsidR="00D832FD">
        <w:t>es</w:t>
      </w:r>
      <w:r w:rsidR="00D832FD" w:rsidRPr="00D832FD">
        <w:t xml:space="preserve"> the next contiguous partition. </w:t>
      </w:r>
      <w:r w:rsidR="00811B3D">
        <w:t xml:space="preserve">The </w:t>
      </w:r>
      <w:r w:rsidR="00811B3D" w:rsidRPr="00D832FD">
        <w:rPr>
          <w:rStyle w:val="HTMLSample"/>
          <w:rFonts w:eastAsiaTheme="majorEastAsia"/>
          <w:color w:val="555555"/>
          <w:sz w:val="23"/>
          <w:szCs w:val="23"/>
          <w:shd w:val="clear" w:color="auto" w:fill="FFFFFF"/>
        </w:rPr>
        <w:t>reduction</w:t>
      </w:r>
      <w:r w:rsidR="00811B3D">
        <w:rPr>
          <w:rStyle w:val="HTMLSample"/>
          <w:rFonts w:eastAsiaTheme="majorEastAsia"/>
          <w:color w:val="555555"/>
          <w:sz w:val="23"/>
          <w:szCs w:val="23"/>
          <w:shd w:val="clear" w:color="auto" w:fill="FFFFFF"/>
        </w:rPr>
        <w:t xml:space="preserve"> </w:t>
      </w:r>
      <w:r w:rsidR="00811B3D" w:rsidRPr="00811B3D">
        <w:t>lam</w:t>
      </w:r>
      <w:r w:rsidR="00811B3D">
        <w:t>b</w:t>
      </w:r>
      <w:r w:rsidR="00811B3D" w:rsidRPr="00811B3D">
        <w:t>da</w:t>
      </w:r>
      <w:r w:rsidR="00811B3D">
        <w:t xml:space="preserve"> body merges the two</w:t>
      </w:r>
      <w:bookmarkStart w:id="3" w:name="_GoBack"/>
      <w:bookmarkEnd w:id="3"/>
      <w:r w:rsidR="00811B3D">
        <w:t xml:space="preserve"> priority queue created by the </w:t>
      </w:r>
      <w:proofErr w:type="spellStart"/>
      <w:r w:rsidR="00811B3D" w:rsidRPr="00811B3D">
        <w:rPr>
          <w:rStyle w:val="HTMLSample"/>
          <w:rFonts w:eastAsiaTheme="majorEastAsia"/>
          <w:color w:val="555555"/>
          <w:sz w:val="23"/>
          <w:szCs w:val="23"/>
          <w:shd w:val="clear" w:color="auto" w:fill="FFFFFF"/>
        </w:rPr>
        <w:t>func</w:t>
      </w:r>
      <w:proofErr w:type="spellEnd"/>
      <w:r w:rsidR="00811B3D" w:rsidRPr="00811B3D">
        <w:rPr>
          <w:rStyle w:val="HTMLSample"/>
          <w:rFonts w:eastAsiaTheme="majorEastAsia"/>
          <w:color w:val="555555"/>
          <w:sz w:val="23"/>
          <w:szCs w:val="23"/>
          <w:shd w:val="clear" w:color="auto" w:fill="FFFFFF"/>
        </w:rPr>
        <w:t xml:space="preserve"> </w:t>
      </w:r>
      <w:r w:rsidR="00811B3D">
        <w:t>and returns the resulting priority queue.</w:t>
      </w:r>
    </w:p>
    <w:sectPr w:rsidR="00AF65CE" w:rsidRPr="00D832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1D77" w:rsidRDefault="00EC1D77" w:rsidP="00E76CFB">
      <w:pPr>
        <w:spacing w:after="0" w:line="240" w:lineRule="auto"/>
      </w:pPr>
      <w:r>
        <w:separator/>
      </w:r>
    </w:p>
  </w:endnote>
  <w:endnote w:type="continuationSeparator" w:id="0">
    <w:p w:rsidR="00EC1D77" w:rsidRDefault="00EC1D77" w:rsidP="00E76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1D77" w:rsidRDefault="00EC1D77" w:rsidP="00E76CFB">
      <w:pPr>
        <w:spacing w:after="0" w:line="240" w:lineRule="auto"/>
      </w:pPr>
      <w:r>
        <w:separator/>
      </w:r>
    </w:p>
  </w:footnote>
  <w:footnote w:type="continuationSeparator" w:id="0">
    <w:p w:rsidR="00EC1D77" w:rsidRDefault="00EC1D77" w:rsidP="00E76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72A59"/>
    <w:multiLevelType w:val="hybridMultilevel"/>
    <w:tmpl w:val="EBE69F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C7BD4"/>
    <w:multiLevelType w:val="multilevel"/>
    <w:tmpl w:val="7BACE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10E38"/>
    <w:multiLevelType w:val="multilevel"/>
    <w:tmpl w:val="7364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32B06"/>
    <w:multiLevelType w:val="hybridMultilevel"/>
    <w:tmpl w:val="941A32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34"/>
    <w:rsid w:val="0006163E"/>
    <w:rsid w:val="000C3483"/>
    <w:rsid w:val="001E1165"/>
    <w:rsid w:val="00286DE2"/>
    <w:rsid w:val="00293DA2"/>
    <w:rsid w:val="002E5040"/>
    <w:rsid w:val="003861FC"/>
    <w:rsid w:val="004156C1"/>
    <w:rsid w:val="00466086"/>
    <w:rsid w:val="00467394"/>
    <w:rsid w:val="004A5F43"/>
    <w:rsid w:val="00510DC6"/>
    <w:rsid w:val="00566732"/>
    <w:rsid w:val="00597534"/>
    <w:rsid w:val="006C145F"/>
    <w:rsid w:val="00760656"/>
    <w:rsid w:val="007914F0"/>
    <w:rsid w:val="00811B3D"/>
    <w:rsid w:val="00A828CD"/>
    <w:rsid w:val="00AF65CE"/>
    <w:rsid w:val="00B94D81"/>
    <w:rsid w:val="00C17797"/>
    <w:rsid w:val="00C75C0D"/>
    <w:rsid w:val="00D2141D"/>
    <w:rsid w:val="00D61160"/>
    <w:rsid w:val="00D832FD"/>
    <w:rsid w:val="00E76CFB"/>
    <w:rsid w:val="00EC1D77"/>
    <w:rsid w:val="00F22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BAF1"/>
  <w15:chartTrackingRefBased/>
  <w15:docId w15:val="{03D907C1-CAC5-4CD9-BB75-46B0A719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5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75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7534"/>
    <w:pPr>
      <w:ind w:left="720"/>
      <w:contextualSpacing/>
    </w:pPr>
  </w:style>
  <w:style w:type="character" w:customStyle="1" w:styleId="Heading2Char">
    <w:name w:val="Heading 2 Char"/>
    <w:basedOn w:val="DefaultParagraphFont"/>
    <w:link w:val="Heading2"/>
    <w:uiPriority w:val="9"/>
    <w:rsid w:val="00597534"/>
    <w:rPr>
      <w:rFonts w:asciiTheme="majorHAnsi" w:eastAsiaTheme="majorEastAsia" w:hAnsiTheme="majorHAnsi" w:cstheme="majorBidi"/>
      <w:color w:val="2F5496" w:themeColor="accent1" w:themeShade="BF"/>
      <w:sz w:val="26"/>
      <w:szCs w:val="26"/>
    </w:rPr>
  </w:style>
  <w:style w:type="character" w:customStyle="1" w:styleId="t-lc">
    <w:name w:val="t-lc"/>
    <w:basedOn w:val="DefaultParagraphFont"/>
    <w:rsid w:val="00597534"/>
  </w:style>
  <w:style w:type="character" w:styleId="Hyperlink">
    <w:name w:val="Hyperlink"/>
    <w:basedOn w:val="DefaultParagraphFont"/>
    <w:uiPriority w:val="99"/>
    <w:semiHidden/>
    <w:unhideWhenUsed/>
    <w:rsid w:val="00597534"/>
    <w:rPr>
      <w:color w:val="0000FF"/>
      <w:u w:val="single"/>
    </w:rPr>
  </w:style>
  <w:style w:type="character" w:customStyle="1" w:styleId="Heading1Char">
    <w:name w:val="Heading 1 Char"/>
    <w:basedOn w:val="DefaultParagraphFont"/>
    <w:link w:val="Heading1"/>
    <w:uiPriority w:val="9"/>
    <w:rsid w:val="00597534"/>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3861FC"/>
    <w:rPr>
      <w:i/>
      <w:iCs/>
    </w:rPr>
  </w:style>
  <w:style w:type="character" w:styleId="Strong">
    <w:name w:val="Strong"/>
    <w:basedOn w:val="DefaultParagraphFont"/>
    <w:uiPriority w:val="22"/>
    <w:qFormat/>
    <w:rsid w:val="003861FC"/>
    <w:rPr>
      <w:b/>
      <w:bCs/>
    </w:rPr>
  </w:style>
  <w:style w:type="character" w:styleId="IntenseReference">
    <w:name w:val="Intense Reference"/>
    <w:basedOn w:val="DefaultParagraphFont"/>
    <w:uiPriority w:val="32"/>
    <w:qFormat/>
    <w:rsid w:val="00B94D81"/>
    <w:rPr>
      <w:b/>
      <w:bCs/>
      <w:smallCaps/>
      <w:color w:val="4472C4" w:themeColor="accent1"/>
      <w:spacing w:val="5"/>
    </w:rPr>
  </w:style>
  <w:style w:type="paragraph" w:styleId="NoSpacing">
    <w:name w:val="No Spacing"/>
    <w:uiPriority w:val="1"/>
    <w:qFormat/>
    <w:rsid w:val="006C145F"/>
    <w:pPr>
      <w:spacing w:after="0" w:line="240" w:lineRule="auto"/>
    </w:pPr>
  </w:style>
  <w:style w:type="paragraph" w:styleId="NormalWeb">
    <w:name w:val="Normal (Web)"/>
    <w:basedOn w:val="Normal"/>
    <w:uiPriority w:val="99"/>
    <w:unhideWhenUsed/>
    <w:rsid w:val="00C1779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7797"/>
    <w:rPr>
      <w:rFonts w:ascii="Courier New" w:eastAsia="Times New Roman" w:hAnsi="Courier New" w:cs="Courier New"/>
      <w:sz w:val="20"/>
      <w:szCs w:val="20"/>
    </w:rPr>
  </w:style>
  <w:style w:type="character" w:styleId="IntenseEmphasis">
    <w:name w:val="Intense Emphasis"/>
    <w:basedOn w:val="DefaultParagraphFont"/>
    <w:uiPriority w:val="21"/>
    <w:qFormat/>
    <w:rsid w:val="00566732"/>
    <w:rPr>
      <w:i/>
      <w:iCs/>
      <w:color w:val="4472C4" w:themeColor="accent1"/>
    </w:rPr>
  </w:style>
  <w:style w:type="paragraph" w:styleId="Header">
    <w:name w:val="header"/>
    <w:basedOn w:val="Normal"/>
    <w:link w:val="HeaderChar"/>
    <w:uiPriority w:val="99"/>
    <w:unhideWhenUsed/>
    <w:rsid w:val="00E76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CFB"/>
  </w:style>
  <w:style w:type="paragraph" w:styleId="Footer">
    <w:name w:val="footer"/>
    <w:basedOn w:val="Normal"/>
    <w:link w:val="FooterChar"/>
    <w:uiPriority w:val="99"/>
    <w:unhideWhenUsed/>
    <w:rsid w:val="00E76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CFB"/>
  </w:style>
  <w:style w:type="character" w:styleId="HTMLSample">
    <w:name w:val="HTML Sample"/>
    <w:basedOn w:val="DefaultParagraphFont"/>
    <w:uiPriority w:val="99"/>
    <w:semiHidden/>
    <w:unhideWhenUsed/>
    <w:rsid w:val="00E76CFB"/>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7393">
      <w:bodyDiv w:val="1"/>
      <w:marLeft w:val="0"/>
      <w:marRight w:val="0"/>
      <w:marTop w:val="0"/>
      <w:marBottom w:val="0"/>
      <w:divBdr>
        <w:top w:val="none" w:sz="0" w:space="0" w:color="auto"/>
        <w:left w:val="none" w:sz="0" w:space="0" w:color="auto"/>
        <w:bottom w:val="none" w:sz="0" w:space="0" w:color="auto"/>
        <w:right w:val="none" w:sz="0" w:space="0" w:color="auto"/>
      </w:divBdr>
    </w:div>
    <w:div w:id="387653963">
      <w:bodyDiv w:val="1"/>
      <w:marLeft w:val="0"/>
      <w:marRight w:val="0"/>
      <w:marTop w:val="0"/>
      <w:marBottom w:val="0"/>
      <w:divBdr>
        <w:top w:val="none" w:sz="0" w:space="0" w:color="auto"/>
        <w:left w:val="none" w:sz="0" w:space="0" w:color="auto"/>
        <w:bottom w:val="none" w:sz="0" w:space="0" w:color="auto"/>
        <w:right w:val="none" w:sz="0" w:space="0" w:color="auto"/>
      </w:divBdr>
    </w:div>
    <w:div w:id="798382964">
      <w:bodyDiv w:val="1"/>
      <w:marLeft w:val="0"/>
      <w:marRight w:val="0"/>
      <w:marTop w:val="0"/>
      <w:marBottom w:val="0"/>
      <w:divBdr>
        <w:top w:val="none" w:sz="0" w:space="0" w:color="auto"/>
        <w:left w:val="none" w:sz="0" w:space="0" w:color="auto"/>
        <w:bottom w:val="none" w:sz="0" w:space="0" w:color="auto"/>
        <w:right w:val="none" w:sz="0" w:space="0" w:color="auto"/>
      </w:divBdr>
    </w:div>
    <w:div w:id="212076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threadingbuildingblocks.org/" TargetMode="External"/><Relationship Id="rId4" Type="http://schemas.openxmlformats.org/officeDocument/2006/relationships/webSettings" Target="webSettings.xml"/><Relationship Id="rId9" Type="http://schemas.openxmlformats.org/officeDocument/2006/relationships/hyperlink" Target="https://software.intel.com/sites/campaigns/nest/" TargetMode="External"/><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2951</TotalTime>
  <Pages>1</Pages>
  <Words>533</Words>
  <Characters>3017</Characters>
  <Application>Microsoft Office Word</Application>
  <DocSecurity>0</DocSecurity>
  <Lines>55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Nair, Sarath Nandu</dc:creator>
  <cp:keywords>CTPClassification=CTP_NT</cp:keywords>
  <dc:description/>
  <cp:lastModifiedBy>Ramachandran Nair, Sarath Nandu</cp:lastModifiedBy>
  <cp:revision>9</cp:revision>
  <dcterms:created xsi:type="dcterms:W3CDTF">2019-12-24T16:19:00Z</dcterms:created>
  <dcterms:modified xsi:type="dcterms:W3CDTF">2019-12-26T17:39:00Z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71c7783d-6873-4d90-b42f-f69c2a646db9</vt:lpwstr>
  </property>
  <property fmtid="{D5CDD505-2E9C-101B-9397-08002B2CF9AE}" pid="3" name="CTP_TimeStamp">
    <vt:lpwstr>2019-12-26 17:39:57Z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