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yarn.nodemanager.linux-container-executor.group=#configured value of yarn.nodemanager.linux-container-executor.group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banned.users=#comma separated list of users who can not run applications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min.user.id=1000#Prevent other super-users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allowed.system.users=##comma separated list of system users who CAN run applications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