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16"/>
        <w:jc w:val="center"/>
      </w:pPr>
      <w:r>
        <w:rPr>
          <w:b/>
          <w:bCs/>
          <w:sz w:val="28"/>
          <w:szCs w:val="28"/>
        </w:rPr>
        <w:t>Project Initiation Document</w:t>
      </w:r>
    </w:p>
    <w:p>
      <w:pPr>
        <w:pStyle w:val="style116"/>
        <w:jc w:val="left"/>
      </w:pPr>
      <w:r>
        <w:rPr>
          <w:b/>
          <w:bCs/>
          <w:sz w:val="28"/>
          <w:szCs w:val="28"/>
        </w:rPr>
        <w:t xml:space="preserve">Project: VBooks </w:t>
      </w:r>
    </w:p>
    <w:p>
      <w:pPr>
        <w:pStyle w:val="style116"/>
        <w:jc w:val="left"/>
      </w:pPr>
      <w:r>
        <w:rPr>
          <w:b/>
          <w:bCs/>
          <w:sz w:val="28"/>
          <w:szCs w:val="28"/>
        </w:rPr>
        <w:t>Project Id: VT0001</w:t>
      </w:r>
    </w:p>
    <w:p>
      <w:pPr>
        <w:pStyle w:val="style116"/>
        <w:jc w:val="left"/>
      </w:pPr>
      <w:r>
        <w:rPr/>
      </w:r>
    </w:p>
    <w:tbl>
      <w:tblPr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</w:tblBorders>
        <w:tblInd w:type="dxa" w:w="-108"/>
      </w:tblPr>
      <w:tblGrid>
        <w:gridCol w:w="2504"/>
        <w:gridCol w:w="7501"/>
      </w:tblGrid>
      <w:tr>
        <w:trPr>
          <w:cantSplit w:val="false"/>
        </w:trPr>
        <w:tc>
          <w:tcPr>
            <w:tcW w:type="dxa" w:w="2504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sz w:val="24"/>
              </w:rPr>
              <w:t>Initiating Author:</w:t>
            </w:r>
          </w:p>
        </w:tc>
        <w:tc>
          <w:tcPr>
            <w:tcW w:type="dxa" w:w="7501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135" w:right="0"/>
            </w:pPr>
            <w:bookmarkStart w:id="0" w:name="__DdeLink__648_1439724669"/>
            <w:bookmarkEnd w:id="0"/>
            <w:r>
              <w:rPr/>
              <w:t>Sateesh T</w:t>
            </w:r>
          </w:p>
        </w:tc>
      </w:tr>
      <w:tr>
        <w:trPr>
          <w:cantSplit w:val="false"/>
        </w:trPr>
        <w:tc>
          <w:tcPr>
            <w:tcW w:type="dxa" w:w="2504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sz w:val="24"/>
              </w:rPr>
              <w:t>Department:</w:t>
            </w:r>
          </w:p>
        </w:tc>
        <w:tc>
          <w:tcPr>
            <w:tcW w:type="dxa" w:w="7501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135" w:right="0"/>
            </w:pPr>
            <w:r>
              <w:rPr/>
              <w:t xml:space="preserve">Software Development </w:t>
            </w:r>
          </w:p>
        </w:tc>
      </w:tr>
    </w:tbl>
    <w:p>
      <w:pPr>
        <w:pStyle w:val="style116"/>
        <w:ind w:hanging="0" w:left="135" w:right="0"/>
      </w:pPr>
      <w:r>
        <w:rPr/>
      </w:r>
    </w:p>
    <w:p>
      <w:pPr>
        <w:pStyle w:val="style116"/>
        <w:ind w:hanging="0" w:left="135" w:right="0"/>
      </w:pPr>
      <w:r>
        <w:rPr/>
      </w:r>
    </w:p>
    <w:p>
      <w:pPr>
        <w:pStyle w:val="style116"/>
        <w:ind w:hanging="0" w:left="135" w:right="0"/>
      </w:pPr>
      <w:r>
        <w:rPr/>
      </w:r>
    </w:p>
    <w:p>
      <w:pPr>
        <w:pStyle w:val="style0"/>
        <w:tabs>
          <w:tab w:leader="none" w:pos="4590" w:val="left"/>
          <w:tab w:leader="none" w:pos="8460" w:val="left"/>
          <w:tab w:leader="none" w:pos="12330" w:val="left"/>
          <w:tab w:leader="none" w:pos="19350" w:val="left"/>
        </w:tabs>
        <w:ind w:hanging="1890" w:left="3870" w:right="1620"/>
      </w:pPr>
      <w:r>
        <w:rPr>
          <w:rFonts w:ascii="Arial" w:cs="Arial" w:hAnsi="Arial"/>
          <w:b/>
          <w:sz w:val="20"/>
          <w:szCs w:val="20"/>
        </w:rPr>
        <w:t>Prepared</w:t>
      </w:r>
      <w:r>
        <w:rPr>
          <w:rFonts w:ascii="Arial" w:cs="Arial" w:eastAsia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>by:</w:t>
      </w:r>
      <w:r>
        <w:rPr>
          <w:rFonts w:ascii="Arial" w:cs="Arial" w:hAnsi="Arial"/>
          <w:bCs/>
          <w:sz w:val="20"/>
          <w:szCs w:val="20"/>
        </w:rPr>
        <w:tab/>
        <w:t>Sateesh T</w:t>
      </w:r>
      <w:r>
        <w:rPr>
          <w:rFonts w:ascii="Arial" w:cs="Arial" w:hAnsi="Arial"/>
          <w:b/>
          <w:sz w:val="20"/>
          <w:szCs w:val="20"/>
        </w:rPr>
        <w:tab/>
      </w:r>
    </w:p>
    <w:p>
      <w:pPr>
        <w:pStyle w:val="style0"/>
        <w:tabs>
          <w:tab w:leader="none" w:pos="4590" w:val="left"/>
          <w:tab w:leader="none" w:pos="8460" w:val="left"/>
          <w:tab w:leader="none" w:pos="12330" w:val="left"/>
          <w:tab w:leader="none" w:pos="19350" w:val="left"/>
        </w:tabs>
        <w:ind w:hanging="1890" w:left="3870" w:right="1620"/>
      </w:pPr>
      <w:r>
        <w:rPr>
          <w:rFonts w:ascii="Arial" w:cs="Arial" w:hAnsi="Arial"/>
          <w:b/>
          <w:sz w:val="20"/>
          <w:szCs w:val="20"/>
        </w:rPr>
        <w:t>Date:</w:t>
      </w:r>
      <w:r>
        <w:rPr>
          <w:rFonts w:ascii="Arial" w:cs="Arial" w:hAnsi="Arial"/>
          <w:bCs/>
          <w:sz w:val="20"/>
          <w:szCs w:val="20"/>
        </w:rPr>
        <w:tab/>
      </w:r>
      <w:bookmarkStart w:id="1" w:name="__DdeLink__21222_984161287"/>
      <w:bookmarkEnd w:id="1"/>
      <w:r>
        <w:rPr>
          <w:rFonts w:ascii="Arial" w:cs="Arial" w:hAnsi="Arial"/>
          <w:bCs/>
          <w:sz w:val="20"/>
          <w:szCs w:val="20"/>
        </w:rPr>
        <w:t>02/18/2013</w:t>
      </w:r>
    </w:p>
    <w:p>
      <w:pPr>
        <w:pStyle w:val="style0"/>
        <w:tabs>
          <w:tab w:leader="none" w:pos="4590" w:val="left"/>
          <w:tab w:leader="none" w:pos="8460" w:val="left"/>
          <w:tab w:leader="none" w:pos="12330" w:val="left"/>
          <w:tab w:leader="none" w:pos="19350" w:val="left"/>
        </w:tabs>
        <w:ind w:hanging="1890" w:left="3870" w:right="1620"/>
      </w:pPr>
      <w:r>
        <w:rPr>
          <w:rFonts w:ascii="Arial" w:cs="Arial" w:hAnsi="Arial"/>
          <w:b/>
          <w:sz w:val="20"/>
          <w:szCs w:val="20"/>
        </w:rPr>
        <w:t>Project</w:t>
      </w:r>
      <w:r>
        <w:rPr>
          <w:rFonts w:ascii="Arial" w:cs="Arial" w:eastAsia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>Sponsor:</w:t>
      </w:r>
      <w:r>
        <w:rPr>
          <w:rFonts w:ascii="Arial" w:cs="Arial" w:hAnsi="Arial"/>
          <w:bCs/>
          <w:sz w:val="20"/>
          <w:szCs w:val="20"/>
        </w:rPr>
        <w:tab/>
      </w:r>
      <w:r>
        <w:rPr>
          <w:rFonts w:ascii="Arial" w:cs="Arial" w:hAnsi="Arial"/>
          <w:b w:val="false"/>
          <w:bCs w:val="false"/>
          <w:sz w:val="20"/>
          <w:szCs w:val="20"/>
        </w:rPr>
        <w:t>Indoafrica</w:t>
      </w:r>
      <w:r>
        <w:rPr>
          <w:rFonts w:ascii="Arial" w:cs="Arial" w:eastAsia="Arial" w:hAnsi="Arial"/>
          <w:b w:val="false"/>
          <w:bCs w:val="false"/>
          <w:sz w:val="20"/>
          <w:szCs w:val="20"/>
        </w:rPr>
        <w:t xml:space="preserve"> </w:t>
      </w:r>
      <w:r>
        <w:rPr>
          <w:rFonts w:ascii="Arial" w:cs="Arial" w:hAnsi="Arial"/>
          <w:b w:val="false"/>
          <w:bCs w:val="false"/>
          <w:sz w:val="20"/>
          <w:szCs w:val="20"/>
        </w:rPr>
        <w:t>Group</w:t>
      </w:r>
    </w:p>
    <w:p>
      <w:pPr>
        <w:pStyle w:val="style0"/>
        <w:tabs>
          <w:tab w:leader="none" w:pos="4590" w:val="left"/>
          <w:tab w:leader="none" w:pos="8460" w:val="left"/>
          <w:tab w:leader="none" w:pos="12330" w:val="left"/>
          <w:tab w:leader="none" w:pos="19350" w:val="left"/>
        </w:tabs>
        <w:ind w:hanging="1890" w:left="3870" w:right="1620"/>
      </w:pPr>
      <w:r>
        <w:rPr>
          <w:rFonts w:ascii="Arial" w:cs="Arial" w:hAnsi="Arial"/>
          <w:b/>
          <w:sz w:val="20"/>
          <w:szCs w:val="20"/>
        </w:rPr>
        <w:t>Client</w:t>
      </w:r>
      <w:r>
        <w:rPr>
          <w:rFonts w:ascii="Arial" w:cs="Arial" w:eastAsia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>Acceptor:</w:t>
      </w:r>
      <w:r>
        <w:rPr>
          <w:rFonts w:ascii="Arial" w:cs="Arial" w:hAnsi="Arial"/>
          <w:bCs/>
          <w:sz w:val="20"/>
          <w:szCs w:val="20"/>
        </w:rPr>
        <w:tab/>
        <w:t>Vijay</w:t>
      </w:r>
      <w:r>
        <w:rPr>
          <w:rFonts w:ascii="Arial" w:cs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cs="Arial" w:eastAsia="Times New Roman" w:hAnsi="Arial"/>
          <w:b w:val="false"/>
          <w:bCs w:val="false"/>
          <w:color w:val="00000A"/>
          <w:sz w:val="20"/>
          <w:szCs w:val="20"/>
          <w:lang w:bidi="ar-SA" w:eastAsia="zh-CN" w:val="en-CA"/>
        </w:rPr>
        <w:t>Reddy,</w:t>
      </w:r>
      <w:r>
        <w:rPr>
          <w:rFonts w:ascii="Arial" w:cs="Arial" w:eastAsia="Arial" w:hAnsi="Arial"/>
          <w:b w:val="false"/>
          <w:bCs w:val="false"/>
          <w:color w:val="00000A"/>
          <w:sz w:val="20"/>
          <w:szCs w:val="20"/>
          <w:lang w:bidi="ar-SA" w:eastAsia="zh-CN" w:val="en-CA"/>
        </w:rPr>
        <w:t xml:space="preserve"> </w:t>
      </w:r>
      <w:r>
        <w:rPr>
          <w:rFonts w:ascii="Arial" w:cs="Arial" w:hAnsi="Arial"/>
          <w:b w:val="false"/>
          <w:bCs w:val="false"/>
          <w:color w:val="00000A"/>
          <w:sz w:val="20"/>
          <w:szCs w:val="20"/>
          <w:lang w:bidi="ar-SA" w:eastAsia="zh-CN" w:val="en-CA"/>
        </w:rPr>
        <w:t>Director</w:t>
      </w:r>
    </w:p>
    <w:p>
      <w:pPr>
        <w:pStyle w:val="style0"/>
        <w:tabs>
          <w:tab w:leader="none" w:pos="4590" w:val="left"/>
          <w:tab w:leader="none" w:pos="8460" w:val="left"/>
          <w:tab w:leader="none" w:pos="12330" w:val="left"/>
          <w:tab w:leader="none" w:pos="19350" w:val="left"/>
        </w:tabs>
        <w:ind w:hanging="1890" w:left="3870" w:right="1620"/>
      </w:pPr>
      <w:r>
        <w:rPr>
          <w:rFonts w:ascii="Arial" w:cs="Arial" w:hAnsi="Arial"/>
          <w:b/>
          <w:sz w:val="20"/>
          <w:szCs w:val="20"/>
        </w:rPr>
        <w:t>Project</w:t>
      </w:r>
      <w:r>
        <w:rPr>
          <w:rFonts w:ascii="Arial" w:cs="Arial" w:eastAsia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>Manager:</w:t>
      </w:r>
      <w:r>
        <w:rPr>
          <w:rFonts w:ascii="Arial" w:cs="Arial" w:hAnsi="Arial"/>
          <w:bCs/>
          <w:sz w:val="20"/>
          <w:szCs w:val="20"/>
        </w:rPr>
        <w:tab/>
        <w:t>Sateesh</w:t>
      </w:r>
      <w:r>
        <w:rPr>
          <w:rFonts w:ascii="Arial" w:cs="Arial" w:eastAsia="Arial" w:hAnsi="Arial"/>
          <w:bCs/>
          <w:sz w:val="20"/>
          <w:szCs w:val="20"/>
        </w:rPr>
        <w:t xml:space="preserve"> </w:t>
      </w:r>
      <w:r>
        <w:rPr>
          <w:rFonts w:ascii="Arial" w:cs="Arial" w:hAnsi="Arial"/>
          <w:bCs/>
          <w:sz w:val="20"/>
          <w:szCs w:val="20"/>
        </w:rPr>
        <w:t>T</w:t>
      </w:r>
    </w:p>
    <w:p>
      <w:pPr>
        <w:pStyle w:val="style0"/>
        <w:tabs>
          <w:tab w:leader="none" w:pos="4590" w:val="left"/>
          <w:tab w:leader="none" w:pos="8460" w:val="left"/>
          <w:tab w:leader="none" w:pos="12330" w:val="left"/>
          <w:tab w:leader="none" w:pos="19350" w:val="left"/>
        </w:tabs>
        <w:ind w:hanging="1890" w:left="3870" w:right="1620"/>
      </w:pPr>
      <w:r>
        <w:rPr>
          <w:rFonts w:ascii="Arial" w:cs="Arial" w:hAnsi="Arial"/>
          <w:b/>
          <w:sz w:val="20"/>
          <w:szCs w:val="20"/>
        </w:rPr>
        <w:t>Document</w:t>
      </w:r>
      <w:r>
        <w:rPr>
          <w:rFonts w:ascii="Arial" w:cs="Arial" w:eastAsia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>Number:</w:t>
        <w:tab/>
      </w:r>
      <w:r>
        <w:rPr>
          <w:rFonts w:ascii="Arial" w:cs="Arial" w:eastAsia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 w:val="false"/>
          <w:bCs w:val="false"/>
          <w:sz w:val="20"/>
          <w:szCs w:val="20"/>
          <w:lang w:val="sv-SE"/>
        </w:rPr>
        <w:t>VT/VB/PID</w:t>
      </w:r>
    </w:p>
    <w:p>
      <w:pPr>
        <w:pStyle w:val="style0"/>
        <w:tabs>
          <w:tab w:leader="none" w:pos="4590" w:val="left"/>
          <w:tab w:leader="none" w:pos="8460" w:val="left"/>
          <w:tab w:leader="none" w:pos="12330" w:val="left"/>
          <w:tab w:leader="none" w:pos="19350" w:val="left"/>
        </w:tabs>
        <w:ind w:hanging="1890" w:left="3870" w:right="1620"/>
      </w:pPr>
      <w:r>
        <w:rPr>
          <w:rFonts w:ascii="Arial" w:cs="Arial" w:hAnsi="Arial"/>
          <w:b/>
          <w:sz w:val="20"/>
          <w:szCs w:val="20"/>
        </w:rPr>
        <w:t>Security</w:t>
      </w:r>
      <w:r>
        <w:rPr>
          <w:rFonts w:ascii="Arial" w:cs="Arial" w:eastAsia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>Classification:</w:t>
      </w:r>
      <w:r>
        <w:rPr>
          <w:rFonts w:ascii="Arial" w:cs="Arial" w:eastAsia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 w:val="false"/>
          <w:bCs w:val="false"/>
          <w:sz w:val="20"/>
          <w:szCs w:val="20"/>
        </w:rPr>
        <w:t>Low</w:t>
      </w:r>
    </w:p>
    <w:p>
      <w:pPr>
        <w:pStyle w:val="style0"/>
        <w:tabs>
          <w:tab w:leader="none" w:pos="4590" w:val="left"/>
          <w:tab w:leader="none" w:pos="8460" w:val="left"/>
          <w:tab w:leader="none" w:pos="12330" w:val="left"/>
          <w:tab w:leader="none" w:pos="19350" w:val="left"/>
        </w:tabs>
        <w:ind w:hanging="1890" w:left="3870" w:right="1620"/>
      </w:pPr>
      <w:r>
        <w:rPr>
          <w:rFonts w:ascii="Arial" w:cs="Arial" w:hAnsi="Arial"/>
          <w:b/>
          <w:sz w:val="20"/>
          <w:szCs w:val="20"/>
        </w:rPr>
        <w:t>Version:</w:t>
        <w:tab/>
      </w:r>
      <w:r>
        <w:rPr>
          <w:rFonts w:ascii="Arial" w:cs="Arial" w:hAnsi="Arial"/>
          <w:b w:val="false"/>
          <w:bCs w:val="false"/>
          <w:sz w:val="20"/>
          <w:szCs w:val="20"/>
        </w:rPr>
        <w:t>1.0</w:t>
      </w:r>
    </w:p>
    <w:p>
      <w:pPr>
        <w:pStyle w:val="style116"/>
        <w:ind w:hanging="0" w:left="135" w:right="0"/>
      </w:pPr>
      <w:r>
        <w:rPr/>
      </w:r>
    </w:p>
    <w:p>
      <w:pPr>
        <w:pStyle w:val="style116"/>
        <w:pageBreakBefore/>
        <w:ind w:hanging="0" w:left="135" w:right="0"/>
      </w:pPr>
      <w:r>
        <w:rPr/>
      </w:r>
    </w:p>
    <w:p>
      <w:pPr>
        <w:pStyle w:val="style1"/>
        <w:numPr>
          <w:ilvl w:val="0"/>
          <w:numId w:val="4"/>
        </w:numPr>
        <w:ind w:hanging="0" w:left="135" w:right="0"/>
      </w:pPr>
      <w:bookmarkStart w:id="2" w:name="h.pj5hwhj1kwa9"/>
      <w:bookmarkEnd w:id="2"/>
      <w:r>
        <w:rPr>
          <w:sz w:val="24"/>
        </w:rPr>
        <w:t>Contents</w:t>
      </w:r>
    </w:p>
    <w:p>
      <w:pPr>
        <w:pStyle w:val="style116"/>
        <w:ind w:hanging="0" w:left="135" w:right="0"/>
      </w:pPr>
      <w:r>
        <w:rPr/>
      </w:r>
    </w:p>
    <w:p>
      <w:pPr>
        <w:pStyle w:val="style116"/>
        <w:ind w:hanging="0" w:left="360" w:right="0"/>
      </w:pPr>
      <w:hyperlink w:anchor="h.8bm41qdevvy4">
        <w:r>
          <w:rPr>
            <w:rStyle w:val="style21"/>
            <w:rStyle w:val="style21"/>
            <w:color w:val="1155CC"/>
            <w:sz w:val="24"/>
            <w:u w:val="single"/>
          </w:rPr>
          <w:t>1.  Introduction</w:t>
        </w:r>
      </w:hyperlink>
    </w:p>
    <w:p>
      <w:pPr>
        <w:pStyle w:val="style116"/>
        <w:ind w:hanging="0" w:left="360" w:right="0"/>
      </w:pPr>
      <w:hyperlink w:anchor="h.vpexjgfgl1b3">
        <w:r>
          <w:rPr>
            <w:rStyle w:val="style21"/>
            <w:rStyle w:val="style21"/>
            <w:color w:val="1155CC"/>
            <w:sz w:val="24"/>
            <w:u w:val="single"/>
          </w:rPr>
          <w:t>2. Project Objectives</w:t>
        </w:r>
      </w:hyperlink>
    </w:p>
    <w:p>
      <w:pPr>
        <w:pStyle w:val="style116"/>
        <w:ind w:hanging="0" w:left="720" w:right="0"/>
      </w:pPr>
      <w:hyperlink w:anchor="h.ddvg22imezaz">
        <w:r>
          <w:rPr>
            <w:rStyle w:val="style21"/>
            <w:rStyle w:val="style21"/>
            <w:color w:val="1155CC"/>
            <w:sz w:val="24"/>
            <w:u w:val="single"/>
          </w:rPr>
          <w:t>2.1   Goals and Objectives</w:t>
        </w:r>
      </w:hyperlink>
    </w:p>
    <w:p>
      <w:pPr>
        <w:pStyle w:val="style116"/>
        <w:ind w:hanging="0" w:left="720" w:right="0"/>
      </w:pPr>
      <w:hyperlink w:anchor="h.xuxyin6nwkl7">
        <w:r>
          <w:rPr>
            <w:rStyle w:val="style21"/>
            <w:rStyle w:val="style21"/>
            <w:color w:val="1155CC"/>
            <w:sz w:val="24"/>
            <w:u w:val="single"/>
          </w:rPr>
          <w:t>2.2   Critical Success Factors</w:t>
        </w:r>
      </w:hyperlink>
    </w:p>
    <w:p>
      <w:pPr>
        <w:pStyle w:val="style116"/>
        <w:ind w:hanging="0" w:left="360" w:right="0"/>
      </w:pPr>
      <w:hyperlink w:anchor="h.jf8uroxc75n0">
        <w:r>
          <w:rPr>
            <w:rStyle w:val="style21"/>
            <w:rStyle w:val="style21"/>
            <w:color w:val="1155CC"/>
            <w:sz w:val="24"/>
            <w:u w:val="single"/>
          </w:rPr>
          <w:t>3. Scope</w:t>
        </w:r>
      </w:hyperlink>
    </w:p>
    <w:p>
      <w:pPr>
        <w:pStyle w:val="style116"/>
        <w:ind w:hanging="0" w:left="720" w:right="0"/>
      </w:pPr>
      <w:hyperlink w:anchor="h.ms850288xk7x">
        <w:r>
          <w:rPr>
            <w:rStyle w:val="style21"/>
            <w:rStyle w:val="style21"/>
            <w:color w:val="1155CC"/>
            <w:sz w:val="24"/>
            <w:u w:val="single"/>
          </w:rPr>
          <w:t>3.1   Organisational Scope</w:t>
        </w:r>
      </w:hyperlink>
    </w:p>
    <w:p>
      <w:pPr>
        <w:pStyle w:val="style116"/>
        <w:ind w:hanging="0" w:left="720" w:right="0"/>
      </w:pPr>
      <w:hyperlink w:anchor="h.cm6n1nn8gkbc">
        <w:r>
          <w:rPr>
            <w:rStyle w:val="style21"/>
            <w:rStyle w:val="style21"/>
            <w:color w:val="1155CC"/>
            <w:sz w:val="24"/>
            <w:u w:val="single"/>
          </w:rPr>
          <w:t>3.2   Logical Scope</w:t>
        </w:r>
      </w:hyperlink>
    </w:p>
    <w:p>
      <w:pPr>
        <w:pStyle w:val="style116"/>
        <w:ind w:hanging="0" w:left="720" w:right="0"/>
      </w:pPr>
      <w:hyperlink w:anchor="h.2j7e64qmxaxq">
        <w:r>
          <w:rPr>
            <w:rStyle w:val="style21"/>
            <w:rStyle w:val="style21"/>
            <w:color w:val="1155CC"/>
            <w:sz w:val="24"/>
            <w:u w:val="single"/>
          </w:rPr>
          <w:t>3.3   Temporal Scope/Phasing</w:t>
        </w:r>
      </w:hyperlink>
    </w:p>
    <w:p>
      <w:pPr>
        <w:pStyle w:val="style116"/>
        <w:ind w:hanging="0" w:left="720" w:right="0"/>
      </w:pPr>
      <w:hyperlink w:anchor="h.7zlh62jfmdwk">
        <w:r>
          <w:rPr>
            <w:rStyle w:val="style21"/>
            <w:rStyle w:val="style21"/>
            <w:color w:val="1155CC"/>
            <w:sz w:val="24"/>
            <w:u w:val="single"/>
          </w:rPr>
          <w:t>3.4   Out of Scope</w:t>
        </w:r>
      </w:hyperlink>
    </w:p>
    <w:p>
      <w:pPr>
        <w:pStyle w:val="style116"/>
        <w:ind w:hanging="0" w:left="360" w:right="0"/>
      </w:pPr>
      <w:hyperlink w:anchor="h.w5koie3n0cg">
        <w:r>
          <w:rPr>
            <w:rStyle w:val="style21"/>
            <w:rStyle w:val="style21"/>
            <w:color w:val="1155CC"/>
            <w:sz w:val="24"/>
            <w:u w:val="single"/>
          </w:rPr>
          <w:t>4. Risks, Constraints and Assumptions</w:t>
        </w:r>
      </w:hyperlink>
    </w:p>
    <w:p>
      <w:pPr>
        <w:pStyle w:val="style116"/>
        <w:ind w:hanging="0" w:left="720" w:right="0"/>
      </w:pPr>
      <w:hyperlink w:anchor="h.pfey7w53rd3d">
        <w:r>
          <w:rPr>
            <w:rStyle w:val="style21"/>
            <w:rStyle w:val="style21"/>
            <w:color w:val="1155CC"/>
            <w:sz w:val="24"/>
            <w:u w:val="single"/>
          </w:rPr>
          <w:t xml:space="preserve">4.1   </w:t>
        </w:r>
      </w:hyperlink>
      <w:hyperlink w:anchor="h.jxc4n84mi5as">
        <w:r>
          <w:rPr>
            <w:rStyle w:val="style21"/>
            <w:rStyle w:val="style21"/>
            <w:color w:val="1155CC"/>
            <w:sz w:val="24"/>
            <w:u w:val="single"/>
          </w:rPr>
          <w:t>Risks</w:t>
        </w:r>
      </w:hyperlink>
    </w:p>
    <w:p>
      <w:pPr>
        <w:pStyle w:val="style116"/>
        <w:ind w:hanging="0" w:left="720" w:right="0"/>
      </w:pPr>
      <w:hyperlink w:anchor="h.jxc4n84mi5as">
        <w:r>
          <w:rPr>
            <w:rStyle w:val="style21"/>
            <w:rStyle w:val="style21"/>
            <w:color w:val="1155CC"/>
            <w:sz w:val="24"/>
            <w:u w:val="single"/>
          </w:rPr>
          <w:t xml:space="preserve">4.2   </w:t>
        </w:r>
      </w:hyperlink>
      <w:hyperlink w:anchor="h.pfey7w53rd3d">
        <w:r>
          <w:rPr>
            <w:rStyle w:val="style21"/>
            <w:rStyle w:val="style21"/>
            <w:color w:val="1155CC"/>
            <w:sz w:val="24"/>
            <w:u w:val="single"/>
          </w:rPr>
          <w:t>Risk Management Approach</w:t>
        </w:r>
      </w:hyperlink>
    </w:p>
    <w:p>
      <w:pPr>
        <w:pStyle w:val="style116"/>
        <w:ind w:hanging="0" w:left="720" w:right="0"/>
      </w:pPr>
      <w:hyperlink w:anchor="h.oqmw52tguy59">
        <w:r>
          <w:rPr>
            <w:rStyle w:val="style21"/>
            <w:rStyle w:val="style21"/>
            <w:color w:val="1155CC"/>
            <w:sz w:val="24"/>
            <w:u w:val="single"/>
          </w:rPr>
          <w:t>4.3   Constraints</w:t>
        </w:r>
      </w:hyperlink>
    </w:p>
    <w:p>
      <w:pPr>
        <w:pStyle w:val="style116"/>
        <w:ind w:hanging="0" w:left="720" w:right="0"/>
      </w:pPr>
      <w:hyperlink w:anchor="h.b35lbdhifpf9">
        <w:r>
          <w:rPr>
            <w:rStyle w:val="style21"/>
            <w:rStyle w:val="style21"/>
            <w:color w:val="1155CC"/>
            <w:sz w:val="24"/>
            <w:u w:val="single"/>
          </w:rPr>
          <w:t>4.4   Assumptions</w:t>
        </w:r>
      </w:hyperlink>
    </w:p>
    <w:p>
      <w:pPr>
        <w:pStyle w:val="style116"/>
        <w:ind w:hanging="0" w:left="360" w:right="0"/>
      </w:pPr>
      <w:hyperlink w:anchor="h.8k6nrh572ym7">
        <w:r>
          <w:rPr>
            <w:rStyle w:val="style21"/>
            <w:rStyle w:val="style21"/>
            <w:color w:val="1155CC"/>
            <w:sz w:val="24"/>
            <w:u w:val="single"/>
          </w:rPr>
          <w:t>5. Project Organisation</w:t>
        </w:r>
      </w:hyperlink>
    </w:p>
    <w:p>
      <w:pPr>
        <w:pStyle w:val="style116"/>
        <w:ind w:hanging="0" w:left="720" w:right="0"/>
      </w:pPr>
      <w:hyperlink w:anchor="h.wz008bf90112">
        <w:r>
          <w:rPr>
            <w:rStyle w:val="style21"/>
            <w:rStyle w:val="style21"/>
            <w:color w:val="1155CC"/>
            <w:sz w:val="24"/>
            <w:u w:val="single"/>
          </w:rPr>
          <w:t>5.1   Project Structure</w:t>
        </w:r>
      </w:hyperlink>
    </w:p>
    <w:p>
      <w:pPr>
        <w:pStyle w:val="style116"/>
        <w:ind w:hanging="0" w:left="720" w:right="0"/>
      </w:pPr>
      <w:hyperlink w:anchor="h.7cq9taz9foop">
        <w:r>
          <w:rPr>
            <w:rStyle w:val="style21"/>
            <w:rStyle w:val="style22"/>
            <w:color w:val="1155CC"/>
            <w:sz w:val="24"/>
            <w:u w:val="single"/>
          </w:rPr>
          <w:t>5.2   Roles &amp; Responsibilities</w:t>
        </w:r>
      </w:hyperlink>
    </w:p>
    <w:p>
      <w:pPr>
        <w:pStyle w:val="style116"/>
        <w:ind w:hanging="0" w:left="360" w:right="0"/>
      </w:pPr>
      <w:hyperlink w:anchor="h.hilm82vhzkgq">
        <w:r>
          <w:rPr>
            <w:rStyle w:val="style21"/>
            <w:rStyle w:val="style21"/>
            <w:color w:val="1155CC"/>
            <w:sz w:val="24"/>
            <w:u w:val="single"/>
          </w:rPr>
          <w:t>6. Project Control</w:t>
        </w:r>
      </w:hyperlink>
    </w:p>
    <w:p>
      <w:pPr>
        <w:pStyle w:val="style116"/>
        <w:ind w:hanging="0" w:left="720" w:right="0"/>
      </w:pPr>
      <w:hyperlink w:anchor="h.34x1lwx0z4s">
        <w:r>
          <w:rPr>
            <w:rStyle w:val="style21"/>
            <w:rStyle w:val="style21"/>
            <w:color w:val="1155CC"/>
            <w:sz w:val="24"/>
            <w:u w:val="single"/>
          </w:rPr>
          <w:t>6.1   Issue Control</w:t>
        </w:r>
      </w:hyperlink>
    </w:p>
    <w:p>
      <w:pPr>
        <w:pStyle w:val="style116"/>
        <w:ind w:hanging="0" w:left="720" w:right="0"/>
      </w:pPr>
      <w:hyperlink w:anchor="h.pzrd3kgqr5y7">
        <w:r>
          <w:rPr>
            <w:rStyle w:val="style21"/>
            <w:rStyle w:val="style21"/>
            <w:color w:val="1155CC"/>
            <w:sz w:val="24"/>
            <w:u w:val="single"/>
          </w:rPr>
          <w:t>6.2   Change Control</w:t>
        </w:r>
      </w:hyperlink>
    </w:p>
    <w:p>
      <w:pPr>
        <w:pStyle w:val="style116"/>
        <w:ind w:hanging="0" w:left="720" w:right="0"/>
      </w:pPr>
      <w:hyperlink w:anchor="h.ovs7no9s3jy7">
        <w:r>
          <w:rPr>
            <w:rStyle w:val="style21"/>
            <w:rStyle w:val="style21"/>
            <w:color w:val="1155CC"/>
            <w:sz w:val="24"/>
            <w:u w:val="single"/>
          </w:rPr>
          <w:t>6.3   Quality Assurance</w:t>
        </w:r>
      </w:hyperlink>
    </w:p>
    <w:p>
      <w:pPr>
        <w:pStyle w:val="style116"/>
        <w:ind w:hanging="0" w:left="720" w:right="0"/>
      </w:pPr>
      <w:hyperlink w:anchor="h.lf57awhrgay3">
        <w:r>
          <w:rPr>
            <w:rStyle w:val="style21"/>
            <w:rStyle w:val="style21"/>
            <w:color w:val="1155CC"/>
            <w:sz w:val="24"/>
            <w:u w:val="single"/>
          </w:rPr>
          <w:t>6.4   Information Management</w:t>
        </w:r>
      </w:hyperlink>
    </w:p>
    <w:p>
      <w:pPr>
        <w:pStyle w:val="style116"/>
        <w:ind w:hanging="0" w:left="360" w:right="0"/>
      </w:pPr>
      <w:hyperlink w:anchor="h.bh95yl9tzgrm">
        <w:r>
          <w:rPr>
            <w:rStyle w:val="style21"/>
            <w:rStyle w:val="style21"/>
            <w:color w:val="1155CC"/>
            <w:sz w:val="24"/>
            <w:u w:val="single"/>
          </w:rPr>
          <w:t>7.  Reporting</w:t>
        </w:r>
      </w:hyperlink>
    </w:p>
    <w:p>
      <w:pPr>
        <w:pStyle w:val="style116"/>
        <w:ind w:hanging="0" w:left="720" w:right="0"/>
      </w:pPr>
      <w:hyperlink w:anchor="h.wipdpizif8y2">
        <w:r>
          <w:rPr>
            <w:rStyle w:val="style21"/>
            <w:rStyle w:val="style21"/>
            <w:color w:val="1155CC"/>
            <w:sz w:val="24"/>
            <w:u w:val="single"/>
          </w:rPr>
          <w:t>7.1   Reporting within the Project Team</w:t>
        </w:r>
      </w:hyperlink>
    </w:p>
    <w:p>
      <w:pPr>
        <w:pStyle w:val="style116"/>
        <w:ind w:hanging="0" w:left="720" w:right="0"/>
      </w:pPr>
      <w:hyperlink w:anchor="h.47wm5q5ry6iu">
        <w:r>
          <w:rPr>
            <w:rStyle w:val="style21"/>
            <w:rStyle w:val="style21"/>
            <w:color w:val="1155CC"/>
            <w:sz w:val="24"/>
            <w:u w:val="single"/>
          </w:rPr>
          <w:t>7.2   Management Reporting</w:t>
        </w:r>
      </w:hyperlink>
    </w:p>
    <w:p>
      <w:pPr>
        <w:pStyle w:val="style116"/>
        <w:ind w:hanging="0" w:left="360" w:right="0"/>
      </w:pPr>
      <w:hyperlink w:anchor="h.exxcmwgtc2t7">
        <w:r>
          <w:rPr>
            <w:rStyle w:val="style21"/>
            <w:rStyle w:val="style21"/>
            <w:color w:val="1155CC"/>
            <w:sz w:val="24"/>
            <w:u w:val="single"/>
          </w:rPr>
          <w:t>8.  Stakeholders</w:t>
        </w:r>
      </w:hyperlink>
    </w:p>
    <w:p>
      <w:pPr>
        <w:pStyle w:val="style116"/>
        <w:ind w:hanging="0" w:left="720" w:right="0"/>
      </w:pPr>
      <w:hyperlink w:anchor="h.te55ckg3k6ol">
        <w:r>
          <w:rPr>
            <w:rStyle w:val="style21"/>
            <w:rStyle w:val="style21"/>
            <w:color w:val="1155CC"/>
            <w:sz w:val="24"/>
            <w:u w:val="single"/>
          </w:rPr>
          <w:t>8.1   Identification and Analysis</w:t>
        </w:r>
      </w:hyperlink>
    </w:p>
    <w:p>
      <w:pPr>
        <w:pStyle w:val="style116"/>
        <w:ind w:hanging="0" w:left="720" w:right="0"/>
      </w:pPr>
      <w:hyperlink w:anchor="h.bpn7b2fllmcj">
        <w:r>
          <w:rPr>
            <w:rStyle w:val="style21"/>
            <w:rStyle w:val="style21"/>
            <w:color w:val="1155CC"/>
            <w:sz w:val="24"/>
            <w:u w:val="single"/>
          </w:rPr>
          <w:t>8.2   Communication</w:t>
        </w:r>
      </w:hyperlink>
    </w:p>
    <w:p>
      <w:pPr>
        <w:pStyle w:val="style116"/>
        <w:ind w:hanging="0" w:left="360" w:right="0"/>
      </w:pPr>
      <w:hyperlink w:anchor="h.xdxwzrcjlgvx">
        <w:r>
          <w:rPr>
            <w:rStyle w:val="style21"/>
            <w:rStyle w:val="style21"/>
            <w:color w:val="1155CC"/>
            <w:sz w:val="24"/>
            <w:u w:val="single"/>
          </w:rPr>
          <w:t>9. Planning</w:t>
        </w:r>
      </w:hyperlink>
    </w:p>
    <w:p>
      <w:pPr>
        <w:pStyle w:val="style116"/>
        <w:ind w:hanging="0" w:left="720" w:right="0"/>
      </w:pPr>
      <w:hyperlink w:anchor="h.91u2zebvxlj0">
        <w:r>
          <w:rPr>
            <w:rStyle w:val="style21"/>
            <w:rStyle w:val="style21"/>
            <w:color w:val="1155CC"/>
            <w:sz w:val="24"/>
            <w:u w:val="single"/>
          </w:rPr>
          <w:t>9.1   Approach</w:t>
        </w:r>
      </w:hyperlink>
    </w:p>
    <w:p>
      <w:pPr>
        <w:pStyle w:val="style116"/>
        <w:ind w:hanging="0" w:left="720" w:right="0"/>
      </w:pPr>
      <w:hyperlink w:anchor="h.cht87w7pax8s">
        <w:r>
          <w:rPr>
            <w:rStyle w:val="style21"/>
            <w:rStyle w:val="style21"/>
            <w:color w:val="1155CC"/>
            <w:sz w:val="24"/>
            <w:u w:val="single"/>
          </w:rPr>
          <w:t>9.2   Milestone Plan</w:t>
        </w:r>
      </w:hyperlink>
    </w:p>
    <w:p>
      <w:pPr>
        <w:pStyle w:val="style1"/>
        <w:numPr>
          <w:ilvl w:val="1"/>
          <w:numId w:val="4"/>
        </w:numPr>
      </w:pPr>
      <w:r>
        <w:rPr/>
      </w:r>
    </w:p>
    <w:p>
      <w:pPr>
        <w:pStyle w:val="style1"/>
        <w:numPr>
          <w:ilvl w:val="0"/>
          <w:numId w:val="4"/>
        </w:numPr>
      </w:pPr>
      <w:bookmarkStart w:id="3" w:name="h.8bm41qdevvy4"/>
      <w:bookmarkEnd w:id="3"/>
      <w:r>
        <w:rPr>
          <w:sz w:val="24"/>
        </w:rPr>
        <w:t>1.  Introduction</w:t>
      </w:r>
    </w:p>
    <w:p>
      <w:pPr>
        <w:pStyle w:val="style116"/>
        <w:ind w:hanging="0" w:left="720" w:right="0"/>
      </w:pPr>
      <w:bookmarkStart w:id="4" w:name="__DdeLink__640_1736730057"/>
      <w:r>
        <w:rPr>
          <w:b w:val="false"/>
          <w:bCs w:val="false"/>
          <w:color w:val="000000"/>
          <w:sz w:val="24"/>
        </w:rPr>
        <w:t xml:space="preserve">Victoria Distilleries </w:t>
      </w:r>
      <w:bookmarkEnd w:id="4"/>
      <w:r>
        <w:rPr>
          <w:b w:val="false"/>
          <w:bCs w:val="false"/>
          <w:color w:val="000000"/>
          <w:sz w:val="24"/>
        </w:rPr>
        <w:t xml:space="preserve">is a group of manufacturing company of Wines, Whisky, beer, etc. In multiple locations/countries of South Africa. Currently Victoria Distilleries is handling the Sales management system manually. VBooks project is proposed to automate all the Sales management system. </w:t>
      </w:r>
    </w:p>
    <w:p>
      <w:pPr>
        <w:pStyle w:val="style116"/>
        <w:ind w:hanging="0" w:left="720" w:right="0"/>
      </w:pPr>
      <w:r>
        <w:rPr/>
      </w:r>
    </w:p>
    <w:p>
      <w:pPr>
        <w:pStyle w:val="style116"/>
        <w:ind w:hanging="0" w:left="720" w:right="0"/>
      </w:pPr>
      <w:r>
        <w:rPr>
          <w:b w:val="false"/>
          <w:bCs w:val="false"/>
          <w:color w:val="000000"/>
          <w:sz w:val="24"/>
        </w:rPr>
        <w:t>The Major module in the Project is My Sales Module, the project has  other modules like customers, employees, products, alert notifications, etc.</w:t>
      </w:r>
    </w:p>
    <w:p>
      <w:pPr>
        <w:pStyle w:val="style116"/>
        <w:ind w:hanging="0" w:left="720" w:right="0"/>
      </w:pPr>
      <w:r>
        <w:rPr/>
      </w:r>
    </w:p>
    <w:p>
      <w:pPr>
        <w:pStyle w:val="style116"/>
        <w:ind w:hanging="0" w:left="720" w:right="0"/>
      </w:pPr>
      <w:r>
        <w:rPr/>
        <w:t>Upon the successful delivery of the project in multiple countries, further extension of the project like Inventory module, etc. Can be expected from the Client.</w:t>
      </w:r>
    </w:p>
    <w:p>
      <w:pPr>
        <w:pStyle w:val="style116"/>
        <w:ind w:hanging="0" w:left="720" w:right="0"/>
      </w:pPr>
      <w:r>
        <w:rPr/>
      </w:r>
    </w:p>
    <w:p>
      <w:pPr>
        <w:pStyle w:val="style116"/>
        <w:ind w:hanging="0" w:left="720" w:right="0"/>
      </w:pPr>
      <w:r>
        <w:rPr/>
      </w:r>
    </w:p>
    <w:p>
      <w:pPr>
        <w:pStyle w:val="style116"/>
        <w:ind w:hanging="0" w:left="720" w:right="0"/>
      </w:pPr>
      <w:r>
        <w:rPr/>
      </w:r>
    </w:p>
    <w:p>
      <w:pPr>
        <w:pStyle w:val="style116"/>
        <w:ind w:hanging="0" w:left="720" w:right="0"/>
      </w:pPr>
      <w:r>
        <w:rPr/>
      </w:r>
    </w:p>
    <w:p>
      <w:pPr>
        <w:pStyle w:val="style116"/>
        <w:ind w:hanging="0" w:left="720" w:right="0"/>
      </w:pPr>
      <w:r>
        <w:rPr/>
      </w:r>
    </w:p>
    <w:p>
      <w:pPr>
        <w:pStyle w:val="style116"/>
        <w:ind w:hanging="0" w:left="720" w:right="0"/>
      </w:pPr>
      <w:r>
        <w:rPr/>
      </w:r>
    </w:p>
    <w:p>
      <w:pPr>
        <w:pStyle w:val="style116"/>
        <w:ind w:hanging="0" w:left="720" w:right="0"/>
      </w:pPr>
      <w:r>
        <w:rPr/>
      </w:r>
    </w:p>
    <w:p>
      <w:pPr>
        <w:pStyle w:val="style116"/>
        <w:ind w:hanging="0" w:left="720" w:right="0"/>
      </w:pPr>
      <w:r>
        <w:rPr/>
      </w:r>
    </w:p>
    <w:p>
      <w:pPr>
        <w:pStyle w:val="style1"/>
        <w:numPr>
          <w:ilvl w:val="0"/>
          <w:numId w:val="4"/>
        </w:numPr>
        <w:spacing w:line="100" w:lineRule="atLeast"/>
      </w:pPr>
      <w:bookmarkStart w:id="5" w:name="h.vpexjgfgl1b3"/>
      <w:bookmarkEnd w:id="5"/>
      <w:r>
        <w:rPr>
          <w:sz w:val="24"/>
        </w:rPr>
        <w:t>2. Project Objectives</w:t>
      </w:r>
    </w:p>
    <w:p>
      <w:pPr>
        <w:pStyle w:val="style2"/>
        <w:numPr>
          <w:ilvl w:val="1"/>
          <w:numId w:val="5"/>
        </w:numPr>
      </w:pPr>
      <w:bookmarkStart w:id="6" w:name="h.ddvg22imezaz"/>
      <w:bookmarkEnd w:id="6"/>
      <w:r>
        <w:rPr>
          <w:sz w:val="24"/>
        </w:rPr>
        <w:t>2.1   Goals and Objectives</w:t>
      </w:r>
    </w:p>
    <w:p>
      <w:pPr>
        <w:pStyle w:val="style116"/>
      </w:pPr>
      <w:r>
        <w:rPr/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2540"/>
        <w:gridCol w:w="6449"/>
      </w:tblGrid>
      <w:tr>
        <w:trPr>
          <w:cantSplit w:val="false"/>
        </w:trPr>
        <w:tc>
          <w:tcPr>
            <w:tcW w:type="dxa" w:w="25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firstLine="140" w:left="0" w:right="0"/>
            </w:pPr>
            <w:r>
              <w:rPr>
                <w:color w:val="000000"/>
                <w:sz w:val="24"/>
                <w:shd w:fill="D9D9D9" w:val="clear"/>
              </w:rPr>
              <w:t>Goals</w:t>
            </w:r>
          </w:p>
        </w:tc>
        <w:tc>
          <w:tcPr>
            <w:tcW w:type="dxa" w:w="644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firstLine="140" w:left="0" w:right="0"/>
            </w:pPr>
            <w:r>
              <w:rPr>
                <w:sz w:val="24"/>
                <w:shd w:fill="D9D9D9" w:val="clear"/>
              </w:rPr>
              <w:t>Objectives</w:t>
            </w:r>
          </w:p>
        </w:tc>
      </w:tr>
      <w:tr>
        <w:trPr>
          <w:cantSplit w:val="false"/>
        </w:trPr>
        <w:tc>
          <w:tcPr>
            <w:tcW w:type="dxa" w:w="25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100" w:right="100"/>
            </w:pPr>
            <w:r>
              <w:rPr>
                <w:i/>
                <w:color w:val="000000"/>
                <w:sz w:val="24"/>
              </w:rPr>
              <w:t>The proposed automated  system will remove the lot of overhead of  entering and maintaining   sales &amp; accounting system manually  completely.</w:t>
            </w:r>
          </w:p>
        </w:tc>
        <w:tc>
          <w:tcPr>
            <w:tcW w:type="dxa" w:w="644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numPr>
                <w:ilvl w:val="0"/>
                <w:numId w:val="17"/>
              </w:numPr>
            </w:pPr>
            <w:r>
              <w:rPr>
                <w:i/>
                <w:color w:val="000000"/>
                <w:sz w:val="24"/>
              </w:rPr>
              <w:t>It will be a tool to help sales executives and management  do the job they are paid for, not an added source of frustration</w:t>
            </w:r>
          </w:p>
          <w:p>
            <w:pPr>
              <w:pStyle w:val="style116"/>
              <w:numPr>
                <w:ilvl w:val="0"/>
                <w:numId w:val="17"/>
              </w:numPr>
            </w:pPr>
            <w:r>
              <w:rPr>
                <w:i/>
                <w:color w:val="000000"/>
                <w:sz w:val="24"/>
              </w:rPr>
              <w:t>It will ease the administrative burden by allowing users to work efficiently and effectively thus freeing time for those activities which add greater value</w:t>
            </w:r>
          </w:p>
          <w:p>
            <w:pPr>
              <w:pStyle w:val="style116"/>
              <w:numPr>
                <w:ilvl w:val="0"/>
                <w:numId w:val="17"/>
              </w:numPr>
            </w:pPr>
            <w:r>
              <w:rPr>
                <w:i/>
                <w:color w:val="000000"/>
                <w:sz w:val="24"/>
              </w:rPr>
              <w:t>Both management and sales executives  will have readily accessible the day-to-day information they need to do their job</w:t>
            </w:r>
          </w:p>
          <w:p>
            <w:pPr>
              <w:pStyle w:val="style116"/>
              <w:numPr>
                <w:ilvl w:val="0"/>
                <w:numId w:val="6"/>
              </w:numPr>
              <w:ind w:hanging="359" w:left="0" w:right="0"/>
            </w:pPr>
            <w:r>
              <w:rPr>
                <w:i/>
                <w:color w:val="000000"/>
                <w:sz w:val="24"/>
              </w:rPr>
              <w:t>It will provide greater transparency for decision makers at all levels</w:t>
            </w:r>
          </w:p>
        </w:tc>
      </w:tr>
    </w:tbl>
    <w:p>
      <w:pPr>
        <w:pStyle w:val="style2"/>
        <w:numPr>
          <w:ilvl w:val="1"/>
          <w:numId w:val="5"/>
        </w:numPr>
      </w:pPr>
      <w:bookmarkStart w:id="7" w:name="h.xuxyin6nwkl7"/>
      <w:bookmarkEnd w:id="7"/>
      <w:r>
        <w:rPr>
          <w:sz w:val="24"/>
        </w:rPr>
        <w:t>2.2   Critical Success Factors</w:t>
      </w:r>
    </w:p>
    <w:p>
      <w:pPr>
        <w:pStyle w:val="style116"/>
        <w:numPr>
          <w:ilvl w:val="0"/>
          <w:numId w:val="7"/>
        </w:numPr>
      </w:pPr>
      <w:r>
        <w:rPr/>
        <w:t>No need of maintaining the sales management information in papers/ reciepts once fully automated.</w:t>
      </w:r>
    </w:p>
    <w:p>
      <w:pPr>
        <w:pStyle w:val="style116"/>
        <w:numPr>
          <w:ilvl w:val="0"/>
          <w:numId w:val="7"/>
        </w:numPr>
      </w:pPr>
      <w:r>
        <w:rPr/>
        <w:t xml:space="preserve">Automated workflow management of approvals/reject for sale return products, journals, etc. </w:t>
      </w:r>
    </w:p>
    <w:p>
      <w:pPr>
        <w:pStyle w:val="style116"/>
        <w:numPr>
          <w:ilvl w:val="0"/>
          <w:numId w:val="7"/>
        </w:numPr>
      </w:pPr>
      <w:r>
        <w:rPr/>
        <w:t>Fast processing of sales request like new quantity, allotment, sale return, journal, etc.</w:t>
      </w:r>
    </w:p>
    <w:p>
      <w:pPr>
        <w:pStyle w:val="style116"/>
        <w:numPr>
          <w:ilvl w:val="0"/>
          <w:numId w:val="7"/>
        </w:numPr>
      </w:pPr>
      <w:r>
        <w:rPr/>
        <w:t>Immediate notifications of all kinds of transactions to corresponding users (managers, sales executives).</w:t>
      </w:r>
    </w:p>
    <w:p>
      <w:pPr>
        <w:pStyle w:val="style116"/>
        <w:numPr>
          <w:ilvl w:val="0"/>
          <w:numId w:val="7"/>
        </w:numPr>
      </w:pPr>
      <w:r>
        <w:rPr/>
        <w:t>Information security by enforcing restred access to the employees of the organisation based on thier role.</w:t>
      </w:r>
    </w:p>
    <w:p>
      <w:pPr>
        <w:pStyle w:val="style116"/>
        <w:numPr>
          <w:ilvl w:val="0"/>
          <w:numId w:val="7"/>
        </w:numPr>
      </w:pPr>
      <w:r>
        <w:rPr/>
        <w:t xml:space="preserve"> </w:t>
      </w:r>
      <w:r>
        <w:rPr/>
        <w:t>Various kind of Reports for analyzing Sales, expenses by sales executives, region, customer , etc.</w:t>
      </w:r>
    </w:p>
    <w:p>
      <w:pPr>
        <w:pStyle w:val="style116"/>
        <w:numPr>
          <w:ilvl w:val="0"/>
          <w:numId w:val="7"/>
        </w:numPr>
      </w:pPr>
      <w:r>
        <w:rPr/>
        <w:t>Support of correcting the manual entry mistakes most of the transactions.</w:t>
      </w:r>
    </w:p>
    <w:p>
      <w:pPr>
        <w:pStyle w:val="style116"/>
      </w:pPr>
      <w:r>
        <w:rPr/>
      </w:r>
    </w:p>
    <w:p>
      <w:pPr>
        <w:pStyle w:val="style116"/>
      </w:pPr>
      <w:r>
        <w:rPr/>
      </w:r>
    </w:p>
    <w:p>
      <w:pPr>
        <w:pStyle w:val="style116"/>
      </w:pPr>
      <w:r>
        <w:rPr/>
      </w:r>
    </w:p>
    <w:p>
      <w:pPr>
        <w:pStyle w:val="style116"/>
        <w:pageBreakBefore/>
      </w:pPr>
      <w:r>
        <w:rPr/>
      </w:r>
    </w:p>
    <w:p>
      <w:pPr>
        <w:pStyle w:val="style1"/>
        <w:numPr>
          <w:ilvl w:val="0"/>
          <w:numId w:val="4"/>
        </w:numPr>
      </w:pPr>
      <w:bookmarkStart w:id="8" w:name="h.jf8uroxc75n0"/>
      <w:bookmarkEnd w:id="8"/>
      <w:r>
        <w:rPr>
          <w:sz w:val="24"/>
        </w:rPr>
        <w:t>3. Scope</w:t>
      </w:r>
    </w:p>
    <w:p>
      <w:pPr>
        <w:pStyle w:val="style2"/>
        <w:numPr>
          <w:ilvl w:val="1"/>
          <w:numId w:val="5"/>
        </w:numPr>
      </w:pPr>
      <w:bookmarkStart w:id="9" w:name="h.ms850288xk7x"/>
      <w:bookmarkEnd w:id="9"/>
      <w:r>
        <w:rPr>
          <w:sz w:val="24"/>
        </w:rPr>
        <w:t>3.1   Organisational Scope</w:t>
      </w:r>
    </w:p>
    <w:p>
      <w:pPr>
        <w:pStyle w:val="style116"/>
      </w:pPr>
      <w:r>
        <w:rPr/>
      </w:r>
    </w:p>
    <w:p>
      <w:pPr>
        <w:pStyle w:val="style116"/>
        <w:numPr>
          <w:ilvl w:val="0"/>
          <w:numId w:val="8"/>
        </w:numPr>
      </w:pPr>
      <w:r>
        <w:rPr>
          <w:color w:val="000000"/>
          <w:sz w:val="24"/>
        </w:rPr>
        <w:t>All the major artifacts/documents provided by the Client, including project requirement details, sample /real client time data, etc will be secured by putting the data to svn repository and giving restricted access to the required team members.</w:t>
      </w:r>
    </w:p>
    <w:p>
      <w:pPr>
        <w:pStyle w:val="style116"/>
        <w:numPr>
          <w:ilvl w:val="0"/>
          <w:numId w:val="8"/>
        </w:numPr>
      </w:pPr>
      <w:r>
        <w:rPr>
          <w:color w:val="000000"/>
          <w:sz w:val="24"/>
        </w:rPr>
        <w:t>Secured/ Restricted  access for the client spefic document  /information/ file, not allowed to transfer  to outside of the organisation network.</w:t>
      </w:r>
    </w:p>
    <w:p>
      <w:pPr>
        <w:pStyle w:val="style2"/>
        <w:numPr>
          <w:ilvl w:val="1"/>
          <w:numId w:val="3"/>
        </w:numPr>
      </w:pPr>
      <w:bookmarkStart w:id="10" w:name="h.cm6n1nn8gkbc"/>
      <w:bookmarkEnd w:id="10"/>
      <w:r>
        <w:rPr>
          <w:color w:val="000000"/>
          <w:sz w:val="24"/>
        </w:rPr>
        <w:t>3.2   Logical Scop</w:t>
      </w:r>
      <w:r>
        <w:rPr>
          <w:sz w:val="24"/>
        </w:rPr>
        <w:t>e</w:t>
      </w:r>
    </w:p>
    <w:p>
      <w:pPr>
        <w:pStyle w:val="style116"/>
      </w:pPr>
      <w:r>
        <w:rPr/>
      </w:r>
    </w:p>
    <w:p>
      <w:pPr>
        <w:pStyle w:val="style116"/>
      </w:pPr>
      <w:r>
        <w:rPr>
          <w:b/>
          <w:i/>
          <w:color w:val="000000"/>
          <w:sz w:val="24"/>
        </w:rPr>
        <w:t>Vbooks Sales Management system.</w:t>
      </w:r>
    </w:p>
    <w:p>
      <w:pPr>
        <w:pStyle w:val="style116"/>
        <w:numPr>
          <w:ilvl w:val="0"/>
          <w:numId w:val="11"/>
        </w:numPr>
      </w:pPr>
      <w:r>
        <w:rPr>
          <w:i/>
          <w:color w:val="000000"/>
          <w:sz w:val="24"/>
        </w:rPr>
        <w:t>Products</w:t>
      </w:r>
    </w:p>
    <w:p>
      <w:pPr>
        <w:pStyle w:val="style116"/>
        <w:numPr>
          <w:ilvl w:val="0"/>
          <w:numId w:val="11"/>
        </w:numPr>
      </w:pPr>
      <w:r>
        <w:rPr>
          <w:i/>
          <w:color w:val="000000"/>
          <w:sz w:val="24"/>
        </w:rPr>
        <w:t>Customers</w:t>
      </w:r>
    </w:p>
    <w:p>
      <w:pPr>
        <w:pStyle w:val="style116"/>
        <w:numPr>
          <w:ilvl w:val="0"/>
          <w:numId w:val="11"/>
        </w:numPr>
      </w:pPr>
      <w:r>
        <w:rPr>
          <w:i/>
          <w:color w:val="000000"/>
          <w:sz w:val="24"/>
        </w:rPr>
        <w:t>Employees</w:t>
      </w:r>
    </w:p>
    <w:p>
      <w:pPr>
        <w:pStyle w:val="style116"/>
        <w:numPr>
          <w:ilvl w:val="0"/>
          <w:numId w:val="11"/>
        </w:numPr>
      </w:pPr>
      <w:r>
        <w:rPr>
          <w:i/>
          <w:color w:val="000000"/>
          <w:sz w:val="24"/>
        </w:rPr>
        <w:t>Delivery Note</w:t>
      </w:r>
    </w:p>
    <w:p>
      <w:pPr>
        <w:pStyle w:val="style116"/>
        <w:numPr>
          <w:ilvl w:val="0"/>
          <w:numId w:val="11"/>
        </w:numPr>
      </w:pPr>
      <w:r>
        <w:rPr>
          <w:i/>
          <w:color w:val="000000"/>
          <w:sz w:val="24"/>
        </w:rPr>
        <w:t>Sales Return</w:t>
      </w:r>
    </w:p>
    <w:p>
      <w:pPr>
        <w:pStyle w:val="style116"/>
        <w:numPr>
          <w:ilvl w:val="0"/>
          <w:numId w:val="11"/>
        </w:numPr>
      </w:pPr>
      <w:r>
        <w:rPr>
          <w:i/>
          <w:color w:val="000000"/>
          <w:sz w:val="24"/>
        </w:rPr>
        <w:t>Journal</w:t>
      </w:r>
    </w:p>
    <w:p>
      <w:pPr>
        <w:pStyle w:val="style116"/>
        <w:numPr>
          <w:ilvl w:val="0"/>
          <w:numId w:val="11"/>
        </w:numPr>
      </w:pPr>
      <w:r>
        <w:rPr>
          <w:i/>
          <w:color w:val="000000"/>
          <w:sz w:val="24"/>
        </w:rPr>
        <w:t>Daybook</w:t>
      </w:r>
    </w:p>
    <w:p>
      <w:pPr>
        <w:pStyle w:val="style116"/>
        <w:numPr>
          <w:ilvl w:val="0"/>
          <w:numId w:val="11"/>
        </w:numPr>
      </w:pPr>
      <w:r>
        <w:rPr>
          <w:i/>
          <w:color w:val="000000"/>
          <w:sz w:val="24"/>
        </w:rPr>
        <w:t>System Lookups</w:t>
      </w:r>
    </w:p>
    <w:p>
      <w:pPr>
        <w:pStyle w:val="style116"/>
        <w:numPr>
          <w:ilvl w:val="0"/>
          <w:numId w:val="11"/>
        </w:numPr>
      </w:pPr>
      <w:r>
        <w:rPr>
          <w:i/>
          <w:color w:val="000000"/>
          <w:sz w:val="24"/>
        </w:rPr>
        <w:t>Alerts</w:t>
      </w:r>
    </w:p>
    <w:p>
      <w:pPr>
        <w:pStyle w:val="style116"/>
        <w:numPr>
          <w:ilvl w:val="0"/>
          <w:numId w:val="11"/>
        </w:numPr>
      </w:pPr>
      <w:r>
        <w:rPr>
          <w:i/>
          <w:color w:val="000000"/>
          <w:sz w:val="24"/>
        </w:rPr>
        <w:t>Dashboard</w:t>
      </w:r>
    </w:p>
    <w:p>
      <w:pPr>
        <w:pStyle w:val="style116"/>
        <w:ind w:hanging="359" w:left="0" w:right="0"/>
      </w:pPr>
      <w:r>
        <w:rPr/>
      </w:r>
    </w:p>
    <w:p>
      <w:pPr>
        <w:pStyle w:val="style116"/>
        <w:ind w:hanging="359" w:left="0" w:right="0"/>
      </w:pPr>
      <w:r>
        <w:rPr/>
      </w:r>
    </w:p>
    <w:p>
      <w:pPr>
        <w:pStyle w:val="style2"/>
        <w:numPr>
          <w:ilvl w:val="1"/>
          <w:numId w:val="5"/>
        </w:numPr>
      </w:pPr>
      <w:bookmarkStart w:id="11" w:name="h.2j7e64qmxaxq"/>
      <w:bookmarkEnd w:id="11"/>
      <w:r>
        <w:rPr>
          <w:sz w:val="24"/>
        </w:rPr>
        <w:t>3.3   Temporal Scope/Phasing</w:t>
      </w:r>
    </w:p>
    <w:p>
      <w:pPr>
        <w:pStyle w:val="style116"/>
      </w:pPr>
      <w:r>
        <w:rPr/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2106"/>
        <w:gridCol w:w="7591"/>
      </w:tblGrid>
      <w:tr>
        <w:trPr>
          <w:cantSplit w:val="false"/>
        </w:trPr>
        <w:tc>
          <w:tcPr>
            <w:tcW w:type="dxa" w:w="210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sz w:val="24"/>
                <w:shd w:fill="D9D9D9" w:val="clear"/>
              </w:rPr>
              <w:t>Phase:</w:t>
            </w:r>
          </w:p>
        </w:tc>
        <w:tc>
          <w:tcPr>
            <w:tcW w:type="dxa" w:w="75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firstLine="140" w:left="0" w:right="0"/>
            </w:pPr>
            <w:r>
              <w:rPr>
                <w:i/>
                <w:color w:val="000000"/>
                <w:sz w:val="24"/>
                <w:shd w:fill="D9D9D9" w:val="clear"/>
              </w:rPr>
              <w:t>Phase I</w:t>
            </w:r>
          </w:p>
        </w:tc>
      </w:tr>
      <w:tr>
        <w:trPr>
          <w:cantSplit w:val="false"/>
        </w:trPr>
        <w:tc>
          <w:tcPr>
            <w:tcW w:type="dxa" w:w="210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0" w:right="100"/>
            </w:pPr>
            <w:r>
              <w:rPr>
                <w:sz w:val="24"/>
              </w:rPr>
              <w:t>Scope:</w:t>
            </w:r>
          </w:p>
        </w:tc>
        <w:tc>
          <w:tcPr>
            <w:tcW w:type="dxa" w:w="75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100" w:right="100"/>
            </w:pPr>
            <w:r>
              <w:rPr>
                <w:sz w:val="24"/>
              </w:rPr>
              <w:t>Development of  Desktop/Web Application, QA</w:t>
            </w:r>
          </w:p>
        </w:tc>
      </w:tr>
      <w:tr>
        <w:trPr>
          <w:cantSplit w:val="false"/>
        </w:trPr>
        <w:tc>
          <w:tcPr>
            <w:tcW w:type="dxa" w:w="210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0" w:right="100"/>
            </w:pPr>
            <w:r>
              <w:rPr>
                <w:sz w:val="24"/>
              </w:rPr>
              <w:t>Dates/Duration:</w:t>
            </w:r>
          </w:p>
        </w:tc>
        <w:tc>
          <w:tcPr>
            <w:tcW w:type="dxa" w:w="75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100" w:right="100"/>
            </w:pPr>
            <w:r>
              <w:rPr>
                <w:sz w:val="24"/>
              </w:rPr>
              <w:t xml:space="preserve">3 Months </w:t>
            </w:r>
          </w:p>
        </w:tc>
      </w:tr>
      <w:tr>
        <w:trPr>
          <w:cantSplit w:val="false"/>
        </w:trPr>
        <w:tc>
          <w:tcPr>
            <w:tcW w:type="dxa" w:w="210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0" w:right="100"/>
            </w:pPr>
            <w:r>
              <w:rPr>
                <w:sz w:val="24"/>
              </w:rPr>
              <w:t>Deliverables:</w:t>
            </w:r>
          </w:p>
        </w:tc>
        <w:tc>
          <w:tcPr>
            <w:tcW w:type="dxa" w:w="75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100" w:right="10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Products, Employees, Customers, System Lookups</w:t>
            </w:r>
          </w:p>
        </w:tc>
      </w:tr>
    </w:tbl>
    <w:p>
      <w:pPr>
        <w:pStyle w:val="style2"/>
        <w:numPr>
          <w:ilvl w:val="1"/>
          <w:numId w:val="5"/>
        </w:numPr>
      </w:pPr>
      <w:r>
        <w:rPr/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2123"/>
        <w:gridCol w:w="7587"/>
      </w:tblGrid>
      <w:tr>
        <w:trPr>
          <w:cantSplit w:val="false"/>
        </w:trPr>
        <w:tc>
          <w:tcPr>
            <w:tcW w:type="dxa" w:w="212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numPr>
                <w:ilvl w:val="0"/>
                <w:numId w:val="5"/>
              </w:numPr>
            </w:pPr>
            <w:r>
              <w:rPr>
                <w:sz w:val="24"/>
                <w:shd w:fill="D9D9D9" w:val="clear"/>
              </w:rPr>
              <w:t>Phase:</w:t>
            </w:r>
          </w:p>
        </w:tc>
        <w:tc>
          <w:tcPr>
            <w:tcW w:type="dxa" w:w="758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numPr>
                <w:ilvl w:val="0"/>
                <w:numId w:val="5"/>
              </w:numPr>
            </w:pPr>
            <w:r>
              <w:rPr>
                <w:i/>
                <w:color w:val="000000"/>
                <w:sz w:val="24"/>
                <w:shd w:fill="D9D9D9" w:val="clear"/>
              </w:rPr>
              <w:t>Phase II</w:t>
            </w:r>
          </w:p>
        </w:tc>
      </w:tr>
      <w:tr>
        <w:trPr>
          <w:cantSplit w:val="false"/>
        </w:trPr>
        <w:tc>
          <w:tcPr>
            <w:tcW w:type="dxa" w:w="212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numPr>
                <w:ilvl w:val="0"/>
                <w:numId w:val="5"/>
              </w:numPr>
            </w:pPr>
            <w:r>
              <w:rPr>
                <w:sz w:val="24"/>
              </w:rPr>
              <w:t>Scope:</w:t>
            </w:r>
          </w:p>
        </w:tc>
        <w:tc>
          <w:tcPr>
            <w:tcW w:type="dxa" w:w="758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numPr>
                <w:ilvl w:val="0"/>
                <w:numId w:val="5"/>
              </w:numPr>
            </w:pPr>
            <w:r>
              <w:rPr>
                <w:sz w:val="24"/>
              </w:rPr>
              <w:t>Development of  Desktop/Web Application, QA</w:t>
            </w:r>
          </w:p>
        </w:tc>
      </w:tr>
      <w:tr>
        <w:trPr>
          <w:cantSplit w:val="false"/>
        </w:trPr>
        <w:tc>
          <w:tcPr>
            <w:tcW w:type="dxa" w:w="212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numPr>
                <w:ilvl w:val="0"/>
                <w:numId w:val="5"/>
              </w:numPr>
            </w:pPr>
            <w:r>
              <w:rPr>
                <w:sz w:val="24"/>
              </w:rPr>
              <w:t>Dates/Duration:</w:t>
            </w:r>
          </w:p>
        </w:tc>
        <w:tc>
          <w:tcPr>
            <w:tcW w:type="dxa" w:w="758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numPr>
                <w:ilvl w:val="0"/>
                <w:numId w:val="5"/>
              </w:num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4 Months </w:t>
            </w:r>
          </w:p>
        </w:tc>
      </w:tr>
      <w:tr>
        <w:trPr>
          <w:cantSplit w:val="false"/>
        </w:trPr>
        <w:tc>
          <w:tcPr>
            <w:tcW w:type="dxa" w:w="212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numPr>
                <w:ilvl w:val="0"/>
                <w:numId w:val="5"/>
              </w:numPr>
            </w:pPr>
            <w:r>
              <w:rPr>
                <w:sz w:val="24"/>
              </w:rPr>
              <w:t>Deliverables:</w:t>
            </w:r>
          </w:p>
        </w:tc>
        <w:tc>
          <w:tcPr>
            <w:tcW w:type="dxa" w:w="758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numPr>
                <w:ilvl w:val="0"/>
                <w:numId w:val="5"/>
              </w:num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Delivery Note, Sale Return, Journals, Daybook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2094"/>
        <w:gridCol w:w="7586"/>
      </w:tblGrid>
      <w:tr>
        <w:trPr>
          <w:cantSplit w:val="false"/>
        </w:trPr>
        <w:tc>
          <w:tcPr>
            <w:tcW w:type="dxa" w:w="209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numPr>
                <w:ilvl w:val="0"/>
                <w:numId w:val="5"/>
              </w:numPr>
            </w:pPr>
            <w:r>
              <w:rPr>
                <w:sz w:val="24"/>
                <w:shd w:fill="D9D9D9" w:val="clear"/>
              </w:rPr>
              <w:t>Phase:</w:t>
            </w:r>
          </w:p>
        </w:tc>
        <w:tc>
          <w:tcPr>
            <w:tcW w:type="dxa" w:w="758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numPr>
                <w:ilvl w:val="0"/>
                <w:numId w:val="5"/>
              </w:numPr>
            </w:pPr>
            <w:r>
              <w:rPr>
                <w:i/>
                <w:color w:val="000000"/>
                <w:sz w:val="24"/>
                <w:shd w:fill="D9D9D9" w:val="clear"/>
              </w:rPr>
              <w:t>Phase III</w:t>
            </w:r>
          </w:p>
        </w:tc>
      </w:tr>
      <w:tr>
        <w:trPr>
          <w:cantSplit w:val="false"/>
        </w:trPr>
        <w:tc>
          <w:tcPr>
            <w:tcW w:type="dxa" w:w="209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numPr>
                <w:ilvl w:val="0"/>
                <w:numId w:val="5"/>
              </w:numPr>
            </w:pPr>
            <w:r>
              <w:rPr>
                <w:sz w:val="24"/>
              </w:rPr>
              <w:t>Scope:</w:t>
            </w:r>
          </w:p>
        </w:tc>
        <w:tc>
          <w:tcPr>
            <w:tcW w:type="dxa" w:w="758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numPr>
                <w:ilvl w:val="0"/>
                <w:numId w:val="5"/>
              </w:numPr>
            </w:pPr>
            <w:r>
              <w:rPr>
                <w:sz w:val="24"/>
              </w:rPr>
              <w:t>Development of   Android Version, QA</w:t>
            </w:r>
          </w:p>
        </w:tc>
      </w:tr>
      <w:tr>
        <w:trPr>
          <w:cantSplit w:val="false"/>
        </w:trPr>
        <w:tc>
          <w:tcPr>
            <w:tcW w:type="dxa" w:w="209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numPr>
                <w:ilvl w:val="0"/>
                <w:numId w:val="5"/>
              </w:numPr>
            </w:pPr>
            <w:r>
              <w:rPr>
                <w:sz w:val="24"/>
              </w:rPr>
              <w:t>Dates/Duration:</w:t>
            </w:r>
          </w:p>
        </w:tc>
        <w:tc>
          <w:tcPr>
            <w:tcW w:type="dxa" w:w="758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numPr>
                <w:ilvl w:val="1"/>
                <w:numId w:val="5"/>
              </w:num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3 Months </w:t>
            </w:r>
          </w:p>
        </w:tc>
      </w:tr>
      <w:tr>
        <w:trPr>
          <w:cantSplit w:val="false"/>
        </w:trPr>
        <w:tc>
          <w:tcPr>
            <w:tcW w:type="dxa" w:w="209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numPr>
                <w:ilvl w:val="0"/>
                <w:numId w:val="5"/>
              </w:numPr>
            </w:pPr>
            <w:r>
              <w:rPr>
                <w:sz w:val="24"/>
              </w:rPr>
              <w:t>Deliverables:</w:t>
            </w:r>
          </w:p>
        </w:tc>
        <w:tc>
          <w:tcPr>
            <w:tcW w:type="dxa" w:w="758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numPr>
                <w:ilvl w:val="0"/>
                <w:numId w:val="5"/>
              </w:num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Delivery Note, Sale Return, Journals, Daybook</w:t>
            </w:r>
          </w:p>
        </w:tc>
      </w:tr>
    </w:tbl>
    <w:p>
      <w:pPr>
        <w:pStyle w:val="style2"/>
        <w:numPr>
          <w:ilvl w:val="1"/>
          <w:numId w:val="5"/>
        </w:numPr>
      </w:pPr>
      <w:r>
        <w:rPr/>
      </w:r>
    </w:p>
    <w:p>
      <w:pPr>
        <w:pStyle w:val="style2"/>
        <w:numPr>
          <w:ilvl w:val="1"/>
          <w:numId w:val="5"/>
        </w:numPr>
      </w:pPr>
      <w:bookmarkStart w:id="12" w:name="h.7zlh62jfmdwk"/>
      <w:bookmarkEnd w:id="12"/>
      <w:r>
        <w:rPr>
          <w:sz w:val="24"/>
        </w:rPr>
        <w:t>3.4   Out of Scope</w:t>
      </w:r>
    </w:p>
    <w:p>
      <w:pPr>
        <w:pStyle w:val="style116"/>
      </w:pPr>
      <w:r>
        <w:rPr/>
      </w:r>
    </w:p>
    <w:p>
      <w:pPr>
        <w:pStyle w:val="style116"/>
        <w:numPr>
          <w:ilvl w:val="0"/>
          <w:numId w:val="10"/>
        </w:numPr>
      </w:pPr>
      <w:r>
        <w:rPr/>
        <w:t>Inventory Management is not in the scope of project at present.</w:t>
      </w:r>
    </w:p>
    <w:p>
      <w:pPr>
        <w:pStyle w:val="style116"/>
        <w:numPr>
          <w:ilvl w:val="0"/>
          <w:numId w:val="10"/>
        </w:numPr>
      </w:pPr>
      <w:r>
        <w:rPr/>
        <w:t>We would hope this might come as an extension of the project after delivery of project.</w:t>
      </w:r>
    </w:p>
    <w:p>
      <w:pPr>
        <w:pStyle w:val="style116"/>
      </w:pPr>
      <w:r>
        <w:rPr/>
      </w:r>
    </w:p>
    <w:p>
      <w:pPr>
        <w:pStyle w:val="style1"/>
        <w:numPr>
          <w:ilvl w:val="0"/>
          <w:numId w:val="4"/>
        </w:numPr>
      </w:pPr>
      <w:bookmarkStart w:id="13" w:name="h.w5koie3n0cg"/>
      <w:bookmarkEnd w:id="13"/>
      <w:r>
        <w:rPr>
          <w:sz w:val="24"/>
        </w:rPr>
        <w:t>4. Risks, Constraints and Assumptions</w:t>
      </w:r>
    </w:p>
    <w:p>
      <w:pPr>
        <w:pStyle w:val="style1"/>
        <w:numPr>
          <w:ilvl w:val="0"/>
          <w:numId w:val="4"/>
        </w:numPr>
      </w:pPr>
      <w:bookmarkStart w:id="14" w:name="h.pfey7w53rd3d"/>
      <w:bookmarkEnd w:id="14"/>
      <w:r>
        <w:rPr>
          <w:sz w:val="24"/>
        </w:rPr>
        <w:t>4.1   Risks</w:t>
      </w:r>
    </w:p>
    <w:p>
      <w:pPr>
        <w:pStyle w:val="style116"/>
      </w:pPr>
      <w:r>
        <w:rPr/>
      </w:r>
    </w:p>
    <w:p>
      <w:pPr>
        <w:pStyle w:val="style116"/>
        <w:numPr>
          <w:ilvl w:val="0"/>
          <w:numId w:val="9"/>
        </w:numPr>
      </w:pPr>
      <w:r>
        <w:rPr>
          <w:i/>
          <w:color w:val="000000"/>
          <w:sz w:val="24"/>
        </w:rPr>
        <w:t>Internet may  not be available for whole day for Tablet  user and Tablet User may not have the data in synch with the Central Application Data base.</w:t>
      </w:r>
    </w:p>
    <w:p>
      <w:pPr>
        <w:pStyle w:val="style116"/>
        <w:numPr>
          <w:ilvl w:val="0"/>
          <w:numId w:val="9"/>
        </w:numPr>
      </w:pPr>
      <w:r>
        <w:rPr>
          <w:i/>
          <w:color w:val="000000"/>
          <w:sz w:val="24"/>
        </w:rPr>
        <w:t>Some Sales Executives will  not return to the factory daily or weekly.</w:t>
      </w:r>
    </w:p>
    <w:p>
      <w:pPr>
        <w:pStyle w:val="style2"/>
        <w:numPr>
          <w:ilvl w:val="1"/>
          <w:numId w:val="2"/>
        </w:numPr>
      </w:pPr>
      <w:bookmarkStart w:id="15" w:name="h.jxc4n84mi5as"/>
      <w:bookmarkEnd w:id="15"/>
      <w:r>
        <w:rPr>
          <w:sz w:val="24"/>
        </w:rPr>
        <w:t>4.2    Risk Management Approach</w:t>
      </w:r>
    </w:p>
    <w:p>
      <w:pPr>
        <w:pStyle w:val="style116"/>
      </w:pPr>
      <w:r>
        <w:rPr/>
      </w:r>
    </w:p>
    <w:p>
      <w:pPr>
        <w:pStyle w:val="style116"/>
        <w:numPr>
          <w:ilvl w:val="0"/>
          <w:numId w:val="18"/>
        </w:numPr>
        <w:tabs>
          <w:tab w:leader="none" w:pos="720" w:val="left"/>
          <w:tab w:leader="none" w:pos="8250" w:val="left"/>
        </w:tabs>
      </w:pPr>
      <w:r>
        <w:rPr>
          <w:i/>
          <w:color w:val="000000"/>
          <w:sz w:val="24"/>
        </w:rPr>
        <w:t>Design &amp; implmenet the appication in such a way that, it can manage to run the even if internet is not available and not all the data is in sync  with the central data base.</w:t>
      </w:r>
    </w:p>
    <w:p>
      <w:pPr>
        <w:pStyle w:val="style116"/>
        <w:numPr>
          <w:ilvl w:val="0"/>
          <w:numId w:val="18"/>
        </w:numPr>
        <w:tabs>
          <w:tab w:leader="none" w:pos="720" w:val="left"/>
          <w:tab w:leader="none" w:pos="8250" w:val="left"/>
        </w:tabs>
      </w:pPr>
      <w:r>
        <w:rPr>
          <w:i/>
          <w:color w:val="000000"/>
          <w:sz w:val="24"/>
        </w:rPr>
        <w:t>Design &amp; Support for Non daily customers as well.</w:t>
      </w:r>
    </w:p>
    <w:p>
      <w:pPr>
        <w:pStyle w:val="style2"/>
        <w:numPr>
          <w:ilvl w:val="1"/>
          <w:numId w:val="5"/>
        </w:numPr>
      </w:pPr>
      <w:bookmarkStart w:id="16" w:name="h.oqmw52tguy59"/>
      <w:bookmarkEnd w:id="16"/>
      <w:r>
        <w:rPr>
          <w:sz w:val="24"/>
        </w:rPr>
        <w:t>4.3   Constraints</w:t>
      </w:r>
    </w:p>
    <w:p>
      <w:pPr>
        <w:pStyle w:val="style116"/>
      </w:pPr>
      <w:r>
        <w:rPr/>
      </w:r>
    </w:p>
    <w:p>
      <w:pPr>
        <w:pStyle w:val="style2"/>
        <w:numPr>
          <w:ilvl w:val="1"/>
          <w:numId w:val="5"/>
        </w:numPr>
      </w:pPr>
      <w:bookmarkStart w:id="17" w:name="h.b35lbdhifpf9"/>
      <w:bookmarkEnd w:id="17"/>
      <w:r>
        <w:rPr>
          <w:sz w:val="24"/>
        </w:rPr>
        <w:t>4.4   Assumptions</w:t>
      </w:r>
    </w:p>
    <w:p>
      <w:pPr>
        <w:pStyle w:val="style116"/>
      </w:pPr>
      <w:r>
        <w:rPr/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9600"/>
      </w:tblGrid>
      <w:tr>
        <w:trPr>
          <w:cantSplit w:val="false"/>
        </w:trPr>
        <w:tc>
          <w:tcPr>
            <w:tcW w:type="dxa" w:w="96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100" w:right="0"/>
            </w:pPr>
            <w:r>
              <w:rPr>
                <w:sz w:val="24"/>
                <w:shd w:fill="D9D9D9" w:val="clear"/>
              </w:rPr>
              <w:t>Project Assumption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96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100" w:right="0"/>
            </w:pPr>
            <w:r>
              <w:rPr/>
              <w:t>Most of the end users of the application does not have knowledge of using PCs and Tablets</w:t>
            </w:r>
          </w:p>
        </w:tc>
      </w:tr>
      <w:tr>
        <w:trPr>
          <w:cantSplit w:val="false"/>
        </w:trPr>
        <w:tc>
          <w:tcPr>
            <w:tcW w:type="dxa" w:w="96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100" w:right="0"/>
            </w:pPr>
            <w:r>
              <w:rPr/>
              <w:t>There is not much technical (software/hardware) knowledge with the end users.</w:t>
            </w:r>
          </w:p>
        </w:tc>
      </w:tr>
      <w:tr>
        <w:trPr>
          <w:cantSplit w:val="false"/>
        </w:trPr>
        <w:tc>
          <w:tcPr>
            <w:tcW w:type="dxa" w:w="96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100" w:right="0"/>
            </w:pPr>
            <w:r>
              <w:rPr/>
              <w:t>Need to provide training on how to use PC/Tablets along with application to all users.</w:t>
            </w:r>
          </w:p>
        </w:tc>
      </w:tr>
    </w:tbl>
    <w:p>
      <w:pPr>
        <w:pStyle w:val="style1"/>
        <w:numPr>
          <w:ilvl w:val="0"/>
          <w:numId w:val="4"/>
        </w:numPr>
      </w:pPr>
      <w:bookmarkStart w:id="18" w:name="h.8k6nrh572ym7"/>
      <w:bookmarkEnd w:id="18"/>
      <w:r>
        <w:rPr>
          <w:sz w:val="24"/>
        </w:rPr>
        <w:t>5. Project Organisation</w:t>
      </w:r>
    </w:p>
    <w:p>
      <w:pPr>
        <w:pStyle w:val="style2"/>
        <w:numPr>
          <w:ilvl w:val="1"/>
          <w:numId w:val="5"/>
        </w:numPr>
      </w:pPr>
      <w:bookmarkStart w:id="19" w:name="h.wz008bf90112"/>
      <w:bookmarkEnd w:id="19"/>
      <w:r>
        <w:rPr>
          <w:sz w:val="24"/>
        </w:rPr>
        <w:t>5.1   Project Structure</w:t>
      </w:r>
    </w:p>
    <w:p>
      <w:pPr>
        <w:pStyle w:val="style116"/>
      </w:pPr>
      <w:r>
        <w:rPr/>
      </w:r>
    </w:p>
    <w:p>
      <w:pPr>
        <w:pStyle w:val="style116"/>
      </w:pPr>
      <w:r>
        <w:rPr/>
      </w:r>
    </w:p>
    <w:p>
      <w:pPr>
        <w:pStyle w:val="style2"/>
        <w:numPr>
          <w:ilvl w:val="1"/>
          <w:numId w:val="5"/>
        </w:numPr>
      </w:pPr>
      <w:bookmarkStart w:id="20" w:name="h.7cq9taz9foop"/>
      <w:bookmarkEnd w:id="20"/>
      <w:r>
        <w:rPr>
          <w:sz w:val="24"/>
        </w:rPr>
        <w:t>5.2   Roles &amp; Responsibilities</w:t>
      </w:r>
    </w:p>
    <w:p>
      <w:pPr>
        <w:pStyle w:val="style116"/>
      </w:pPr>
      <w:r>
        <w:rPr/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4359"/>
        <w:gridCol w:w="1413"/>
        <w:gridCol w:w="1264"/>
        <w:gridCol w:w="2619"/>
      </w:tblGrid>
      <w:tr>
        <w:trPr>
          <w:cantSplit w:val="false"/>
        </w:trPr>
        <w:tc>
          <w:tcPr>
            <w:tcW w:type="dxa" w:w="43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180" w:right="100"/>
            </w:pPr>
            <w:r>
              <w:rPr>
                <w:sz w:val="24"/>
                <w:shd w:fill="D9D9D9" w:val="clear"/>
              </w:rPr>
              <w:t>Project Role</w:t>
            </w:r>
          </w:p>
        </w:tc>
        <w:tc>
          <w:tcPr>
            <w:tcW w:type="dxa" w:w="141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100"/>
            </w:pPr>
            <w:r>
              <w:rPr>
                <w:sz w:val="24"/>
                <w:shd w:fill="D9D9D9" w:val="clear"/>
              </w:rPr>
              <w:t>Number of People</w:t>
            </w:r>
          </w:p>
        </w:tc>
        <w:tc>
          <w:tcPr>
            <w:tcW w:type="dxa" w:w="126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100"/>
            </w:pPr>
            <w:r>
              <w:rPr>
                <w:sz w:val="24"/>
                <w:shd w:fill="D9D9D9" w:val="clear"/>
              </w:rPr>
              <w:t xml:space="preserve"> </w:t>
            </w:r>
            <w:r>
              <w:rPr>
                <w:sz w:val="24"/>
                <w:shd w:fill="D9D9D9" w:val="clear"/>
              </w:rPr>
              <w:t>Days per Week</w:t>
            </w:r>
          </w:p>
        </w:tc>
        <w:tc>
          <w:tcPr>
            <w:tcW w:type="dxa" w:w="261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100"/>
            </w:pPr>
            <w:r>
              <w:rPr>
                <w:sz w:val="24"/>
                <w:shd w:fill="D9D9D9" w:val="clear"/>
              </w:rPr>
              <w:t>Total Days for the Project</w:t>
            </w:r>
          </w:p>
        </w:tc>
      </w:tr>
      <w:tr>
        <w:trPr>
          <w:cantSplit w:val="false"/>
        </w:trPr>
        <w:tc>
          <w:tcPr>
            <w:tcW w:type="dxa" w:w="43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0"/>
            </w:pPr>
            <w:r>
              <w:rPr/>
              <w:t xml:space="preserve"> </w:t>
            </w:r>
            <w:r>
              <w:rPr/>
              <w:t>Project Manager</w:t>
            </w:r>
          </w:p>
        </w:tc>
        <w:tc>
          <w:tcPr>
            <w:tcW w:type="dxa" w:w="141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0"/>
            </w:pPr>
            <w:r>
              <w:rPr/>
              <w:t xml:space="preserve">1 </w:t>
            </w:r>
          </w:p>
        </w:tc>
        <w:tc>
          <w:tcPr>
            <w:tcW w:type="dxa" w:w="126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0"/>
            </w:pPr>
            <w:r>
              <w:rPr/>
              <w:t xml:space="preserve"> </w:t>
            </w:r>
            <w:r>
              <w:rPr/>
              <w:t>5</w:t>
            </w:r>
          </w:p>
        </w:tc>
        <w:tc>
          <w:tcPr>
            <w:tcW w:type="dxa" w:w="261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0"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type="dxa" w:w="43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100"/>
            </w:pPr>
            <w:r>
              <w:rPr/>
              <w:t xml:space="preserve"> </w:t>
            </w:r>
            <w:r>
              <w:rPr/>
              <w:t>Senior Developer</w:t>
            </w:r>
          </w:p>
        </w:tc>
        <w:tc>
          <w:tcPr>
            <w:tcW w:type="dxa" w:w="141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100"/>
            </w:pPr>
            <w:r>
              <w:rPr/>
              <w:t>2</w:t>
            </w:r>
          </w:p>
        </w:tc>
        <w:tc>
          <w:tcPr>
            <w:tcW w:type="dxa" w:w="126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100"/>
            </w:pPr>
            <w:r>
              <w:rPr/>
              <w:t xml:space="preserve"> </w:t>
            </w:r>
            <w:r>
              <w:rPr/>
              <w:t>5</w:t>
            </w:r>
          </w:p>
        </w:tc>
        <w:tc>
          <w:tcPr>
            <w:tcW w:type="dxa" w:w="261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100"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type="dxa" w:w="4359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100"/>
            </w:pPr>
            <w:r>
              <w:rPr/>
              <w:t xml:space="preserve">Junior Developer </w:t>
            </w:r>
          </w:p>
        </w:tc>
        <w:tc>
          <w:tcPr>
            <w:tcW w:type="dxa" w:w="1413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100"/>
            </w:pPr>
            <w:r>
              <w:rPr/>
              <w:t>2</w:t>
            </w:r>
          </w:p>
        </w:tc>
        <w:tc>
          <w:tcPr>
            <w:tcW w:type="dxa" w:w="1264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100"/>
            </w:pPr>
            <w:r>
              <w:rPr/>
              <w:t>5</w:t>
            </w:r>
          </w:p>
        </w:tc>
        <w:tc>
          <w:tcPr>
            <w:tcW w:type="dxa" w:w="2619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10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359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100"/>
            </w:pPr>
            <w:r>
              <w:rPr/>
              <w:t>Quality Analyst</w:t>
            </w:r>
          </w:p>
        </w:tc>
        <w:tc>
          <w:tcPr>
            <w:tcW w:type="dxa" w:w="1413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100"/>
            </w:pPr>
            <w:r>
              <w:rPr/>
              <w:t>1</w:t>
            </w:r>
          </w:p>
        </w:tc>
        <w:tc>
          <w:tcPr>
            <w:tcW w:type="dxa" w:w="1264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100"/>
            </w:pPr>
            <w:r>
              <w:rPr/>
              <w:t>5</w:t>
            </w:r>
          </w:p>
        </w:tc>
        <w:tc>
          <w:tcPr>
            <w:tcW w:type="dxa" w:w="2619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100"/>
            </w:pPr>
            <w:r>
              <w:rPr/>
            </w:r>
          </w:p>
        </w:tc>
      </w:tr>
      <w:tr>
        <w:trPr>
          <w:trHeight w:hRule="atLeast" w:val="243"/>
          <w:cantSplit w:val="false"/>
        </w:trPr>
        <w:tc>
          <w:tcPr>
            <w:tcW w:type="dxa" w:w="4359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100"/>
            </w:pPr>
            <w:r>
              <w:rPr/>
              <w:t>DBA</w:t>
            </w:r>
          </w:p>
        </w:tc>
        <w:tc>
          <w:tcPr>
            <w:tcW w:type="dxa" w:w="1413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100"/>
            </w:pPr>
            <w:r>
              <w:rPr/>
              <w:t>1</w:t>
            </w:r>
          </w:p>
        </w:tc>
        <w:tc>
          <w:tcPr>
            <w:tcW w:type="dxa" w:w="1264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100"/>
            </w:pPr>
            <w:r>
              <w:rPr/>
              <w:t>5</w:t>
            </w:r>
          </w:p>
        </w:tc>
        <w:tc>
          <w:tcPr>
            <w:tcW w:type="dxa" w:w="2619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80" w:right="100"/>
            </w:pPr>
            <w:r>
              <w:rPr/>
            </w:r>
          </w:p>
        </w:tc>
      </w:tr>
    </w:tbl>
    <w:p>
      <w:pPr>
        <w:pStyle w:val="style1"/>
        <w:numPr>
          <w:ilvl w:val="0"/>
          <w:numId w:val="4"/>
        </w:numPr>
      </w:pPr>
      <w:bookmarkStart w:id="21" w:name="__DdeLink__13260_1825823176"/>
      <w:bookmarkEnd w:id="21"/>
      <w:r>
        <w:rPr>
          <w:b w:val="false"/>
          <w:bCs w:val="false"/>
          <w:sz w:val="24"/>
        </w:rPr>
        <w:t>Please Refer the document 'VB_RAR_v1.0.docx'.</w:t>
      </w:r>
    </w:p>
    <w:p>
      <w:pPr>
        <w:pStyle w:val="style1"/>
        <w:numPr>
          <w:ilvl w:val="0"/>
          <w:numId w:val="4"/>
        </w:numPr>
      </w:pPr>
      <w:bookmarkStart w:id="22" w:name="h.hilm82vhzkgq"/>
      <w:bookmarkEnd w:id="22"/>
      <w:r>
        <w:rPr>
          <w:sz w:val="24"/>
        </w:rPr>
        <w:t>6. Project Control</w:t>
      </w:r>
    </w:p>
    <w:p>
      <w:pPr>
        <w:pStyle w:val="style116"/>
      </w:pPr>
      <w:r>
        <w:rPr/>
      </w:r>
    </w:p>
    <w:p>
      <w:pPr>
        <w:pStyle w:val="style116"/>
        <w:numPr>
          <w:ilvl w:val="0"/>
          <w:numId w:val="12"/>
        </w:numPr>
      </w:pPr>
      <w:r>
        <w:rPr>
          <w:color w:val="000000"/>
          <w:sz w:val="24"/>
        </w:rPr>
        <w:t>Daily Status Meetings to track and guide/correct, if any deviations in the deliverables.</w:t>
      </w:r>
    </w:p>
    <w:p>
      <w:pPr>
        <w:pStyle w:val="style116"/>
        <w:numPr>
          <w:ilvl w:val="0"/>
          <w:numId w:val="12"/>
        </w:numPr>
      </w:pPr>
      <w:r>
        <w:rPr>
          <w:color w:val="000000"/>
          <w:sz w:val="24"/>
        </w:rPr>
        <w:t>Maintain the task tracker with daily wise updates based on status.</w:t>
      </w:r>
    </w:p>
    <w:p>
      <w:pPr>
        <w:pStyle w:val="style116"/>
        <w:numPr>
          <w:ilvl w:val="0"/>
          <w:numId w:val="12"/>
        </w:numPr>
      </w:pPr>
      <w:r>
        <w:rPr/>
      </w:r>
    </w:p>
    <w:p>
      <w:pPr>
        <w:pStyle w:val="style116"/>
      </w:pPr>
      <w:r>
        <w:rPr>
          <w:color w:val="4F81BD"/>
          <w:sz w:val="24"/>
        </w:rPr>
        <w:tab/>
      </w:r>
    </w:p>
    <w:p>
      <w:pPr>
        <w:pStyle w:val="style116"/>
      </w:pPr>
      <w:r>
        <w:rPr/>
      </w:r>
    </w:p>
    <w:p>
      <w:pPr>
        <w:pStyle w:val="style2"/>
        <w:numPr>
          <w:ilvl w:val="1"/>
          <w:numId w:val="5"/>
        </w:numPr>
      </w:pPr>
      <w:bookmarkStart w:id="23" w:name="h.34x1lwx0z4s"/>
      <w:bookmarkEnd w:id="23"/>
      <w:r>
        <w:rPr>
          <w:sz w:val="24"/>
        </w:rPr>
        <w:t>6.1   Issue Control</w:t>
      </w:r>
    </w:p>
    <w:p>
      <w:pPr>
        <w:pStyle w:val="style116"/>
      </w:pPr>
      <w:r>
        <w:rPr/>
      </w:r>
    </w:p>
    <w:p>
      <w:pPr>
        <w:pStyle w:val="style116"/>
        <w:numPr>
          <w:ilvl w:val="0"/>
          <w:numId w:val="13"/>
        </w:numPr>
      </w:pPr>
      <w:r>
        <w:rPr>
          <w:color w:val="000000"/>
          <w:sz w:val="24"/>
        </w:rPr>
        <w:t>Enter and maitain all the issues in Bug Tracking tool named 'Mantis' and the all the team members can update the status of the assigned tasks.</w:t>
      </w:r>
    </w:p>
    <w:p>
      <w:pPr>
        <w:pStyle w:val="style2"/>
        <w:numPr>
          <w:ilvl w:val="1"/>
          <w:numId w:val="5"/>
        </w:numPr>
      </w:pPr>
      <w:bookmarkStart w:id="24" w:name="h.pzrd3kgqr5y7"/>
      <w:bookmarkEnd w:id="24"/>
      <w:r>
        <w:rPr>
          <w:sz w:val="24"/>
        </w:rPr>
        <w:t>6.2   Change Control</w:t>
      </w:r>
    </w:p>
    <w:p>
      <w:pPr>
        <w:pStyle w:val="style116"/>
        <w:numPr>
          <w:ilvl w:val="0"/>
          <w:numId w:val="14"/>
        </w:numPr>
      </w:pPr>
      <w:r>
        <w:rPr>
          <w:color w:val="000000"/>
          <w:sz w:val="24"/>
        </w:rPr>
        <w:t>Log and maitain all the Change Request of requirements in an document and using  version control  system 'SVN'.</w:t>
      </w:r>
    </w:p>
    <w:p>
      <w:pPr>
        <w:pStyle w:val="style2"/>
        <w:numPr>
          <w:ilvl w:val="1"/>
          <w:numId w:val="5"/>
        </w:numPr>
      </w:pPr>
      <w:bookmarkStart w:id="25" w:name="h.ovs7no9s3jy7"/>
      <w:bookmarkEnd w:id="25"/>
      <w:r>
        <w:rPr>
          <w:sz w:val="24"/>
        </w:rPr>
        <w:t>6.3   Quality Assurance</w:t>
      </w:r>
    </w:p>
    <w:p>
      <w:pPr>
        <w:pStyle w:val="style116"/>
        <w:numPr>
          <w:ilvl w:val="0"/>
          <w:numId w:val="15"/>
        </w:numPr>
      </w:pPr>
      <w:bookmarkStart w:id="26" w:name="__DdeLink__710_1763288836"/>
      <w:bookmarkEnd w:id="26"/>
      <w:r>
        <w:rPr>
          <w:color w:val="000000"/>
          <w:sz w:val="24"/>
        </w:rPr>
        <w:t>Test Cases document will be prepared and maintained in svn or central file repository with restricted access.</w:t>
      </w:r>
    </w:p>
    <w:p>
      <w:pPr>
        <w:pStyle w:val="style116"/>
        <w:numPr>
          <w:ilvl w:val="0"/>
          <w:numId w:val="15"/>
        </w:numPr>
      </w:pPr>
      <w:r>
        <w:rPr>
          <w:color w:val="000000"/>
          <w:sz w:val="24"/>
        </w:rPr>
        <w:t>Test Cases review document will be maintained for every new addition of test cases.</w:t>
      </w:r>
    </w:p>
    <w:p>
      <w:pPr>
        <w:pStyle w:val="style116"/>
        <w:numPr>
          <w:ilvl w:val="0"/>
          <w:numId w:val="15"/>
        </w:numPr>
      </w:pPr>
      <w:r>
        <w:rPr>
          <w:color w:val="000000"/>
          <w:sz w:val="24"/>
        </w:rPr>
        <w:t>Quality Assurance Testing will be done for every new build/release and result of the QA testing confirmation/sign off will be sent to the Project Manager by mail.</w:t>
      </w:r>
    </w:p>
    <w:p>
      <w:pPr>
        <w:pStyle w:val="style116"/>
        <w:numPr>
          <w:ilvl w:val="0"/>
          <w:numId w:val="15"/>
        </w:numPr>
      </w:pPr>
      <w:r>
        <w:rPr/>
      </w:r>
    </w:p>
    <w:p>
      <w:pPr>
        <w:pStyle w:val="style2"/>
        <w:numPr>
          <w:ilvl w:val="1"/>
          <w:numId w:val="5"/>
        </w:numPr>
      </w:pPr>
      <w:bookmarkStart w:id="27" w:name="h.lf57awhrgay3"/>
      <w:bookmarkEnd w:id="27"/>
      <w:r>
        <w:rPr>
          <w:sz w:val="24"/>
        </w:rPr>
        <w:t>6.4   Information Management</w:t>
      </w:r>
    </w:p>
    <w:p>
      <w:pPr>
        <w:pStyle w:val="style116"/>
      </w:pPr>
      <w:r>
        <w:rPr/>
      </w:r>
    </w:p>
    <w:p>
      <w:pPr>
        <w:pStyle w:val="style116"/>
        <w:numPr>
          <w:ilvl w:val="0"/>
          <w:numId w:val="15"/>
        </w:numPr>
      </w:pPr>
      <w:r>
        <w:rPr>
          <w:color w:val="000000"/>
          <w:sz w:val="24"/>
        </w:rPr>
        <w:t>All the project information and documents provided by the client will be placed in common central repository like svn and given restricted access to the project team members.</w:t>
      </w:r>
    </w:p>
    <w:p>
      <w:pPr>
        <w:pStyle w:val="style116"/>
        <w:numPr>
          <w:ilvl w:val="0"/>
          <w:numId w:val="15"/>
        </w:numPr>
      </w:pPr>
      <w:r>
        <w:rPr>
          <w:color w:val="000000"/>
          <w:sz w:val="24"/>
        </w:rPr>
        <w:t>Care will be taken not to tranfer the information assets outside of the organisation network.</w:t>
      </w:r>
    </w:p>
    <w:p>
      <w:pPr>
        <w:pStyle w:val="style1"/>
        <w:numPr>
          <w:ilvl w:val="0"/>
          <w:numId w:val="4"/>
        </w:numPr>
      </w:pPr>
      <w:bookmarkStart w:id="28" w:name="h.bh95yl9tzgrm"/>
      <w:bookmarkEnd w:id="28"/>
      <w:r>
        <w:rPr>
          <w:sz w:val="24"/>
        </w:rPr>
        <w:t>7.  Reporting</w:t>
      </w:r>
    </w:p>
    <w:p>
      <w:pPr>
        <w:pStyle w:val="style2"/>
        <w:numPr>
          <w:ilvl w:val="1"/>
          <w:numId w:val="5"/>
        </w:numPr>
      </w:pPr>
      <w:bookmarkStart w:id="29" w:name="h.wipdpizif8y2"/>
      <w:bookmarkEnd w:id="29"/>
      <w:r>
        <w:rPr>
          <w:sz w:val="24"/>
        </w:rPr>
        <w:t>7.1   Reporting within the Project Team</w:t>
      </w:r>
    </w:p>
    <w:p>
      <w:pPr>
        <w:pStyle w:val="style116"/>
        <w:numPr>
          <w:ilvl w:val="0"/>
          <w:numId w:val="19"/>
        </w:numPr>
      </w:pPr>
      <w:r>
        <w:rPr>
          <w:color w:val="000000"/>
          <w:sz w:val="24"/>
        </w:rPr>
        <w:t>Project team members reports the daily status in the daily meeting and update the deliverables status daily and weekly basis through mails.</w:t>
      </w:r>
    </w:p>
    <w:p>
      <w:pPr>
        <w:pStyle w:val="style2"/>
        <w:numPr>
          <w:ilvl w:val="1"/>
          <w:numId w:val="5"/>
        </w:numPr>
      </w:pPr>
      <w:bookmarkStart w:id="30" w:name="h.47wm5q5ry6iu"/>
      <w:bookmarkEnd w:id="30"/>
      <w:r>
        <w:rPr>
          <w:sz w:val="24"/>
        </w:rPr>
        <w:t>7.2   Management Reporting</w:t>
      </w:r>
    </w:p>
    <w:p>
      <w:pPr>
        <w:pStyle w:val="style116"/>
      </w:pPr>
      <w:r>
        <w:rPr/>
      </w:r>
    </w:p>
    <w:p>
      <w:pPr>
        <w:pStyle w:val="style116"/>
        <w:numPr>
          <w:ilvl w:val="0"/>
          <w:numId w:val="16"/>
        </w:numPr>
      </w:pPr>
      <w:r>
        <w:rPr>
          <w:color w:val="000000"/>
          <w:sz w:val="24"/>
        </w:rPr>
        <w:t>Project Manager sends updated report through mail/ weekly status meetings.</w:t>
      </w:r>
    </w:p>
    <w:p>
      <w:pPr>
        <w:pStyle w:val="style1"/>
        <w:numPr>
          <w:ilvl w:val="0"/>
          <w:numId w:val="4"/>
        </w:numPr>
      </w:pPr>
      <w:bookmarkStart w:id="31" w:name="h.exxcmwgtc2t7"/>
      <w:bookmarkEnd w:id="31"/>
      <w:r>
        <w:rPr>
          <w:sz w:val="24"/>
        </w:rPr>
        <w:t>8.  Stakeholders</w:t>
      </w:r>
    </w:p>
    <w:p>
      <w:pPr>
        <w:pStyle w:val="style2"/>
        <w:numPr>
          <w:ilvl w:val="1"/>
          <w:numId w:val="5"/>
        </w:numPr>
      </w:pPr>
      <w:bookmarkStart w:id="32" w:name="h.te55ckg3k6ol"/>
      <w:bookmarkEnd w:id="32"/>
      <w:r>
        <w:rPr>
          <w:sz w:val="24"/>
        </w:rPr>
        <w:t>8.1   Identification and Analysis</w:t>
      </w:r>
    </w:p>
    <w:p>
      <w:pPr>
        <w:pStyle w:val="style116"/>
      </w:pPr>
      <w:r>
        <w:rPr/>
      </w:r>
    </w:p>
    <w:p>
      <w:pPr>
        <w:pStyle w:val="style116"/>
        <w:numPr>
          <w:ilvl w:val="0"/>
          <w:numId w:val="20"/>
        </w:numPr>
      </w:pPr>
      <w:r>
        <w:rPr>
          <w:color w:val="000000"/>
          <w:sz w:val="24"/>
        </w:rPr>
        <w:t>Key Stakeholder Details and their view about the project.</w:t>
      </w:r>
    </w:p>
    <w:tbl>
      <w:tblPr>
        <w:jc w:val="left"/>
        <w:tblBorders>
          <w:top w:color="000001" w:space="0" w:sz="2" w:val="single"/>
          <w:left w:color="000001" w:space="0" w:sz="2" w:val="single"/>
        </w:tblBorders>
        <w:tblInd w:type="dxa" w:w="-108"/>
      </w:tblPr>
      <w:tblGrid>
        <w:gridCol w:w="3370"/>
        <w:gridCol w:w="6674"/>
      </w:tblGrid>
      <w:tr>
        <w:trPr>
          <w:cantSplit w:val="false"/>
        </w:trPr>
        <w:tc>
          <w:tcPr>
            <w:tcW w:type="dxa" w:w="3370"/>
            <w:tcBorders>
              <w:top w:color="000001" w:space="0" w:sz="2" w:val="single"/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color w:val="000000"/>
                <w:sz w:val="24"/>
              </w:rPr>
              <w:t>Sreekanth, Director - Victoria Distilleries</w:t>
            </w:r>
          </w:p>
        </w:tc>
        <w:tc>
          <w:tcPr>
            <w:tcW w:type="dxa" w:w="6674"/>
            <w:tcBorders>
              <w:top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/>
              <w:t>VBooks will resolve lot of existing issues which are being faced with the existing manual system.</w:t>
            </w:r>
          </w:p>
        </w:tc>
      </w:tr>
      <w:tr>
        <w:trPr>
          <w:cantSplit w:val="false"/>
        </w:trPr>
        <w:tc>
          <w:tcPr>
            <w:tcW w:type="dxa" w:w="33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color w:val="000000"/>
                <w:sz w:val="24"/>
              </w:rPr>
              <w:t>Hema Sekhar, Accounts head - Victoria Distilleries</w:t>
            </w:r>
          </w:p>
        </w:tc>
        <w:tc>
          <w:tcPr>
            <w:tcW w:type="dxa" w:w="6674"/>
            <w:tcBorders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/>
              <w:t>VBooks will ease the sales, accounting, reporting and administration jobs.</w:t>
            </w:r>
          </w:p>
        </w:tc>
      </w:tr>
    </w:tbl>
    <w:p>
      <w:pPr>
        <w:pStyle w:val="style116"/>
      </w:pPr>
      <w:r>
        <w:rPr/>
      </w:r>
    </w:p>
    <w:p>
      <w:pPr>
        <w:pStyle w:val="style2"/>
        <w:numPr>
          <w:ilvl w:val="1"/>
          <w:numId w:val="5"/>
        </w:numPr>
      </w:pPr>
      <w:bookmarkStart w:id="33" w:name="h.bpn7b2fllmcj"/>
      <w:bookmarkEnd w:id="33"/>
      <w:r>
        <w:rPr>
          <w:sz w:val="24"/>
        </w:rPr>
        <w:t>8.2   Communication</w:t>
      </w:r>
    </w:p>
    <w:p>
      <w:pPr>
        <w:pStyle w:val="style116"/>
      </w:pPr>
      <w:r>
        <w:rPr/>
        <w:t xml:space="preserve"> </w:t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1635"/>
        <w:gridCol w:w="2700"/>
        <w:gridCol w:w="2395"/>
        <w:gridCol w:w="3303"/>
      </w:tblGrid>
      <w:tr>
        <w:trPr>
          <w:cantSplit w:val="false"/>
        </w:trPr>
        <w:tc>
          <w:tcPr>
            <w:tcW w:type="dxa" w:w="163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sz w:val="24"/>
                <w:shd w:fill="D9D9D9" w:val="clear"/>
              </w:rPr>
              <w:t>Stakeholders</w:t>
            </w:r>
          </w:p>
        </w:tc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sz w:val="24"/>
                <w:shd w:fill="D9D9D9" w:val="clear"/>
              </w:rPr>
              <w:t>Expected Communications</w:t>
            </w:r>
          </w:p>
        </w:tc>
        <w:tc>
          <w:tcPr>
            <w:tcW w:type="dxa" w:w="23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sz w:val="24"/>
                <w:shd w:fill="D9D9D9" w:val="clear"/>
              </w:rPr>
              <w:t>Frequency</w:t>
            </w:r>
          </w:p>
        </w:tc>
        <w:tc>
          <w:tcPr>
            <w:tcW w:type="dxa" w:w="330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sz w:val="24"/>
                <w:shd w:fill="D9D9D9" w:val="clear"/>
              </w:rPr>
              <w:t>Media</w:t>
            </w:r>
          </w:p>
        </w:tc>
      </w:tr>
      <w:tr>
        <w:trPr>
          <w:cantSplit w:val="false"/>
        </w:trPr>
        <w:tc>
          <w:tcPr>
            <w:tcW w:type="dxa" w:w="163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Project Steering Board</w:t>
            </w:r>
          </w:p>
        </w:tc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Status reporting</w:t>
            </w:r>
          </w:p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Issues reporting</w:t>
            </w:r>
          </w:p>
        </w:tc>
        <w:tc>
          <w:tcPr>
            <w:tcW w:type="dxa" w:w="23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In line with Project milestones</w:t>
            </w:r>
          </w:p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Dependent on timing and priority</w:t>
            </w:r>
          </w:p>
        </w:tc>
        <w:tc>
          <w:tcPr>
            <w:tcW w:type="dxa" w:w="330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Generally, formal reports to be followed up by face-to-face contact where appropriate</w:t>
            </w:r>
          </w:p>
        </w:tc>
      </w:tr>
      <w:tr>
        <w:trPr>
          <w:cantSplit w:val="false"/>
        </w:trPr>
        <w:tc>
          <w:tcPr>
            <w:tcW w:type="dxa" w:w="163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Project Team</w:t>
            </w:r>
          </w:p>
        </w:tc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Documentation and standards</w:t>
            </w:r>
          </w:p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Project knowledge</w:t>
            </w:r>
          </w:p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Internal communications</w:t>
            </w:r>
          </w:p>
        </w:tc>
        <w:tc>
          <w:tcPr>
            <w:tcW w:type="dxa" w:w="23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In line with plan</w:t>
            </w:r>
          </w:p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Ad hoc as necessary</w:t>
            </w:r>
          </w:p>
        </w:tc>
        <w:tc>
          <w:tcPr>
            <w:tcW w:type="dxa" w:w="330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Central repository, managed by project administration</w:t>
            </w:r>
          </w:p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Group e-mail</w:t>
            </w:r>
          </w:p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Team meetings</w:t>
            </w:r>
          </w:p>
        </w:tc>
      </w:tr>
    </w:tbl>
    <w:p>
      <w:pPr>
        <w:pStyle w:val="style116"/>
      </w:pPr>
      <w:r>
        <w:rPr>
          <w:color w:val="4F81BD"/>
        </w:rPr>
        <w:t xml:space="preserve"> </w:t>
      </w:r>
    </w:p>
    <w:p>
      <w:pPr>
        <w:pStyle w:val="style116"/>
      </w:pPr>
      <w:r>
        <w:rPr/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1635"/>
        <w:gridCol w:w="2700"/>
        <w:gridCol w:w="2395"/>
        <w:gridCol w:w="3303"/>
      </w:tblGrid>
      <w:tr>
        <w:trPr>
          <w:cantSplit w:val="false"/>
        </w:trPr>
        <w:tc>
          <w:tcPr>
            <w:tcW w:type="dxa" w:w="163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sz w:val="24"/>
                <w:shd w:fill="D9D9D9" w:val="clear"/>
              </w:rPr>
              <w:t>Stakeholders</w:t>
            </w:r>
          </w:p>
        </w:tc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sz w:val="24"/>
                <w:shd w:fill="D9D9D9" w:val="clear"/>
              </w:rPr>
              <w:t>Expected Communications</w:t>
            </w:r>
          </w:p>
        </w:tc>
        <w:tc>
          <w:tcPr>
            <w:tcW w:type="dxa" w:w="23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sz w:val="24"/>
                <w:shd w:fill="D9D9D9" w:val="clear"/>
              </w:rPr>
              <w:t>Frequency</w:t>
            </w:r>
          </w:p>
        </w:tc>
        <w:tc>
          <w:tcPr>
            <w:tcW w:type="dxa" w:w="330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sz w:val="24"/>
                <w:shd w:fill="D9D9D9" w:val="clear"/>
              </w:rPr>
              <w:t>Media</w:t>
            </w:r>
          </w:p>
        </w:tc>
      </w:tr>
      <w:tr>
        <w:trPr>
          <w:cantSplit w:val="false"/>
        </w:trPr>
        <w:tc>
          <w:tcPr>
            <w:tcW w:type="dxa" w:w="163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Admin User Representatives</w:t>
            </w:r>
          </w:p>
        </w:tc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Informal communication of progress</w:t>
            </w:r>
          </w:p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Discussion of issues</w:t>
            </w:r>
          </w:p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Respond to issues raised</w:t>
            </w:r>
          </w:p>
        </w:tc>
        <w:tc>
          <w:tcPr>
            <w:tcW w:type="dxa" w:w="23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In line with plan</w:t>
            </w:r>
          </w:p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Ad hoc on demand</w:t>
            </w:r>
          </w:p>
        </w:tc>
        <w:tc>
          <w:tcPr>
            <w:tcW w:type="dxa" w:w="330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Group e-mail, from project office</w:t>
            </w:r>
          </w:p>
          <w:p>
            <w:pPr>
              <w:pStyle w:val="style116"/>
            </w:pPr>
            <w:r>
              <w:rPr>
                <w:i/>
                <w:color w:val="000000"/>
                <w:sz w:val="24"/>
              </w:rPr>
              <w:t>Formal reports plus informal communication with Project Team</w:t>
            </w:r>
          </w:p>
        </w:tc>
      </w:tr>
    </w:tbl>
    <w:p>
      <w:pPr>
        <w:pStyle w:val="style1"/>
        <w:numPr>
          <w:ilvl w:val="0"/>
          <w:numId w:val="4"/>
        </w:numPr>
      </w:pPr>
      <w:bookmarkStart w:id="34" w:name="h.xdxwzrcjlgvx"/>
      <w:bookmarkEnd w:id="34"/>
      <w:r>
        <w:rPr>
          <w:sz w:val="24"/>
        </w:rPr>
        <w:t>9. Planning</w:t>
      </w:r>
    </w:p>
    <w:p>
      <w:pPr>
        <w:pStyle w:val="style2"/>
        <w:numPr>
          <w:ilvl w:val="1"/>
          <w:numId w:val="5"/>
        </w:numPr>
      </w:pPr>
      <w:bookmarkStart w:id="35" w:name="h.91u2zebvxlj0"/>
      <w:bookmarkEnd w:id="35"/>
      <w:r>
        <w:rPr>
          <w:sz w:val="24"/>
        </w:rPr>
        <w:t>9.1   Approach</w:t>
      </w:r>
    </w:p>
    <w:p>
      <w:pPr>
        <w:pStyle w:val="style116"/>
      </w:pPr>
      <w:r>
        <w:rPr/>
      </w:r>
    </w:p>
    <w:p>
      <w:pPr>
        <w:pStyle w:val="style116"/>
        <w:numPr>
          <w:ilvl w:val="0"/>
          <w:numId w:val="21"/>
        </w:numPr>
      </w:pPr>
      <w:r>
        <w:rPr>
          <w:color w:val="000000"/>
          <w:sz w:val="24"/>
        </w:rPr>
        <w:t>Creating a project management plan for project managment/ exectuion.</w:t>
      </w:r>
    </w:p>
    <w:p>
      <w:pPr>
        <w:pStyle w:val="style116"/>
        <w:numPr>
          <w:ilvl w:val="0"/>
          <w:numId w:val="21"/>
        </w:numPr>
      </w:pPr>
      <w:r>
        <w:rPr>
          <w:color w:val="000000"/>
          <w:sz w:val="24"/>
        </w:rPr>
        <w:t>Monitoring and  updating the project management plan as per the progress of the tasks mentioned in the plan.</w:t>
      </w:r>
    </w:p>
    <w:p>
      <w:pPr>
        <w:pStyle w:val="style116"/>
      </w:pPr>
      <w:r>
        <w:rPr/>
      </w:r>
    </w:p>
    <w:p>
      <w:pPr>
        <w:pStyle w:val="style2"/>
        <w:numPr>
          <w:ilvl w:val="1"/>
          <w:numId w:val="5"/>
        </w:numPr>
      </w:pPr>
      <w:bookmarkStart w:id="36" w:name="h.cht87w7pax8s"/>
      <w:bookmarkEnd w:id="36"/>
      <w:r>
        <w:rPr>
          <w:sz w:val="24"/>
        </w:rPr>
        <w:t>9.2   Milestone Plan</w:t>
      </w:r>
    </w:p>
    <w:p>
      <w:pPr>
        <w:pStyle w:val="style116"/>
      </w:pPr>
      <w:r>
        <w:rPr/>
      </w:r>
    </w:p>
    <w:p>
      <w:pPr>
        <w:pStyle w:val="style116"/>
      </w:pPr>
      <w:r>
        <w:rPr>
          <w:b/>
          <w:bCs/>
          <w:color w:val="000000"/>
          <w:sz w:val="22"/>
          <w:szCs w:val="22"/>
        </w:rPr>
        <w:t xml:space="preserve">PHASEI: </w:t>
      </w:r>
      <w:r>
        <w:rPr>
          <w:color w:val="000000"/>
          <w:sz w:val="22"/>
          <w:szCs w:val="22"/>
        </w:rPr>
        <w:t xml:space="preserve"> VBooks Desktop/Web Version (Products, Employees, Customers, System Lookups Modules) - June,2013.</w:t>
      </w:r>
    </w:p>
    <w:p>
      <w:pPr>
        <w:pStyle w:val="style116"/>
      </w:pPr>
      <w:r>
        <w:rPr>
          <w:b/>
          <w:bCs/>
          <w:color w:val="000000"/>
          <w:sz w:val="22"/>
          <w:szCs w:val="22"/>
        </w:rPr>
        <w:t>PHASEII:</w:t>
      </w:r>
      <w:r>
        <w:rPr>
          <w:color w:val="000000"/>
          <w:sz w:val="22"/>
          <w:szCs w:val="22"/>
        </w:rPr>
        <w:t xml:space="preserve">  VBooks Desktop/Web Version (Delivery Note, Sale Return, Journals, Daybook Modules): October ,2013.</w:t>
      </w:r>
    </w:p>
    <w:p>
      <w:pPr>
        <w:pStyle w:val="style116"/>
      </w:pPr>
      <w:r>
        <w:rPr>
          <w:b/>
          <w:bCs/>
          <w:color w:val="000000"/>
          <w:sz w:val="22"/>
          <w:szCs w:val="22"/>
        </w:rPr>
        <w:t>PHASEIII:</w:t>
      </w:r>
      <w:r>
        <w:rPr>
          <w:color w:val="000000"/>
          <w:sz w:val="22"/>
          <w:szCs w:val="22"/>
        </w:rPr>
        <w:t xml:space="preserve"> VBooks Android Version (Delivery Note, Sale Return, Journals, Daybook):</w:t>
        <w:tab/>
        <w:t xml:space="preserve"> October ,2013.</w:t>
      </w:r>
    </w:p>
    <w:p>
      <w:pPr>
        <w:pStyle w:val="style116"/>
      </w:pPr>
      <w:r>
        <w:rPr/>
      </w:r>
    </w:p>
    <w:p>
      <w:pPr>
        <w:pStyle w:val="style116"/>
      </w:pPr>
      <w:r>
        <w:rPr/>
      </w:r>
    </w:p>
    <w:p>
      <w:pPr>
        <w:pStyle w:val="style116"/>
      </w:pPr>
      <w:r>
        <w:rPr/>
      </w:r>
    </w:p>
    <w:p>
      <w:pPr>
        <w:pStyle w:val="style116"/>
      </w:pPr>
      <w:r>
        <w:rPr/>
      </w:r>
    </w:p>
    <w:p>
      <w:pPr>
        <w:pStyle w:val="style116"/>
      </w:pPr>
      <w:r>
        <w:rPr/>
      </w:r>
    </w:p>
    <w:p>
      <w:pPr>
        <w:pStyle w:val="style116"/>
      </w:pPr>
      <w:r>
        <w:rPr/>
      </w:r>
    </w:p>
    <w:p>
      <w:pPr>
        <w:pStyle w:val="style116"/>
      </w:pPr>
      <w:r>
        <w:rPr/>
      </w:r>
    </w:p>
    <w:p>
      <w:pPr>
        <w:pStyle w:val="style116"/>
      </w:pPr>
      <w:r>
        <w:rPr/>
      </w:r>
    </w:p>
    <w:p>
      <w:pPr>
        <w:pStyle w:val="style116"/>
      </w:pPr>
      <w:r>
        <w:rPr/>
      </w:r>
    </w:p>
    <w:p>
      <w:pPr>
        <w:pStyle w:val="style116"/>
      </w:pPr>
      <w:r>
        <w:rPr/>
      </w:r>
    </w:p>
    <w:p>
      <w:pPr>
        <w:pStyle w:val="style116"/>
      </w:pPr>
      <w:r>
        <w:rPr/>
      </w:r>
    </w:p>
    <w:p>
      <w:pPr>
        <w:pStyle w:val="style116"/>
      </w:pPr>
      <w:r>
        <w:rPr/>
      </w:r>
    </w:p>
    <w:p>
      <w:pPr>
        <w:pStyle w:val="style116"/>
      </w:pPr>
      <w:r>
        <w:rPr/>
      </w:r>
    </w:p>
    <w:p>
      <w:pPr>
        <w:pStyle w:val="style116"/>
      </w:pPr>
      <w:r>
        <w:rPr/>
      </w:r>
    </w:p>
    <w:p>
      <w:pPr>
        <w:pStyle w:val="style116"/>
      </w:pPr>
      <w:r>
        <w:rPr/>
      </w:r>
    </w:p>
    <w:p>
      <w:pPr>
        <w:pStyle w:val="style116"/>
        <w:ind w:hanging="0" w:left="135" w:right="0"/>
      </w:pPr>
      <w:r>
        <w:rPr>
          <w:b/>
          <w:sz w:val="24"/>
        </w:rPr>
        <w:t>Revision History</w:t>
      </w:r>
    </w:p>
    <w:p>
      <w:pPr>
        <w:pStyle w:val="style116"/>
        <w:ind w:hanging="0" w:left="135" w:right="0"/>
      </w:pPr>
      <w:r>
        <w:rPr/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1414"/>
        <w:gridCol w:w="1128"/>
        <w:gridCol w:w="4385"/>
        <w:gridCol w:w="2361"/>
      </w:tblGrid>
      <w:tr>
        <w:trPr>
          <w:cantSplit w:val="false"/>
        </w:trPr>
        <w:tc>
          <w:tcPr>
            <w:tcW w:type="dxa" w:w="14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100" w:right="0"/>
            </w:pPr>
            <w:r>
              <w:rPr>
                <w:sz w:val="24"/>
              </w:rPr>
              <w:t>Date</w:t>
            </w:r>
          </w:p>
        </w:tc>
        <w:tc>
          <w:tcPr>
            <w:tcW w:type="dxa" w:w="112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100" w:right="0"/>
            </w:pPr>
            <w:r>
              <w:rPr>
                <w:sz w:val="24"/>
              </w:rPr>
              <w:t>Version</w:t>
            </w:r>
          </w:p>
        </w:tc>
        <w:tc>
          <w:tcPr>
            <w:tcW w:type="dxa" w:w="43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100" w:right="0"/>
            </w:pPr>
            <w:r>
              <w:rPr>
                <w:sz w:val="24"/>
              </w:rPr>
              <w:t>Description</w:t>
            </w:r>
          </w:p>
        </w:tc>
        <w:tc>
          <w:tcPr>
            <w:tcW w:type="dxa" w:w="236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100" w:right="0"/>
            </w:pPr>
            <w:r>
              <w:rPr>
                <w:sz w:val="24"/>
              </w:rPr>
              <w:t>Author</w:t>
            </w:r>
          </w:p>
        </w:tc>
      </w:tr>
      <w:tr>
        <w:trPr>
          <w:cantSplit w:val="false"/>
        </w:trPr>
        <w:tc>
          <w:tcPr>
            <w:tcW w:type="dxa" w:w="141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100" w:right="0"/>
            </w:pPr>
            <w:r>
              <w:rPr>
                <w:sz w:val="20"/>
              </w:rPr>
              <w:t xml:space="preserve"> </w:t>
            </w:r>
            <w:r>
              <w:rPr>
                <w:rFonts w:cs="Arial"/>
                <w:bCs/>
                <w:sz w:val="20"/>
                <w:szCs w:val="20"/>
              </w:rPr>
              <w:t>02/18/2013</w:t>
            </w:r>
          </w:p>
        </w:tc>
        <w:tc>
          <w:tcPr>
            <w:tcW w:type="dxa" w:w="112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ind w:hanging="0" w:left="100" w:right="0"/>
            </w:pPr>
            <w:r>
              <w:rPr>
                <w:sz w:val="20"/>
              </w:rPr>
              <w:t>VB-PID_v1.0</w:t>
            </w:r>
          </w:p>
        </w:tc>
        <w:tc>
          <w:tcPr>
            <w:tcW w:type="dxa" w:w="43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First Version of Project Initiation document.</w:t>
            </w:r>
          </w:p>
        </w:tc>
        <w:tc>
          <w:tcPr>
            <w:tcW w:type="dxa" w:w="236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ind w:hanging="0" w:left="135" w:right="0"/>
            </w:pPr>
            <w:r>
              <w:rPr>
                <w:sz w:val="20"/>
              </w:rPr>
              <w:t>Sateesh T</w:t>
            </w:r>
          </w:p>
        </w:tc>
      </w:tr>
    </w:tbl>
    <w:p>
      <w:pPr>
        <w:pStyle w:val="style116"/>
        <w:ind w:hanging="0" w:left="135" w:right="0"/>
      </w:pPr>
      <w:r>
        <w:rPr/>
      </w:r>
    </w:p>
    <w:p>
      <w:pPr>
        <w:pStyle w:val="style116"/>
        <w:ind w:hanging="0" w:left="135" w:right="0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295" w:footer="720" w:gutter="0" w:header="720" w:left="850" w:right="990" w:top="1466"/>
      <w:pgNumType w:fmt="decimal"/>
      <w:formProt w:val="false"/>
      <w:textDirection w:val="lrTb"/>
      <w:docGrid w:charSpace="-2049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swiss"/>
    <w:pitch w:val="default"/>
  </w:font>
  <w:font w:name="Wingdings 2">
    <w:charset w:val="80"/>
    <w:family w:val="auto"/>
    <w:pitch w:val="default"/>
  </w:font>
  <w:font w:name="OpenSymbol">
    <w:altName w:val="Arial Unicode MS"/>
    <w:charset w:val="8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/>
      <w:tabs>
        <w:tab w:leader="none" w:pos="720" w:val="left"/>
      </w:tabs>
      <w:suppressAutoHyphens w:val="true"/>
      <w:spacing w:after="200" w:before="0" w:line="276" w:lineRule="auto"/>
    </w:pPr>
    <w:r>
      <w:rPr>
        <w:rStyle w:val="style65"/>
        <w:rFonts w:ascii="Arial" w:cs="Arial" w:hAnsi="Arial"/>
        <w:bCs/>
        <w:i/>
        <w:iCs/>
        <w:color w:val="000000"/>
        <w:sz w:val="18"/>
        <w:szCs w:val="18"/>
        <w:lang w:eastAsia="en-US" w:val="it-IT"/>
      </w:rPr>
      <w:tab/>
      <w:tab/>
      <w:tab/>
      <w:tab/>
    </w:r>
    <w:r>
      <w:rPr>
        <w:rStyle w:val="style65"/>
        <w:rFonts w:ascii="Arial" w:cs="Arial" w:hAnsi="Arial"/>
        <w:b/>
        <w:bCs/>
        <w:i/>
        <w:iCs/>
        <w:color w:val="000000"/>
        <w:sz w:val="18"/>
        <w:szCs w:val="18"/>
        <w:lang w:eastAsia="en-US" w:val="it-IT"/>
      </w:rPr>
      <w:t>Vekomy</w:t>
    </w:r>
    <w:r>
      <w:rPr>
        <w:rStyle w:val="style65"/>
        <w:rFonts w:ascii="Arial" w:cs="Arial" w:eastAsia="Arial" w:hAnsi="Arial"/>
        <w:b/>
        <w:bCs/>
        <w:i/>
        <w:iCs/>
        <w:color w:val="000000"/>
        <w:sz w:val="18"/>
        <w:szCs w:val="18"/>
        <w:lang w:eastAsia="en-US" w:val="it-IT"/>
      </w:rPr>
      <w:t xml:space="preserve"> </w:t>
    </w:r>
    <w:r>
      <w:rPr>
        <w:rStyle w:val="style65"/>
        <w:rFonts w:ascii="Arial" w:cs="Arial" w:hAnsi="Arial"/>
        <w:b/>
        <w:bCs/>
        <w:i/>
        <w:iCs/>
        <w:color w:val="000000"/>
        <w:sz w:val="18"/>
        <w:szCs w:val="18"/>
        <w:lang w:eastAsia="en-US" w:val="it-IT"/>
      </w:rPr>
      <w:t>Confidential</w:t>
    </w:r>
    <w:r>
      <w:rPr>
        <w:rStyle w:val="style65"/>
        <w:rFonts w:ascii="Arial" w:cs="Arial" w:eastAsia="Arial" w:hAnsi="Arial"/>
        <w:b/>
        <w:bCs/>
        <w:i/>
        <w:iCs/>
        <w:color w:val="000000"/>
        <w:sz w:val="18"/>
        <w:szCs w:val="18"/>
        <w:lang w:eastAsia="en-US" w:val="it-IT"/>
      </w:rPr>
      <w:t xml:space="preserve"> </w:t>
    </w:r>
    <w:r>
      <w:rPr>
        <w:rStyle w:val="style65"/>
        <w:rFonts w:ascii="Arial" w:cs="Arial" w:hAnsi="Arial"/>
        <w:b/>
        <w:bCs/>
        <w:i/>
        <w:iCs/>
        <w:color w:val="000000"/>
        <w:sz w:val="18"/>
        <w:szCs w:val="18"/>
        <w:lang w:eastAsia="en-US" w:val="it-IT"/>
      </w:rPr>
      <w:t>&amp;</w:t>
    </w:r>
    <w:r>
      <w:rPr>
        <w:rStyle w:val="style65"/>
        <w:rFonts w:ascii="Arial" w:cs="Arial" w:eastAsia="Arial" w:hAnsi="Arial"/>
        <w:b/>
        <w:bCs/>
        <w:i/>
        <w:iCs/>
        <w:color w:val="000000"/>
        <w:sz w:val="18"/>
        <w:szCs w:val="18"/>
        <w:lang w:eastAsia="en-US" w:val="it-IT"/>
      </w:rPr>
      <w:t xml:space="preserve"> </w:t>
    </w:r>
    <w:r>
      <w:rPr>
        <w:rStyle w:val="style65"/>
        <w:rFonts w:ascii="Arial" w:cs="Arial" w:hAnsi="Arial"/>
        <w:b/>
        <w:bCs/>
        <w:i/>
        <w:iCs/>
        <w:color w:val="000000"/>
        <w:sz w:val="18"/>
        <w:szCs w:val="18"/>
        <w:lang w:eastAsia="en-US" w:val="it-IT"/>
      </w:rPr>
      <w:t>Proprietary</w:t>
    </w:r>
    <w:r>
      <w:rPr>
        <w:rStyle w:val="style65"/>
        <w:rFonts w:ascii="Arial" w:cs="Arial" w:eastAsia="Arial" w:hAnsi="Arial"/>
        <w:b/>
        <w:bCs/>
        <w:i/>
        <w:iCs/>
        <w:color w:val="365F91"/>
        <w:sz w:val="18"/>
        <w:szCs w:val="18"/>
        <w:lang w:eastAsia="en-US" w:val="it-IT"/>
      </w:rPr>
      <w:t xml:space="preserve">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20"/>
    </w:pPr>
    <w:r>
      <w:rPr/>
      <w:tab/>
      <w:tab/>
      <w:tab/>
      <w:tab/>
      <w:tab/>
      <w:tab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6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4F81BD"/>
        <w:dstrike w:val="false"/>
        <w:strike w:val="false"/>
        <w:vertAlign w:val="baseline"/>
        <w:position w:val="0"/>
        <w:sz w:val="24"/>
        <w:sz w:val="24"/>
        <w:i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4F81BD"/>
        <w:dstrike w:val="false"/>
        <w:strike w:val="false"/>
        <w:vertAlign w:val="baseline"/>
        <w:position w:val="0"/>
        <w:sz w:val="24"/>
        <w:sz w:val="24"/>
        <w:i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4F81BD"/>
        <w:dstrike w:val="false"/>
        <w:strike w:val="false"/>
        <w:vertAlign w:val="baseline"/>
        <w:position w:val="0"/>
        <w:sz w:val="24"/>
        <w:sz w:val="24"/>
        <w:i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4F81BD"/>
        <w:dstrike w:val="false"/>
        <w:strike w:val="false"/>
        <w:vertAlign w:val="baseline"/>
        <w:position w:val="0"/>
        <w:sz w:val="24"/>
        <w:sz w:val="24"/>
        <w:i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4F81BD"/>
        <w:dstrike w:val="false"/>
        <w:strike w:val="false"/>
        <w:vertAlign w:val="baseline"/>
        <w:position w:val="0"/>
        <w:sz w:val="24"/>
        <w:sz w:val="24"/>
        <w:i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4F81BD"/>
        <w:dstrike w:val="false"/>
        <w:strike w:val="false"/>
        <w:vertAlign w:val="baseline"/>
        <w:position w:val="0"/>
        <w:sz w:val="24"/>
        <w:sz w:val="24"/>
        <w:i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4F81BD"/>
        <w:dstrike w:val="false"/>
        <w:strike w:val="false"/>
        <w:vertAlign w:val="baseline"/>
        <w:position w:val="0"/>
        <w:sz w:val="24"/>
        <w:sz w:val="24"/>
        <w:i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4F81BD"/>
        <w:dstrike w:val="false"/>
        <w:strike w:val="false"/>
        <w:vertAlign w:val="baseline"/>
        <w:position w:val="0"/>
        <w:sz w:val="24"/>
        <w:sz w:val="24"/>
        <w:i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4F81BD"/>
        <w:dstrike w:val="false"/>
        <w:strike w:val="false"/>
        <w:vertAlign w:val="baseline"/>
        <w:position w:val="0"/>
        <w:sz w:val="24"/>
        <w:sz w:val="24"/>
        <w:i/>
        <w:u w:val="none"/>
        <w:b w:val="false"/>
      </w:rPr>
    </w:lvl>
  </w:abstractNum>
  <w:abstractNum w:abstractNumId="7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"/>
      <w:lvlJc w:val="left"/>
      <w:pPr>
        <w:tabs>
          <w:tab w:pos="781" w:val="num"/>
        </w:tabs>
        <w:ind w:hanging="360" w:left="781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141" w:val="num"/>
        </w:tabs>
        <w:ind w:hanging="360" w:left="1141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501" w:val="num"/>
        </w:tabs>
        <w:ind w:hanging="360" w:left="1501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61" w:val="num"/>
        </w:tabs>
        <w:ind w:hanging="360" w:left="1861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221" w:val="num"/>
        </w:tabs>
        <w:ind w:hanging="360" w:left="2221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81" w:val="num"/>
        </w:tabs>
        <w:ind w:hanging="360" w:left="2581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941" w:val="num"/>
        </w:tabs>
        <w:ind w:hanging="360" w:left="2941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301" w:val="num"/>
        </w:tabs>
        <w:ind w:hanging="360" w:left="3301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61" w:val="num"/>
        </w:tabs>
        <w:ind w:hanging="360" w:left="3661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"/>
      <w:lvlJc w:val="left"/>
      <w:pPr>
        <w:tabs>
          <w:tab w:pos="721" w:val="num"/>
        </w:tabs>
        <w:ind w:hanging="360" w:left="721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1" w:val="num"/>
        </w:tabs>
        <w:ind w:hanging="360" w:left="1081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1" w:val="num"/>
        </w:tabs>
        <w:ind w:hanging="360" w:left="1441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1" w:val="num"/>
        </w:tabs>
        <w:ind w:hanging="360" w:left="1801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1" w:val="num"/>
        </w:tabs>
        <w:ind w:hanging="360" w:left="2161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1" w:val="num"/>
        </w:tabs>
        <w:ind w:hanging="360" w:left="2521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1" w:val="num"/>
        </w:tabs>
        <w:ind w:hanging="360" w:left="2881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1" w:val="num"/>
        </w:tabs>
        <w:ind w:hanging="360" w:left="3241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1" w:val="num"/>
        </w:tabs>
        <w:ind w:hanging="360" w:left="3601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5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6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7">
    <w:lvl w:ilvl="0">
      <w:start w:val="1"/>
      <w:numFmt w:val="bullet"/>
      <w:lvlText w:val=""/>
      <w:lvlJc w:val="left"/>
      <w:pPr>
        <w:tabs>
          <w:tab w:pos="361" w:val="num"/>
        </w:tabs>
        <w:ind w:hanging="360" w:left="361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721" w:val="num"/>
        </w:tabs>
        <w:ind w:hanging="360" w:left="721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081" w:val="num"/>
        </w:tabs>
        <w:ind w:hanging="360" w:left="1081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441" w:val="num"/>
        </w:tabs>
        <w:ind w:hanging="360" w:left="1441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1801" w:val="num"/>
        </w:tabs>
        <w:ind w:hanging="360" w:left="1801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161" w:val="num"/>
        </w:tabs>
        <w:ind w:hanging="360" w:left="2161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521" w:val="num"/>
        </w:tabs>
        <w:ind w:hanging="360" w:left="2521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2881" w:val="num"/>
        </w:tabs>
        <w:ind w:hanging="360" w:left="2881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241" w:val="num"/>
        </w:tabs>
        <w:ind w:hanging="360" w:left="3241"/>
      </w:pPr>
      <w:rPr>
        <w:rFonts w:ascii="OpenSymbol" w:cs="OpenSymbol" w:hAnsi="OpenSymbol" w:hint="default"/>
      </w:rPr>
    </w:lvl>
  </w:abstractNum>
  <w:abstractNum w:abstractNumId="18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9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20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21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IN" w:val="en-IN"/>
    </w:rPr>
  </w:style>
  <w:style w:styleId="style1" w:type="paragraph">
    <w:name w:val="Heading 1"/>
    <w:basedOn w:val="style111"/>
    <w:next w:val="style112"/>
    <w:pPr>
      <w:widowControl w:val="false"/>
      <w:numPr>
        <w:ilvl w:val="0"/>
        <w:numId w:val="1"/>
      </w:numPr>
      <w:tabs>
        <w:tab w:leader="none" w:pos="720" w:val="left"/>
      </w:tabs>
      <w:suppressAutoHyphens w:val="true"/>
      <w:spacing w:after="120" w:before="480" w:line="276" w:lineRule="auto"/>
      <w:outlineLvl w:val="0"/>
    </w:pPr>
    <w:rPr>
      <w:rFonts w:ascii="Calibri" w:cs="" w:eastAsia="WenQuanYi Micro Hei" w:hAnsi="Calibri"/>
      <w:b/>
      <w:color w:val="00000A"/>
      <w:sz w:val="36"/>
      <w:szCs w:val="22"/>
      <w:lang w:bidi="ar-SA" w:eastAsia="en-IN" w:val="en-IN"/>
    </w:rPr>
  </w:style>
  <w:style w:styleId="style2" w:type="paragraph">
    <w:name w:val="Heading 2"/>
    <w:basedOn w:val="style111"/>
    <w:next w:val="style112"/>
    <w:pPr>
      <w:widowControl w:val="false"/>
      <w:numPr>
        <w:ilvl w:val="1"/>
        <w:numId w:val="1"/>
      </w:numPr>
      <w:tabs>
        <w:tab w:leader="none" w:pos="720" w:val="left"/>
      </w:tabs>
      <w:suppressAutoHyphens w:val="true"/>
      <w:spacing w:after="80" w:before="360" w:line="276" w:lineRule="auto"/>
      <w:outlineLvl w:val="1"/>
    </w:pPr>
    <w:rPr>
      <w:rFonts w:ascii="Calibri" w:cs="" w:eastAsia="WenQuanYi Micro Hei" w:hAnsi="Calibri"/>
      <w:b/>
      <w:color w:val="00000A"/>
      <w:sz w:val="28"/>
      <w:szCs w:val="22"/>
      <w:lang w:bidi="ar-SA" w:eastAsia="en-IN" w:val="en-IN"/>
    </w:rPr>
  </w:style>
  <w:style w:styleId="style3" w:type="paragraph">
    <w:name w:val="Heading 3"/>
    <w:basedOn w:val="style111"/>
    <w:next w:val="style112"/>
    <w:pPr>
      <w:widowControl w:val="false"/>
      <w:numPr>
        <w:ilvl w:val="2"/>
        <w:numId w:val="1"/>
      </w:numPr>
      <w:tabs>
        <w:tab w:leader="none" w:pos="720" w:val="left"/>
      </w:tabs>
      <w:suppressAutoHyphens w:val="true"/>
      <w:spacing w:after="80" w:before="280" w:line="276" w:lineRule="auto"/>
      <w:outlineLvl w:val="2"/>
    </w:pPr>
    <w:rPr>
      <w:rFonts w:ascii="Calibri" w:cs="" w:eastAsia="WenQuanYi Micro Hei" w:hAnsi="Calibri"/>
      <w:b/>
      <w:color w:val="666666"/>
      <w:sz w:val="24"/>
      <w:szCs w:val="22"/>
      <w:lang w:bidi="ar-SA" w:eastAsia="en-IN" w:val="en-IN"/>
    </w:rPr>
  </w:style>
  <w:style w:styleId="style4" w:type="paragraph">
    <w:name w:val="Heading 4"/>
    <w:basedOn w:val="style111"/>
    <w:next w:val="style112"/>
    <w:pPr>
      <w:widowControl w:val="false"/>
      <w:numPr>
        <w:ilvl w:val="3"/>
        <w:numId w:val="1"/>
      </w:numPr>
      <w:tabs>
        <w:tab w:leader="none" w:pos="720" w:val="left"/>
      </w:tabs>
      <w:suppressAutoHyphens w:val="true"/>
      <w:spacing w:after="40" w:before="240" w:line="276" w:lineRule="auto"/>
      <w:outlineLvl w:val="3"/>
    </w:pPr>
    <w:rPr>
      <w:rFonts w:ascii="Calibri" w:cs="" w:eastAsia="WenQuanYi Micro Hei" w:hAnsi="Calibri"/>
      <w:i/>
      <w:color w:val="666666"/>
      <w:sz w:val="22"/>
      <w:szCs w:val="22"/>
      <w:lang w:bidi="ar-SA" w:eastAsia="en-IN" w:val="en-IN"/>
    </w:rPr>
  </w:style>
  <w:style w:styleId="style5" w:type="paragraph">
    <w:name w:val="Heading 5"/>
    <w:basedOn w:val="style111"/>
    <w:next w:val="style112"/>
    <w:pPr>
      <w:widowControl w:val="false"/>
      <w:numPr>
        <w:ilvl w:val="4"/>
        <w:numId w:val="1"/>
      </w:numPr>
      <w:tabs>
        <w:tab w:leader="none" w:pos="720" w:val="left"/>
      </w:tabs>
      <w:suppressAutoHyphens w:val="true"/>
      <w:spacing w:after="40" w:before="220" w:line="276" w:lineRule="auto"/>
      <w:outlineLvl w:val="4"/>
    </w:pPr>
    <w:rPr>
      <w:rFonts w:ascii="Calibri" w:cs="" w:eastAsia="WenQuanYi Micro Hei" w:hAnsi="Calibri"/>
      <w:b/>
      <w:color w:val="666666"/>
      <w:sz w:val="20"/>
      <w:szCs w:val="22"/>
      <w:lang w:bidi="ar-SA" w:eastAsia="en-IN" w:val="en-IN"/>
    </w:rPr>
  </w:style>
  <w:style w:styleId="style6" w:type="paragraph">
    <w:name w:val="Heading 6"/>
    <w:basedOn w:val="style111"/>
    <w:next w:val="style112"/>
    <w:pPr>
      <w:widowControl w:val="false"/>
      <w:numPr>
        <w:ilvl w:val="5"/>
        <w:numId w:val="1"/>
      </w:numPr>
      <w:tabs>
        <w:tab w:leader="none" w:pos="720" w:val="left"/>
      </w:tabs>
      <w:suppressAutoHyphens w:val="true"/>
      <w:spacing w:after="40" w:before="200" w:line="276" w:lineRule="auto"/>
      <w:outlineLvl w:val="5"/>
    </w:pPr>
    <w:rPr>
      <w:rFonts w:ascii="Calibri" w:cs="" w:eastAsia="WenQuanYi Micro Hei" w:hAnsi="Calibri"/>
      <w:i/>
      <w:color w:val="666666"/>
      <w:sz w:val="20"/>
      <w:szCs w:val="22"/>
      <w:lang w:bidi="ar-SA" w:eastAsia="en-IN" w:val="en-IN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Header Char"/>
    <w:basedOn w:val="style15"/>
    <w:next w:val="style17"/>
    <w:rPr/>
  </w:style>
  <w:style w:styleId="style18" w:type="character">
    <w:name w:val="Footer Char"/>
    <w:basedOn w:val="style15"/>
    <w:next w:val="style18"/>
    <w:rPr/>
  </w:style>
  <w:style w:styleId="style19" w:type="character">
    <w:name w:val="ListLabel 1"/>
    <w:next w:val="style19"/>
    <w:rPr>
      <w:rFonts w:cs="Arial" w:eastAsia="Arial"/>
      <w:b w:val="false"/>
      <w:i w:val="false"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0" w:type="character">
    <w:name w:val="ListLabel 2"/>
    <w:next w:val="style20"/>
    <w:rPr>
      <w:rFonts w:cs="Arial" w:eastAsia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1" w:type="character">
    <w:name w:val="Internet Link"/>
    <w:next w:val="style21"/>
    <w:rPr>
      <w:color w:val="000080"/>
      <w:u w:val="single"/>
      <w:lang w:bidi="en-US" w:eastAsia="en-US" w:val="en-US"/>
    </w:rPr>
  </w:style>
  <w:style w:styleId="style22" w:type="character">
    <w:name w:val="Visited Internet Link"/>
    <w:next w:val="style22"/>
    <w:rPr>
      <w:color w:val="800000"/>
      <w:u w:val="single"/>
      <w:lang w:bidi="en-US" w:eastAsia="en-US" w:val="en-US"/>
    </w:rPr>
  </w:style>
  <w:style w:styleId="style23" w:type="character">
    <w:name w:val="ListLabel 3"/>
    <w:next w:val="style23"/>
    <w:rPr>
      <w:rFonts w:cs="Arial"/>
      <w:b w:val="false"/>
      <w:i w:val="false"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4" w:type="character">
    <w:name w:val="ListLabel 4"/>
    <w:next w:val="style24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5" w:type="character">
    <w:name w:val="ListLabel 5"/>
    <w:next w:val="style25"/>
    <w:rPr>
      <w:rFonts w:cs="Arial"/>
      <w:b w:val="false"/>
      <w:i w:val="false"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6" w:type="character">
    <w:name w:val="ListLabel 6"/>
    <w:next w:val="style26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7" w:type="character">
    <w:name w:val="ListLabel 7"/>
    <w:next w:val="style27"/>
    <w:rPr>
      <w:rFonts w:cs="Arial"/>
      <w:b w:val="false"/>
      <w:i w:val="false"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8" w:type="character">
    <w:name w:val="ListLabel 8"/>
    <w:next w:val="style28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9" w:type="character">
    <w:name w:val="Bullets"/>
    <w:next w:val="style29"/>
    <w:rPr>
      <w:rFonts w:ascii="OpenSymbol" w:cs="OpenSymbol" w:eastAsia="OpenSymbol" w:hAnsi="OpenSymbol"/>
    </w:rPr>
  </w:style>
  <w:style w:styleId="style30" w:type="character">
    <w:name w:val="ListLabel 9"/>
    <w:next w:val="style30"/>
    <w:rPr>
      <w:rFonts w:cs="Arial"/>
      <w:b w:val="false"/>
      <w:i w:val="false"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31" w:type="character">
    <w:name w:val="ListLabel 10"/>
    <w:next w:val="style31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32" w:type="character">
    <w:name w:val="ListLabel 11"/>
    <w:next w:val="style32"/>
    <w:rPr>
      <w:rFonts w:cs="Wingdings 2"/>
    </w:rPr>
  </w:style>
  <w:style w:styleId="style33" w:type="character">
    <w:name w:val="ListLabel 12"/>
    <w:next w:val="style33"/>
    <w:rPr>
      <w:rFonts w:cs="OpenSymbol"/>
    </w:rPr>
  </w:style>
  <w:style w:styleId="style34" w:type="character">
    <w:name w:val="ListLabel 13"/>
    <w:next w:val="style34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35" w:type="character">
    <w:name w:val="ListLabel 14"/>
    <w:next w:val="style35"/>
    <w:rPr>
      <w:rFonts w:cs="Wingdings 2"/>
    </w:rPr>
  </w:style>
  <w:style w:styleId="style36" w:type="character">
    <w:name w:val="ListLabel 15"/>
    <w:next w:val="style36"/>
    <w:rPr>
      <w:rFonts w:cs="OpenSymbol"/>
    </w:rPr>
  </w:style>
  <w:style w:styleId="style37" w:type="character">
    <w:name w:val="ListLabel 16"/>
    <w:next w:val="style37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38" w:type="character">
    <w:name w:val="ListLabel 17"/>
    <w:next w:val="style38"/>
    <w:rPr>
      <w:rFonts w:cs="Wingdings 2"/>
    </w:rPr>
  </w:style>
  <w:style w:styleId="style39" w:type="character">
    <w:name w:val="ListLabel 18"/>
    <w:next w:val="style39"/>
    <w:rPr>
      <w:rFonts w:cs="OpenSymbol"/>
    </w:rPr>
  </w:style>
  <w:style w:styleId="style40" w:type="character">
    <w:name w:val="ListLabel 19"/>
    <w:next w:val="style40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41" w:type="character">
    <w:name w:val="ListLabel 20"/>
    <w:next w:val="style41"/>
    <w:rPr>
      <w:rFonts w:cs="Wingdings 2"/>
    </w:rPr>
  </w:style>
  <w:style w:styleId="style42" w:type="character">
    <w:name w:val="ListLabel 21"/>
    <w:next w:val="style42"/>
    <w:rPr>
      <w:rFonts w:cs="OpenSymbol"/>
    </w:rPr>
  </w:style>
  <w:style w:styleId="style43" w:type="character">
    <w:name w:val="ListLabel 22"/>
    <w:next w:val="style43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44" w:type="character">
    <w:name w:val="ListLabel 23"/>
    <w:next w:val="style44"/>
    <w:rPr>
      <w:rFonts w:cs="Wingdings 2"/>
    </w:rPr>
  </w:style>
  <w:style w:styleId="style45" w:type="character">
    <w:name w:val="ListLabel 24"/>
    <w:next w:val="style45"/>
    <w:rPr>
      <w:rFonts w:cs="OpenSymbol"/>
    </w:rPr>
  </w:style>
  <w:style w:styleId="style46" w:type="character">
    <w:name w:val="ListLabel 25"/>
    <w:next w:val="style46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47" w:type="character">
    <w:name w:val="ListLabel 26"/>
    <w:next w:val="style47"/>
    <w:rPr>
      <w:rFonts w:cs="Wingdings 2"/>
    </w:rPr>
  </w:style>
  <w:style w:styleId="style48" w:type="character">
    <w:name w:val="ListLabel 27"/>
    <w:next w:val="style48"/>
    <w:rPr>
      <w:rFonts w:cs="OpenSymbol"/>
    </w:rPr>
  </w:style>
  <w:style w:styleId="style49" w:type="character">
    <w:name w:val="ListLabel 28"/>
    <w:next w:val="style49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50" w:type="character">
    <w:name w:val="ListLabel 29"/>
    <w:next w:val="style50"/>
    <w:rPr>
      <w:rFonts w:cs="Wingdings 2"/>
    </w:rPr>
  </w:style>
  <w:style w:styleId="style51" w:type="character">
    <w:name w:val="ListLabel 30"/>
    <w:next w:val="style51"/>
    <w:rPr>
      <w:rFonts w:cs="OpenSymbol"/>
    </w:rPr>
  </w:style>
  <w:style w:styleId="style52" w:type="character">
    <w:name w:val="ListLabel 31"/>
    <w:next w:val="style52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53" w:type="character">
    <w:name w:val="ListLabel 32"/>
    <w:next w:val="style53"/>
    <w:rPr>
      <w:rFonts w:cs="Wingdings 2"/>
    </w:rPr>
  </w:style>
  <w:style w:styleId="style54" w:type="character">
    <w:name w:val="ListLabel 33"/>
    <w:next w:val="style54"/>
    <w:rPr>
      <w:rFonts w:cs="OpenSymbol"/>
    </w:rPr>
  </w:style>
  <w:style w:styleId="style55" w:type="character">
    <w:name w:val="ListLabel 34"/>
    <w:next w:val="style55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56" w:type="character">
    <w:name w:val="ListLabel 35"/>
    <w:next w:val="style56"/>
    <w:rPr>
      <w:rFonts w:cs="Wingdings 2"/>
    </w:rPr>
  </w:style>
  <w:style w:styleId="style57" w:type="character">
    <w:name w:val="ListLabel 36"/>
    <w:next w:val="style57"/>
    <w:rPr>
      <w:rFonts w:cs="OpenSymbol"/>
    </w:rPr>
  </w:style>
  <w:style w:styleId="style58" w:type="character">
    <w:name w:val="ListLabel 37"/>
    <w:next w:val="style58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59" w:type="character">
    <w:name w:val="ListLabel 38"/>
    <w:next w:val="style59"/>
    <w:rPr>
      <w:rFonts w:cs="Wingdings 2"/>
    </w:rPr>
  </w:style>
  <w:style w:styleId="style60" w:type="character">
    <w:name w:val="ListLabel 39"/>
    <w:next w:val="style60"/>
    <w:rPr>
      <w:rFonts w:cs="OpenSymbol"/>
    </w:rPr>
  </w:style>
  <w:style w:styleId="style61" w:type="character">
    <w:name w:val="ListLabel 40"/>
    <w:next w:val="style61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62" w:type="character">
    <w:name w:val="ListLabel 41"/>
    <w:next w:val="style62"/>
    <w:rPr>
      <w:rFonts w:cs="Wingdings 2"/>
    </w:rPr>
  </w:style>
  <w:style w:styleId="style63" w:type="character">
    <w:name w:val="ListLabel 42"/>
    <w:next w:val="style63"/>
    <w:rPr>
      <w:rFonts w:cs="OpenSymbol"/>
    </w:rPr>
  </w:style>
  <w:style w:styleId="style64" w:type="character">
    <w:name w:val="WW-Default Paragraph Font"/>
    <w:next w:val="style64"/>
    <w:rPr/>
  </w:style>
  <w:style w:styleId="style65" w:type="character">
    <w:name w:val="Page Number"/>
    <w:basedOn w:val="style64"/>
    <w:next w:val="style65"/>
    <w:rPr/>
  </w:style>
  <w:style w:styleId="style66" w:type="character">
    <w:name w:val="ListLabel 43"/>
    <w:next w:val="style66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67" w:type="character">
    <w:name w:val="ListLabel 44"/>
    <w:next w:val="style67"/>
    <w:rPr>
      <w:rFonts w:cs="Wingdings 2"/>
    </w:rPr>
  </w:style>
  <w:style w:styleId="style68" w:type="character">
    <w:name w:val="ListLabel 45"/>
    <w:next w:val="style68"/>
    <w:rPr>
      <w:rFonts w:cs="OpenSymbol"/>
    </w:rPr>
  </w:style>
  <w:style w:styleId="style69" w:type="character">
    <w:name w:val="ListLabel 46"/>
    <w:next w:val="style69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70" w:type="character">
    <w:name w:val="ListLabel 47"/>
    <w:next w:val="style70"/>
    <w:rPr>
      <w:rFonts w:cs="Wingdings 2"/>
    </w:rPr>
  </w:style>
  <w:style w:styleId="style71" w:type="character">
    <w:name w:val="ListLabel 48"/>
    <w:next w:val="style71"/>
    <w:rPr>
      <w:rFonts w:cs="OpenSymbol"/>
    </w:rPr>
  </w:style>
  <w:style w:styleId="style72" w:type="character">
    <w:name w:val="ListLabel 49"/>
    <w:next w:val="style72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73" w:type="character">
    <w:name w:val="ListLabel 50"/>
    <w:next w:val="style73"/>
    <w:rPr>
      <w:rFonts w:cs="Wingdings 2"/>
    </w:rPr>
  </w:style>
  <w:style w:styleId="style74" w:type="character">
    <w:name w:val="ListLabel 51"/>
    <w:next w:val="style74"/>
    <w:rPr>
      <w:rFonts w:cs="OpenSymbol"/>
    </w:rPr>
  </w:style>
  <w:style w:styleId="style75" w:type="character">
    <w:name w:val="ListLabel 52"/>
    <w:next w:val="style75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76" w:type="character">
    <w:name w:val="ListLabel 53"/>
    <w:next w:val="style76"/>
    <w:rPr>
      <w:rFonts w:cs="Wingdings 2"/>
    </w:rPr>
  </w:style>
  <w:style w:styleId="style77" w:type="character">
    <w:name w:val="ListLabel 54"/>
    <w:next w:val="style77"/>
    <w:rPr>
      <w:rFonts w:cs="OpenSymbol"/>
    </w:rPr>
  </w:style>
  <w:style w:styleId="style78" w:type="character">
    <w:name w:val="ListLabel 55"/>
    <w:next w:val="style78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79" w:type="character">
    <w:name w:val="ListLabel 56"/>
    <w:next w:val="style79"/>
    <w:rPr>
      <w:rFonts w:cs="Wingdings 2"/>
    </w:rPr>
  </w:style>
  <w:style w:styleId="style80" w:type="character">
    <w:name w:val="ListLabel 57"/>
    <w:next w:val="style80"/>
    <w:rPr>
      <w:rFonts w:cs="OpenSymbol"/>
    </w:rPr>
  </w:style>
  <w:style w:styleId="style81" w:type="character">
    <w:name w:val="ListLabel 58"/>
    <w:next w:val="style81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82" w:type="character">
    <w:name w:val="ListLabel 59"/>
    <w:next w:val="style82"/>
    <w:rPr>
      <w:rFonts w:cs="Wingdings 2"/>
    </w:rPr>
  </w:style>
  <w:style w:styleId="style83" w:type="character">
    <w:name w:val="ListLabel 60"/>
    <w:next w:val="style83"/>
    <w:rPr>
      <w:rFonts w:cs="OpenSymbol"/>
    </w:rPr>
  </w:style>
  <w:style w:styleId="style84" w:type="character">
    <w:name w:val="ListLabel 61"/>
    <w:next w:val="style84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85" w:type="character">
    <w:name w:val="ListLabel 62"/>
    <w:next w:val="style85"/>
    <w:rPr>
      <w:rFonts w:cs="Wingdings 2"/>
    </w:rPr>
  </w:style>
  <w:style w:styleId="style86" w:type="character">
    <w:name w:val="ListLabel 63"/>
    <w:next w:val="style86"/>
    <w:rPr>
      <w:rFonts w:cs="OpenSymbol"/>
    </w:rPr>
  </w:style>
  <w:style w:styleId="style87" w:type="character">
    <w:name w:val="ListLabel 64"/>
    <w:next w:val="style87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88" w:type="character">
    <w:name w:val="ListLabel 65"/>
    <w:next w:val="style88"/>
    <w:rPr>
      <w:rFonts w:cs="Wingdings 2"/>
    </w:rPr>
  </w:style>
  <w:style w:styleId="style89" w:type="character">
    <w:name w:val="ListLabel 66"/>
    <w:next w:val="style89"/>
    <w:rPr>
      <w:rFonts w:cs="OpenSymbol"/>
    </w:rPr>
  </w:style>
  <w:style w:styleId="style90" w:type="character">
    <w:name w:val="ListLabel 67"/>
    <w:next w:val="style90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91" w:type="character">
    <w:name w:val="ListLabel 68"/>
    <w:next w:val="style91"/>
    <w:rPr>
      <w:rFonts w:cs="Wingdings 2"/>
    </w:rPr>
  </w:style>
  <w:style w:styleId="style92" w:type="character">
    <w:name w:val="ListLabel 69"/>
    <w:next w:val="style92"/>
    <w:rPr>
      <w:rFonts w:cs="OpenSymbol"/>
    </w:rPr>
  </w:style>
  <w:style w:styleId="style93" w:type="character">
    <w:name w:val="ListLabel 70"/>
    <w:next w:val="style93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94" w:type="character">
    <w:name w:val="ListLabel 71"/>
    <w:next w:val="style94"/>
    <w:rPr>
      <w:rFonts w:cs="Wingdings 2"/>
    </w:rPr>
  </w:style>
  <w:style w:styleId="style95" w:type="character">
    <w:name w:val="ListLabel 72"/>
    <w:next w:val="style95"/>
    <w:rPr>
      <w:rFonts w:cs="OpenSymbol"/>
    </w:rPr>
  </w:style>
  <w:style w:styleId="style96" w:type="character">
    <w:name w:val="ListLabel 73"/>
    <w:next w:val="style96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97" w:type="character">
    <w:name w:val="ListLabel 74"/>
    <w:next w:val="style97"/>
    <w:rPr>
      <w:rFonts w:cs="Wingdings 2"/>
    </w:rPr>
  </w:style>
  <w:style w:styleId="style98" w:type="character">
    <w:name w:val="ListLabel 75"/>
    <w:next w:val="style98"/>
    <w:rPr>
      <w:rFonts w:cs="OpenSymbol"/>
    </w:rPr>
  </w:style>
  <w:style w:styleId="style99" w:type="character">
    <w:name w:val="ListLabel 76"/>
    <w:next w:val="style99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100" w:type="character">
    <w:name w:val="ListLabel 77"/>
    <w:next w:val="style100"/>
    <w:rPr>
      <w:rFonts w:cs="Wingdings 2"/>
    </w:rPr>
  </w:style>
  <w:style w:styleId="style101" w:type="character">
    <w:name w:val="ListLabel 78"/>
    <w:next w:val="style101"/>
    <w:rPr>
      <w:rFonts w:cs="OpenSymbol"/>
    </w:rPr>
  </w:style>
  <w:style w:styleId="style102" w:type="character">
    <w:name w:val="ListLabel 79"/>
    <w:next w:val="style102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103" w:type="character">
    <w:name w:val="ListLabel 80"/>
    <w:next w:val="style103"/>
    <w:rPr>
      <w:rFonts w:cs="Wingdings 2"/>
    </w:rPr>
  </w:style>
  <w:style w:styleId="style104" w:type="character">
    <w:name w:val="ListLabel 81"/>
    <w:next w:val="style104"/>
    <w:rPr>
      <w:rFonts w:cs="OpenSymbol"/>
    </w:rPr>
  </w:style>
  <w:style w:styleId="style105" w:type="character">
    <w:name w:val="ListLabel 82"/>
    <w:next w:val="style105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106" w:type="character">
    <w:name w:val="ListLabel 83"/>
    <w:next w:val="style106"/>
    <w:rPr>
      <w:rFonts w:cs="Wingdings 2"/>
    </w:rPr>
  </w:style>
  <w:style w:styleId="style107" w:type="character">
    <w:name w:val="ListLabel 84"/>
    <w:next w:val="style107"/>
    <w:rPr>
      <w:rFonts w:cs="OpenSymbol"/>
    </w:rPr>
  </w:style>
  <w:style w:styleId="style108" w:type="character">
    <w:name w:val="ListLabel 85"/>
    <w:next w:val="style108"/>
    <w:rPr>
      <w:rFonts w:cs="Arial"/>
      <w:b w:val="false"/>
      <w:i/>
      <w:caps w:val="false"/>
      <w:smallCaps w:val="false"/>
      <w:strike w:val="false"/>
      <w:dstrike w:val="false"/>
      <w:color w:val="4F81BD"/>
      <w:position w:val="0"/>
      <w:sz w:val="24"/>
      <w:sz w:val="24"/>
      <w:u w:val="none"/>
      <w:vertAlign w:val="baseline"/>
    </w:rPr>
  </w:style>
  <w:style w:styleId="style109" w:type="character">
    <w:name w:val="ListLabel 86"/>
    <w:next w:val="style109"/>
    <w:rPr>
      <w:rFonts w:cs="Wingdings 2"/>
    </w:rPr>
  </w:style>
  <w:style w:styleId="style110" w:type="character">
    <w:name w:val="ListLabel 87"/>
    <w:next w:val="style110"/>
    <w:rPr>
      <w:rFonts w:cs="OpenSymbol"/>
    </w:rPr>
  </w:style>
  <w:style w:styleId="style111" w:type="paragraph">
    <w:name w:val="Heading"/>
    <w:basedOn w:val="style0"/>
    <w:next w:val="style112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12" w:type="paragraph">
    <w:name w:val="Text body"/>
    <w:basedOn w:val="style0"/>
    <w:next w:val="style112"/>
    <w:pPr>
      <w:spacing w:after="120" w:before="0"/>
    </w:pPr>
    <w:rPr/>
  </w:style>
  <w:style w:styleId="style113" w:type="paragraph">
    <w:name w:val="List"/>
    <w:basedOn w:val="style112"/>
    <w:next w:val="style113"/>
    <w:pPr/>
    <w:rPr>
      <w:rFonts w:cs="Lohit Hindi"/>
    </w:rPr>
  </w:style>
  <w:style w:styleId="style114" w:type="paragraph">
    <w:name w:val="Caption"/>
    <w:basedOn w:val="style0"/>
    <w:next w:val="style11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15" w:type="paragraph">
    <w:name w:val="Index"/>
    <w:basedOn w:val="style0"/>
    <w:next w:val="style115"/>
    <w:pPr>
      <w:suppressLineNumbers/>
    </w:pPr>
    <w:rPr>
      <w:rFonts w:cs="Lohit Hindi"/>
    </w:rPr>
  </w:style>
  <w:style w:styleId="style116" w:type="paragraph">
    <w:name w:val="normal"/>
    <w:next w:val="style116"/>
    <w:pPr>
      <w:widowControl/>
      <w:tabs>
        <w:tab w:leader="none" w:pos="720" w:val="left"/>
      </w:tabs>
      <w:suppressAutoHyphens w:val="true"/>
      <w:spacing w:after="0" w:before="0" w:line="276" w:lineRule="auto"/>
    </w:pPr>
    <w:rPr>
      <w:rFonts w:ascii="Arial" w:cs="Arial" w:eastAsia="Arial" w:hAnsi="Arial"/>
      <w:color w:val="000000"/>
      <w:sz w:val="22"/>
      <w:szCs w:val="22"/>
      <w:lang w:bidi="ar-SA" w:eastAsia="en-IN" w:val="en-IN"/>
    </w:rPr>
  </w:style>
  <w:style w:styleId="style117" w:type="paragraph">
    <w:name w:val="Title"/>
    <w:basedOn w:val="style116"/>
    <w:next w:val="style118"/>
    <w:pPr>
      <w:spacing w:after="120" w:before="480"/>
      <w:jc w:val="center"/>
    </w:pPr>
    <w:rPr>
      <w:b/>
      <w:bCs/>
      <w:sz w:val="72"/>
      <w:szCs w:val="36"/>
    </w:rPr>
  </w:style>
  <w:style w:styleId="style118" w:type="paragraph">
    <w:name w:val="Subtitle"/>
    <w:basedOn w:val="style116"/>
    <w:next w:val="style112"/>
    <w:pPr>
      <w:spacing w:after="80" w:before="360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  <w:style w:styleId="style119" w:type="paragraph">
    <w:name w:val="Balloon Text"/>
    <w:basedOn w:val="style0"/>
    <w:next w:val="style119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120" w:type="paragraph">
    <w:name w:val="Header"/>
    <w:basedOn w:val="style0"/>
    <w:next w:val="style120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  <w:style w:styleId="style121" w:type="paragraph">
    <w:name w:val="Footer"/>
    <w:basedOn w:val="style0"/>
    <w:next w:val="style121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  <w:style w:styleId="style122" w:type="paragraph">
    <w:name w:val="Table Contents"/>
    <w:basedOn w:val="style0"/>
    <w:next w:val="style122"/>
    <w:pPr>
      <w:suppressLineNumbers/>
    </w:pPr>
    <w:rPr/>
  </w:style>
  <w:style w:styleId="style123" w:type="paragraph">
    <w:name w:val="Table Heading"/>
    <w:basedOn w:val="style122"/>
    <w:next w:val="style1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2014-01-22T09:44:00.00Z</dcterms:created>
  <dc:creator>kotni</dc:creator>
  <cp:lastModifiedBy>kotni</cp:lastModifiedBy>
  <dcterms:modified xsi:type="dcterms:W3CDTF">2014-01-22T09:44:00.00Z</dcterms:modified>
  <cp:revision>2</cp:revision>
  <dc:title>Project Initiation Document.docx</dc:title>
</cp:coreProperties>
</file>