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09E" w:rsidRDefault="00C01C3C" w:rsidP="00C01C3C">
      <w:pPr>
        <w:ind w:left="2880"/>
      </w:pPr>
      <w:r>
        <w:t xml:space="preserve">  </w:t>
      </w:r>
      <w:r w:rsidRPr="00C01C3C">
        <w:rPr>
          <w:noProof/>
        </w:rPr>
        <w:drawing>
          <wp:inline distT="0" distB="0" distL="0" distR="0">
            <wp:extent cx="2038350" cy="221742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05264" cy="5056894"/>
                      <a:chOff x="11926498" y="3149848"/>
                      <a:chExt cx="4805264" cy="5056894"/>
                    </a:xfrm>
                  </a:grpSpPr>
                  <a:grpSp>
                    <a:nvGrpSpPr>
                      <a:cNvPr id="3" name="Group 3"/>
                      <a:cNvGrpSpPr/>
                    </a:nvGrpSpPr>
                    <a:grpSpPr>
                      <a:xfrm>
                        <a:off x="11926498" y="3149848"/>
                        <a:ext cx="4805264" cy="5056894"/>
                        <a:chOff x="0" y="0"/>
                        <a:chExt cx="6407018" cy="6742525"/>
                      </a:xfrm>
                    </a:grpSpPr>
                    <a:sp>
                      <a:nvSpPr>
                        <a:cNvPr id="4" name="Freeform 4"/>
                        <a:cNvSpPr/>
                      </a:nvSpPr>
                      <a:spPr>
                        <a:xfrm>
                          <a:off x="0" y="0"/>
                          <a:ext cx="6407023" cy="67424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7023" h="6742464">
                              <a:moveTo>
                                <a:pt x="0" y="0"/>
                              </a:moveTo>
                              <a:lnTo>
                                <a:pt x="6407023" y="0"/>
                              </a:lnTo>
                              <a:lnTo>
                                <a:pt x="6407023" y="6742464"/>
                              </a:lnTo>
                              <a:lnTo>
                                <a:pt x="0" y="67424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815" r="-149475" b="-816"/>
                          </a:stretch>
                        </a:blipFill>
                      </a:spPr>
                    </a:sp>
                  </a:grpSp>
                </lc:lockedCanvas>
              </a:graphicData>
            </a:graphic>
          </wp:inline>
        </w:drawing>
      </w:r>
    </w:p>
    <w:p w:rsidR="0032709E" w:rsidRDefault="0032709E" w:rsidP="0032709E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2709E">
        <w:rPr>
          <w:rFonts w:ascii="Times New Roman" w:hAnsi="Times New Roman" w:cs="Times New Roman"/>
          <w:b/>
          <w:sz w:val="56"/>
          <w:szCs w:val="56"/>
          <w:u w:val="single"/>
        </w:rPr>
        <w:t xml:space="preserve">DETAILED PROJECT PROPOSAL </w:t>
      </w:r>
    </w:p>
    <w:tbl>
      <w:tblPr>
        <w:tblStyle w:val="TableGrid"/>
        <w:tblpPr w:leftFromText="180" w:rightFromText="180" w:vertAnchor="text" w:horzAnchor="margin" w:tblpX="-612" w:tblpY="830"/>
        <w:tblW w:w="10908" w:type="dxa"/>
        <w:tblLook w:val="04A0" w:firstRow="1" w:lastRow="0" w:firstColumn="1" w:lastColumn="0" w:noHBand="0" w:noVBand="1"/>
      </w:tblPr>
      <w:tblGrid>
        <w:gridCol w:w="2861"/>
        <w:gridCol w:w="8047"/>
      </w:tblGrid>
      <w:tr w:rsidR="0032709E" w:rsidTr="00B46123">
        <w:tc>
          <w:tcPr>
            <w:tcW w:w="2088" w:type="dxa"/>
          </w:tcPr>
          <w:p w:rsidR="0032709E" w:rsidRDefault="007A5ACA" w:rsidP="00B46123">
            <w:pP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</w:pPr>
            <w:r w:rsidRPr="0032709E">
              <w:rPr>
                <w:rFonts w:ascii="Times New Roman" w:hAnsi="Times New Roman" w:cs="Times New Roman"/>
                <w:b/>
                <w:sz w:val="40"/>
                <w:szCs w:val="40"/>
              </w:rPr>
              <w:t>PS ID</w:t>
            </w:r>
          </w:p>
        </w:tc>
        <w:tc>
          <w:tcPr>
            <w:tcW w:w="8820" w:type="dxa"/>
          </w:tcPr>
          <w:p w:rsidR="0032709E" w:rsidRPr="0014455F" w:rsidRDefault="0032709E" w:rsidP="0014455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4455F">
              <w:rPr>
                <w:rFonts w:ascii="Times New Roman" w:hAnsi="Times New Roman" w:cs="Times New Roman"/>
                <w:sz w:val="36"/>
                <w:szCs w:val="36"/>
              </w:rPr>
              <w:t>SIH25132</w:t>
            </w:r>
          </w:p>
        </w:tc>
      </w:tr>
      <w:tr w:rsidR="0032709E" w:rsidTr="00B46123">
        <w:trPr>
          <w:trHeight w:val="224"/>
        </w:trPr>
        <w:tc>
          <w:tcPr>
            <w:tcW w:w="2088" w:type="dxa"/>
          </w:tcPr>
          <w:p w:rsidR="0032709E" w:rsidRPr="0032709E" w:rsidRDefault="007A5ACA" w:rsidP="00B4612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709E">
              <w:rPr>
                <w:rFonts w:ascii="Times New Roman" w:hAnsi="Times New Roman" w:cs="Times New Roman"/>
                <w:b/>
                <w:sz w:val="40"/>
                <w:szCs w:val="40"/>
              </w:rPr>
              <w:t>PS TITLE</w:t>
            </w:r>
          </w:p>
        </w:tc>
        <w:tc>
          <w:tcPr>
            <w:tcW w:w="8820" w:type="dxa"/>
          </w:tcPr>
          <w:p w:rsidR="00B46123" w:rsidRPr="0014455F" w:rsidRDefault="0014455F" w:rsidP="0014455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SIX POT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SAVER:</w:t>
            </w:r>
            <w:r w:rsidR="0032709E" w:rsidRPr="0014455F">
              <w:rPr>
                <w:rFonts w:ascii="Times New Roman" w:hAnsi="Times New Roman" w:cs="Times New Roman"/>
                <w:sz w:val="36"/>
                <w:szCs w:val="36"/>
              </w:rPr>
              <w:t>MASTERING</w:t>
            </w:r>
            <w:proofErr w:type="gramEnd"/>
            <w:r w:rsidR="0032709E" w:rsidRPr="0014455F">
              <w:rPr>
                <w:rFonts w:ascii="Times New Roman" w:hAnsi="Times New Roman" w:cs="Times New Roman"/>
                <w:sz w:val="36"/>
                <w:szCs w:val="36"/>
              </w:rPr>
              <w:t xml:space="preserve"> DIGITAL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BUDGETING    FOR FINANCIAL </w:t>
            </w:r>
            <w:r w:rsidR="0032709E" w:rsidRPr="0014455F">
              <w:rPr>
                <w:rFonts w:ascii="Times New Roman" w:hAnsi="Times New Roman" w:cs="Times New Roman"/>
                <w:sz w:val="36"/>
                <w:szCs w:val="36"/>
              </w:rPr>
              <w:t xml:space="preserve"> FREEDOM</w:t>
            </w:r>
          </w:p>
          <w:p w:rsidR="00B46123" w:rsidRPr="0014455F" w:rsidRDefault="00B46123" w:rsidP="0014455F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32709E" w:rsidTr="00B46123">
        <w:tc>
          <w:tcPr>
            <w:tcW w:w="2088" w:type="dxa"/>
          </w:tcPr>
          <w:p w:rsidR="0032709E" w:rsidRPr="0032709E" w:rsidRDefault="007A5ACA" w:rsidP="00B4612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709E">
              <w:rPr>
                <w:rFonts w:ascii="Times New Roman" w:hAnsi="Times New Roman" w:cs="Times New Roman"/>
                <w:b/>
                <w:sz w:val="40"/>
                <w:szCs w:val="40"/>
              </w:rPr>
              <w:t>INNOVATION</w:t>
            </w:r>
          </w:p>
        </w:tc>
        <w:tc>
          <w:tcPr>
            <w:tcW w:w="8820" w:type="dxa"/>
          </w:tcPr>
          <w:p w:rsidR="0032709E" w:rsidRPr="0014455F" w:rsidRDefault="0032709E" w:rsidP="0014455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14455F">
              <w:rPr>
                <w:rFonts w:ascii="Times New Roman" w:hAnsi="Times New Roman" w:cs="Times New Roman"/>
                <w:sz w:val="36"/>
                <w:szCs w:val="36"/>
              </w:rPr>
              <w:t>Swadeshi</w:t>
            </w:r>
            <w:r w:rsidR="00144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144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14455F" w:rsidRPr="0014455F">
              <w:rPr>
                <w:rFonts w:ascii="Times New Roman" w:hAnsi="Times New Roman" w:cs="Times New Roman"/>
                <w:sz w:val="36"/>
                <w:szCs w:val="36"/>
              </w:rPr>
              <w:t>For</w:t>
            </w:r>
            <w:proofErr w:type="gramEnd"/>
            <w:r w:rsidR="0014455F" w:rsidRPr="00144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455F">
              <w:rPr>
                <w:rFonts w:ascii="Times New Roman" w:hAnsi="Times New Roman" w:cs="Times New Roman"/>
                <w:sz w:val="36"/>
                <w:szCs w:val="36"/>
              </w:rPr>
              <w:t>Atmanirbhar</w:t>
            </w:r>
            <w:proofErr w:type="spellEnd"/>
            <w:r w:rsidRPr="0014455F">
              <w:rPr>
                <w:rFonts w:ascii="Times New Roman" w:hAnsi="Times New Roman" w:cs="Times New Roman"/>
                <w:sz w:val="36"/>
                <w:szCs w:val="36"/>
              </w:rPr>
              <w:t xml:space="preserve"> Bharat</w:t>
            </w:r>
          </w:p>
        </w:tc>
      </w:tr>
      <w:tr w:rsidR="0032709E" w:rsidTr="00B46123">
        <w:trPr>
          <w:trHeight w:val="576"/>
        </w:trPr>
        <w:tc>
          <w:tcPr>
            <w:tcW w:w="2088" w:type="dxa"/>
          </w:tcPr>
          <w:p w:rsidR="0032709E" w:rsidRPr="0032709E" w:rsidRDefault="007A5ACA" w:rsidP="007A5AC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709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TEAM ID  </w:t>
            </w:r>
          </w:p>
        </w:tc>
        <w:tc>
          <w:tcPr>
            <w:tcW w:w="8820" w:type="dxa"/>
          </w:tcPr>
          <w:p w:rsidR="0032709E" w:rsidRPr="0014455F" w:rsidRDefault="00C01C3C" w:rsidP="0014455F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14455F">
              <w:rPr>
                <w:rFonts w:ascii="Times New Roman" w:hAnsi="Times New Roman" w:cs="Times New Roman"/>
                <w:sz w:val="36"/>
                <w:szCs w:val="40"/>
              </w:rPr>
              <w:t>77758</w:t>
            </w:r>
          </w:p>
        </w:tc>
      </w:tr>
    </w:tbl>
    <w:p w:rsidR="0032709E" w:rsidRPr="0032709E" w:rsidRDefault="0032709E" w:rsidP="0032709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70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4455F" w:rsidRPr="0032709E">
        <w:rPr>
          <w:rFonts w:ascii="Times New Roman" w:hAnsi="Times New Roman" w:cs="Times New Roman"/>
          <w:b/>
          <w:sz w:val="40"/>
          <w:szCs w:val="40"/>
        </w:rPr>
        <w:t>TEAM NAME</w:t>
      </w:r>
      <w:r w:rsidRPr="0032709E">
        <w:rPr>
          <w:rFonts w:ascii="Times New Roman" w:hAnsi="Times New Roman" w:cs="Times New Roman"/>
          <w:b/>
          <w:sz w:val="40"/>
          <w:szCs w:val="40"/>
        </w:rPr>
        <w:t>: BRAINWAVE@</w:t>
      </w:r>
    </w:p>
    <w:tbl>
      <w:tblPr>
        <w:tblStyle w:val="TableGrid"/>
        <w:tblpPr w:leftFromText="180" w:rightFromText="180" w:vertAnchor="page" w:horzAnchor="margin" w:tblpXSpec="center" w:tblpY="10773"/>
        <w:tblW w:w="10350" w:type="dxa"/>
        <w:tblLayout w:type="fixed"/>
        <w:tblLook w:val="04A0" w:firstRow="1" w:lastRow="0" w:firstColumn="1" w:lastColumn="0" w:noHBand="0" w:noVBand="1"/>
      </w:tblPr>
      <w:tblGrid>
        <w:gridCol w:w="1098"/>
        <w:gridCol w:w="4653"/>
        <w:gridCol w:w="4599"/>
      </w:tblGrid>
      <w:tr w:rsidR="00B46123" w:rsidTr="00C01C3C">
        <w:tc>
          <w:tcPr>
            <w:tcW w:w="1098" w:type="dxa"/>
          </w:tcPr>
          <w:p w:rsidR="00B46123" w:rsidRPr="00847D59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47D59">
              <w:rPr>
                <w:rFonts w:ascii="Times New Roman" w:hAnsi="Times New Roman" w:cs="Times New Roman"/>
                <w:b/>
                <w:sz w:val="36"/>
                <w:szCs w:val="36"/>
              </w:rPr>
              <w:t>S.NO</w:t>
            </w:r>
          </w:p>
        </w:tc>
        <w:tc>
          <w:tcPr>
            <w:tcW w:w="4653" w:type="dxa"/>
          </w:tcPr>
          <w:p w:rsidR="00B46123" w:rsidRPr="00847D59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47D59">
              <w:rPr>
                <w:rFonts w:ascii="Times New Roman" w:hAnsi="Times New Roman" w:cs="Times New Roman"/>
                <w:b/>
                <w:sz w:val="40"/>
                <w:szCs w:val="40"/>
              </w:rPr>
              <w:t>Student name</w:t>
            </w:r>
          </w:p>
        </w:tc>
        <w:tc>
          <w:tcPr>
            <w:tcW w:w="4599" w:type="dxa"/>
          </w:tcPr>
          <w:p w:rsidR="00B46123" w:rsidRPr="00847D59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47D59">
              <w:rPr>
                <w:rFonts w:ascii="Times New Roman" w:hAnsi="Times New Roman" w:cs="Times New Roman"/>
                <w:b/>
                <w:sz w:val="40"/>
                <w:szCs w:val="40"/>
              </w:rPr>
              <w:t>Expertise</w:t>
            </w:r>
          </w:p>
        </w:tc>
      </w:tr>
      <w:tr w:rsidR="00B46123" w:rsidTr="00C01C3C">
        <w:tc>
          <w:tcPr>
            <w:tcW w:w="1098" w:type="dxa"/>
          </w:tcPr>
          <w:p w:rsidR="00B46123" w:rsidRPr="009D2738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738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4653" w:type="dxa"/>
          </w:tcPr>
          <w:p w:rsidR="00B46123" w:rsidRPr="009D2738" w:rsidRDefault="00847D59" w:rsidP="0014455F">
            <w:pPr>
              <w:spacing w:line="276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S.M.</w:t>
            </w:r>
            <w:r w:rsidR="00144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Tejaswinii</w:t>
            </w:r>
            <w:proofErr w:type="spellEnd"/>
          </w:p>
        </w:tc>
        <w:tc>
          <w:tcPr>
            <w:tcW w:w="4599" w:type="dxa"/>
          </w:tcPr>
          <w:p w:rsidR="00B46123" w:rsidRPr="00F144D4" w:rsidRDefault="00F144D4" w:rsidP="00C01C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44D4">
              <w:rPr>
                <w:rFonts w:ascii="Times New Roman" w:hAnsi="Times New Roman" w:cs="Times New Roman"/>
                <w:sz w:val="36"/>
                <w:szCs w:val="36"/>
              </w:rPr>
              <w:t>Presenter</w:t>
            </w:r>
          </w:p>
        </w:tc>
      </w:tr>
      <w:tr w:rsidR="00B46123" w:rsidTr="00C01C3C">
        <w:tc>
          <w:tcPr>
            <w:tcW w:w="1098" w:type="dxa"/>
          </w:tcPr>
          <w:p w:rsidR="00B46123" w:rsidRPr="009D2738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738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4653" w:type="dxa"/>
          </w:tcPr>
          <w:p w:rsidR="00B46123" w:rsidRPr="009D2738" w:rsidRDefault="00847D59" w:rsidP="0014455F">
            <w:pPr>
              <w:spacing w:line="276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="00144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.Parthasarathy</w:t>
            </w:r>
            <w:proofErr w:type="gramEnd"/>
          </w:p>
        </w:tc>
        <w:tc>
          <w:tcPr>
            <w:tcW w:w="4599" w:type="dxa"/>
          </w:tcPr>
          <w:p w:rsidR="00B46123" w:rsidRPr="00F144D4" w:rsidRDefault="00B61E29" w:rsidP="00C01C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Programmer</w:t>
            </w:r>
          </w:p>
        </w:tc>
      </w:tr>
      <w:tr w:rsidR="00B46123" w:rsidTr="00C01C3C">
        <w:tc>
          <w:tcPr>
            <w:tcW w:w="1098" w:type="dxa"/>
          </w:tcPr>
          <w:p w:rsidR="00B46123" w:rsidRPr="009D2738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738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4653" w:type="dxa"/>
          </w:tcPr>
          <w:p w:rsidR="00B46123" w:rsidRPr="009D2738" w:rsidRDefault="00847D59" w:rsidP="0014455F">
            <w:pPr>
              <w:spacing w:line="276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B.</w:t>
            </w:r>
            <w:r w:rsidR="00144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Priyadharshini</w:t>
            </w:r>
            <w:proofErr w:type="spellEnd"/>
          </w:p>
        </w:tc>
        <w:tc>
          <w:tcPr>
            <w:tcW w:w="4599" w:type="dxa"/>
          </w:tcPr>
          <w:p w:rsidR="00B46123" w:rsidRDefault="00B61E29" w:rsidP="00C01C3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</w:pPr>
            <w:r w:rsidRPr="00F144D4">
              <w:rPr>
                <w:rFonts w:ascii="Times New Roman" w:hAnsi="Times New Roman" w:cs="Times New Roman"/>
                <w:sz w:val="36"/>
                <w:szCs w:val="36"/>
              </w:rPr>
              <w:t>Web developer</w:t>
            </w:r>
          </w:p>
        </w:tc>
      </w:tr>
      <w:tr w:rsidR="00B46123" w:rsidRPr="00F144D4" w:rsidTr="00C01C3C">
        <w:tc>
          <w:tcPr>
            <w:tcW w:w="1098" w:type="dxa"/>
          </w:tcPr>
          <w:p w:rsidR="00B46123" w:rsidRPr="009D2738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738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4653" w:type="dxa"/>
          </w:tcPr>
          <w:p w:rsidR="00B46123" w:rsidRPr="009D2738" w:rsidRDefault="00847D59" w:rsidP="0014455F">
            <w:pPr>
              <w:spacing w:line="276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B.</w:t>
            </w:r>
            <w:r w:rsidR="0014455F">
              <w:rPr>
                <w:rFonts w:ascii="Times New Roman" w:hAnsi="Times New Roman" w:cs="Times New Roman"/>
                <w:sz w:val="36"/>
                <w:szCs w:val="36"/>
              </w:rPr>
              <w:t xml:space="preserve"> Log</w:t>
            </w:r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esh</w:t>
            </w:r>
          </w:p>
        </w:tc>
        <w:tc>
          <w:tcPr>
            <w:tcW w:w="4599" w:type="dxa"/>
          </w:tcPr>
          <w:p w:rsidR="00B46123" w:rsidRPr="00F144D4" w:rsidRDefault="00F144D4" w:rsidP="00C01C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44D4">
              <w:rPr>
                <w:rFonts w:ascii="Times New Roman" w:hAnsi="Times New Roman" w:cs="Times New Roman"/>
                <w:sz w:val="36"/>
                <w:szCs w:val="36"/>
              </w:rPr>
              <w:t>UI/UX Designer</w:t>
            </w:r>
          </w:p>
        </w:tc>
      </w:tr>
      <w:tr w:rsidR="00B46123" w:rsidTr="00C01C3C">
        <w:tc>
          <w:tcPr>
            <w:tcW w:w="1098" w:type="dxa"/>
          </w:tcPr>
          <w:p w:rsidR="00B46123" w:rsidRPr="009D2738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738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4653" w:type="dxa"/>
          </w:tcPr>
          <w:p w:rsidR="00B46123" w:rsidRPr="009D2738" w:rsidRDefault="00847D59" w:rsidP="0014455F">
            <w:pPr>
              <w:spacing w:line="276" w:lineRule="auto"/>
              <w:jc w:val="both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M.</w:t>
            </w:r>
            <w:r w:rsidR="00144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Priyadharshini</w:t>
            </w:r>
            <w:proofErr w:type="spellEnd"/>
          </w:p>
        </w:tc>
        <w:tc>
          <w:tcPr>
            <w:tcW w:w="4599" w:type="dxa"/>
          </w:tcPr>
          <w:p w:rsidR="00B46123" w:rsidRPr="00F144D4" w:rsidRDefault="00F144D4" w:rsidP="00C01C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44D4">
              <w:rPr>
                <w:rFonts w:ascii="Times New Roman" w:hAnsi="Times New Roman" w:cs="Times New Roman"/>
                <w:sz w:val="36"/>
                <w:szCs w:val="36"/>
              </w:rPr>
              <w:t>Presenter</w:t>
            </w:r>
          </w:p>
        </w:tc>
      </w:tr>
      <w:tr w:rsidR="00B46123" w:rsidTr="00C01C3C">
        <w:tc>
          <w:tcPr>
            <w:tcW w:w="1098" w:type="dxa"/>
          </w:tcPr>
          <w:p w:rsidR="00B46123" w:rsidRPr="009D2738" w:rsidRDefault="00847D59" w:rsidP="00C01C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738"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4653" w:type="dxa"/>
          </w:tcPr>
          <w:p w:rsidR="00B46123" w:rsidRPr="009D2738" w:rsidRDefault="00847D59" w:rsidP="0014455F">
            <w:pPr>
              <w:spacing w:line="276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P.</w:t>
            </w:r>
            <w:r w:rsidR="00144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9D2738">
              <w:rPr>
                <w:rFonts w:ascii="Times New Roman" w:hAnsi="Times New Roman" w:cs="Times New Roman"/>
                <w:sz w:val="36"/>
                <w:szCs w:val="36"/>
              </w:rPr>
              <w:t>Ramyarooba</w:t>
            </w:r>
            <w:proofErr w:type="spellEnd"/>
          </w:p>
        </w:tc>
        <w:tc>
          <w:tcPr>
            <w:tcW w:w="4599" w:type="dxa"/>
          </w:tcPr>
          <w:p w:rsidR="00B46123" w:rsidRPr="00F144D4" w:rsidRDefault="00F144D4" w:rsidP="00C01C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44D4">
              <w:rPr>
                <w:rFonts w:ascii="Times New Roman" w:hAnsi="Times New Roman" w:cs="Times New Roman"/>
                <w:sz w:val="36"/>
                <w:szCs w:val="36"/>
              </w:rPr>
              <w:t>Presenter</w:t>
            </w:r>
          </w:p>
        </w:tc>
      </w:tr>
      <w:tr w:rsidR="00C01C3C" w:rsidTr="00C01C3C">
        <w:tc>
          <w:tcPr>
            <w:tcW w:w="1098" w:type="dxa"/>
          </w:tcPr>
          <w:p w:rsidR="00C01C3C" w:rsidRPr="009D2738" w:rsidRDefault="00C01C3C" w:rsidP="00C01C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53" w:type="dxa"/>
          </w:tcPr>
          <w:p w:rsidR="00C01C3C" w:rsidRDefault="00F41997" w:rsidP="00F4199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41997">
              <w:rPr>
                <w:rFonts w:ascii="Times New Roman" w:hAnsi="Times New Roman" w:cs="Times New Roman"/>
                <w:b/>
                <w:sz w:val="36"/>
                <w:szCs w:val="36"/>
              </w:rPr>
              <w:t>Mentor Name</w:t>
            </w:r>
          </w:p>
          <w:p w:rsidR="00F41997" w:rsidRPr="00F41997" w:rsidRDefault="00F41997" w:rsidP="00F4199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41997">
              <w:rPr>
                <w:rFonts w:ascii="Times New Roman" w:hAnsi="Times New Roman" w:cs="Times New Roman"/>
                <w:sz w:val="36"/>
                <w:szCs w:val="36"/>
              </w:rPr>
              <w:t>RUBINI.P</w:t>
            </w:r>
          </w:p>
        </w:tc>
        <w:tc>
          <w:tcPr>
            <w:tcW w:w="4599" w:type="dxa"/>
          </w:tcPr>
          <w:p w:rsidR="00F41997" w:rsidRPr="00F41997" w:rsidRDefault="00F41997" w:rsidP="00B61E29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C01C3C" w:rsidRPr="00C01C3C" w:rsidRDefault="0014455F" w:rsidP="00C01C3C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 xml:space="preserve">TEAM </w:t>
      </w:r>
      <w:r w:rsidR="00C01C3C" w:rsidRPr="00C01C3C">
        <w:rPr>
          <w:rFonts w:ascii="Times New Roman" w:hAnsi="Times New Roman" w:cs="Times New Roman"/>
          <w:b/>
          <w:sz w:val="44"/>
          <w:szCs w:val="40"/>
        </w:rPr>
        <w:t>DETAILS</w:t>
      </w:r>
      <w:r w:rsidR="00C01C3C" w:rsidRPr="00C01C3C">
        <w:rPr>
          <w:rFonts w:ascii="Times New Roman" w:hAnsi="Times New Roman" w:cs="Times New Roman"/>
          <w:b/>
          <w:sz w:val="44"/>
          <w:szCs w:val="40"/>
        </w:rPr>
        <w:tab/>
      </w:r>
    </w:p>
    <w:p w:rsidR="003A0136" w:rsidRDefault="003A0136" w:rsidP="00C01C3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A013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SIX POT </w:t>
      </w:r>
      <w:proofErr w:type="gramStart"/>
      <w:r w:rsidRPr="003A0136">
        <w:rPr>
          <w:rFonts w:ascii="Times New Roman" w:hAnsi="Times New Roman" w:cs="Times New Roman"/>
          <w:b/>
          <w:sz w:val="40"/>
          <w:szCs w:val="40"/>
          <w:u w:val="single"/>
        </w:rPr>
        <w:t>SAVER</w:t>
      </w:r>
      <w:proofErr w:type="gramEnd"/>
      <w:r w:rsidRPr="003A0136">
        <w:rPr>
          <w:rFonts w:ascii="Times New Roman" w:hAnsi="Times New Roman" w:cs="Times New Roman"/>
          <w:b/>
          <w:sz w:val="40"/>
          <w:szCs w:val="40"/>
          <w:u w:val="single"/>
        </w:rPr>
        <w:t>:  MASTERING DIGITAL BUDGETING    FOR    FINANCIAL    FREEDOM</w:t>
      </w:r>
    </w:p>
    <w:p w:rsidR="003A0136" w:rsidRDefault="003A0136" w:rsidP="003A013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0136" w:rsidRPr="00E47861" w:rsidRDefault="003A0136" w:rsidP="00F0743A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E47861">
        <w:rPr>
          <w:rFonts w:ascii="Times New Roman" w:hAnsi="Times New Roman" w:cs="Times New Roman"/>
          <w:color w:val="FF0000"/>
          <w:sz w:val="40"/>
          <w:szCs w:val="40"/>
        </w:rPr>
        <w:t>PROBLEM</w:t>
      </w:r>
      <w:r w:rsidRPr="00E4786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Pr="00E47861">
        <w:rPr>
          <w:rFonts w:ascii="Times New Roman" w:hAnsi="Times New Roman" w:cs="Times New Roman"/>
          <w:color w:val="FF0000"/>
          <w:sz w:val="40"/>
          <w:szCs w:val="40"/>
        </w:rPr>
        <w:t>STATEMENT:</w:t>
      </w:r>
    </w:p>
    <w:p w:rsidR="00BA43F4" w:rsidRDefault="007A5ACA" w:rsidP="00D627E0">
      <w:pPr>
        <w:tabs>
          <w:tab w:val="left" w:pos="93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A0136" w:rsidRPr="00F0743A">
        <w:rPr>
          <w:rFonts w:ascii="Times New Roman" w:hAnsi="Times New Roman" w:cs="Times New Roman"/>
          <w:sz w:val="32"/>
          <w:szCs w:val="32"/>
        </w:rPr>
        <w:t xml:space="preserve">Many individuals struggle with effectively managing their personal finances, leading to overspending, difficulty saving, and a lack of clarity regarding their financial health. Traditional budgeting methods are often </w:t>
      </w:r>
      <w:r w:rsidR="00D627E0">
        <w:rPr>
          <w:rFonts w:ascii="Times New Roman" w:hAnsi="Times New Roman" w:cs="Times New Roman"/>
          <w:sz w:val="32"/>
          <w:szCs w:val="32"/>
        </w:rPr>
        <w:t xml:space="preserve">difficult </w:t>
      </w:r>
      <w:r w:rsidR="003A0136" w:rsidRPr="00F0743A">
        <w:rPr>
          <w:rFonts w:ascii="Times New Roman" w:hAnsi="Times New Roman" w:cs="Times New Roman"/>
          <w:sz w:val="32"/>
          <w:szCs w:val="32"/>
        </w:rPr>
        <w:t>time-consuming, and fail to provide rea</w:t>
      </w:r>
      <w:r w:rsidR="00D627E0">
        <w:rPr>
          <w:rFonts w:ascii="Times New Roman" w:hAnsi="Times New Roman" w:cs="Times New Roman"/>
          <w:sz w:val="32"/>
          <w:szCs w:val="32"/>
        </w:rPr>
        <w:t xml:space="preserve">l-time insights, resulting in a disconnect between </w:t>
      </w:r>
      <w:proofErr w:type="spellStart"/>
      <w:proofErr w:type="gramStart"/>
      <w:r w:rsidR="00D627E0">
        <w:rPr>
          <w:rFonts w:ascii="Times New Roman" w:hAnsi="Times New Roman" w:cs="Times New Roman"/>
          <w:sz w:val="32"/>
          <w:szCs w:val="32"/>
        </w:rPr>
        <w:t>income,</w:t>
      </w:r>
      <w:r w:rsidR="003A0136" w:rsidRPr="00F0743A">
        <w:rPr>
          <w:rFonts w:ascii="Times New Roman" w:hAnsi="Times New Roman" w:cs="Times New Roman"/>
          <w:sz w:val="32"/>
          <w:szCs w:val="32"/>
        </w:rPr>
        <w:t>expenditure</w:t>
      </w:r>
      <w:proofErr w:type="spellEnd"/>
      <w:proofErr w:type="gramEnd"/>
      <w:r w:rsidR="003A0136" w:rsidRPr="00F0743A">
        <w:rPr>
          <w:rFonts w:ascii="Times New Roman" w:hAnsi="Times New Roman" w:cs="Times New Roman"/>
          <w:sz w:val="32"/>
          <w:szCs w:val="32"/>
        </w:rPr>
        <w:t xml:space="preserve">, and ultimately hindering the achievement of financial goals.  </w:t>
      </w:r>
    </w:p>
    <w:p w:rsidR="00D627E0" w:rsidRPr="00E47861" w:rsidRDefault="00D627E0" w:rsidP="00D627E0">
      <w:pPr>
        <w:tabs>
          <w:tab w:val="left" w:pos="930"/>
        </w:tabs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A16EAF">
        <w:rPr>
          <w:rFonts w:ascii="Times New Roman" w:hAnsi="Times New Roman" w:cs="Times New Roman"/>
          <w:color w:val="FF0000"/>
          <w:sz w:val="40"/>
          <w:szCs w:val="40"/>
        </w:rPr>
        <w:t>PROPOSED</w:t>
      </w:r>
      <w:r w:rsidRPr="00E47861">
        <w:rPr>
          <w:rFonts w:ascii="Times New Roman" w:hAnsi="Times New Roman" w:cs="Times New Roman"/>
          <w:color w:val="FF0000"/>
          <w:sz w:val="40"/>
          <w:szCs w:val="40"/>
        </w:rPr>
        <w:t xml:space="preserve"> SOLUTION:</w:t>
      </w:r>
    </w:p>
    <w:p w:rsidR="00F0743A" w:rsidRPr="00A403B0" w:rsidRDefault="007A5ACA" w:rsidP="00D627E0">
      <w:pPr>
        <w:tabs>
          <w:tab w:val="left" w:pos="93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F7905" w:rsidRPr="00BF7905">
        <w:rPr>
          <w:rFonts w:ascii="Times New Roman" w:hAnsi="Times New Roman" w:cs="Times New Roman"/>
          <w:sz w:val="32"/>
          <w:szCs w:val="32"/>
        </w:rPr>
        <w:t xml:space="preserve">Welcome to the world of </w:t>
      </w:r>
      <w:proofErr w:type="spellStart"/>
      <w:r w:rsidR="00BF7905" w:rsidRPr="00BF7905">
        <w:rPr>
          <w:rFonts w:ascii="Times New Roman" w:hAnsi="Times New Roman" w:cs="Times New Roman"/>
          <w:sz w:val="32"/>
          <w:szCs w:val="32"/>
        </w:rPr>
        <w:t>SixPotSaver</w:t>
      </w:r>
      <w:proofErr w:type="spellEnd"/>
      <w:r w:rsidR="00BF7905" w:rsidRPr="00BF7905">
        <w:rPr>
          <w:rFonts w:ascii="Times New Roman" w:hAnsi="Times New Roman" w:cs="Times New Roman"/>
          <w:sz w:val="32"/>
          <w:szCs w:val="32"/>
        </w:rPr>
        <w:t>, a revolutionary digital budgeting companion</w:t>
      </w:r>
      <w:r w:rsidR="00BF7905">
        <w:rPr>
          <w:rFonts w:ascii="Times New Roman" w:hAnsi="Times New Roman" w:cs="Times New Roman"/>
          <w:sz w:val="32"/>
          <w:szCs w:val="32"/>
        </w:rPr>
        <w:t xml:space="preserve"> designed to bring clarity and </w:t>
      </w:r>
      <w:r w:rsidR="00BF7905" w:rsidRPr="00BF7905">
        <w:rPr>
          <w:rFonts w:ascii="Times New Roman" w:hAnsi="Times New Roman" w:cs="Times New Roman"/>
          <w:sz w:val="32"/>
          <w:szCs w:val="32"/>
        </w:rPr>
        <w:t>control to your financial life. In an increasingly complex financial landscape, under</w:t>
      </w:r>
      <w:r w:rsidR="00BF7905">
        <w:rPr>
          <w:rFonts w:ascii="Times New Roman" w:hAnsi="Times New Roman" w:cs="Times New Roman"/>
          <w:sz w:val="32"/>
          <w:szCs w:val="32"/>
        </w:rPr>
        <w:t xml:space="preserve">standing where your money goes </w:t>
      </w:r>
      <w:r w:rsidR="00BF7905" w:rsidRPr="00BF7905">
        <w:rPr>
          <w:rFonts w:ascii="Times New Roman" w:hAnsi="Times New Roman" w:cs="Times New Roman"/>
          <w:sz w:val="32"/>
          <w:szCs w:val="32"/>
        </w:rPr>
        <w:t>and</w:t>
      </w:r>
      <w:r w:rsidR="00BF7905">
        <w:rPr>
          <w:rFonts w:ascii="Times New Roman" w:hAnsi="Times New Roman" w:cs="Times New Roman"/>
          <w:sz w:val="32"/>
          <w:szCs w:val="32"/>
        </w:rPr>
        <w:t xml:space="preserve"> it helps in ensuring</w:t>
      </w:r>
      <w:r w:rsidR="00BF7905" w:rsidRPr="00BF790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F7905" w:rsidRPr="00A403B0">
        <w:rPr>
          <w:rFonts w:ascii="Times New Roman" w:hAnsi="Times New Roman" w:cs="Times New Roman"/>
          <w:sz w:val="32"/>
          <w:szCs w:val="32"/>
        </w:rPr>
        <w:t>SixPotSaver</w:t>
      </w:r>
      <w:proofErr w:type="spellEnd"/>
      <w:r w:rsidR="00BF7905" w:rsidRPr="00A403B0">
        <w:rPr>
          <w:rFonts w:ascii="Times New Roman" w:hAnsi="Times New Roman" w:cs="Times New Roman"/>
          <w:sz w:val="32"/>
          <w:szCs w:val="32"/>
        </w:rPr>
        <w:t xml:space="preserve"> simplifies this process by integrating the time-tested 'six-pot' budgeting philosophy with modern digital tools, offering an effective solution for managing your income and expenses.</w:t>
      </w:r>
    </w:p>
    <w:p w:rsidR="005E1034" w:rsidRDefault="00574D08" w:rsidP="00D627E0">
      <w:pPr>
        <w:tabs>
          <w:tab w:val="left" w:pos="9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403B0">
        <w:rPr>
          <w:rFonts w:ascii="Times New Roman" w:hAnsi="Times New Roman" w:cs="Times New Roman"/>
          <w:sz w:val="32"/>
          <w:szCs w:val="32"/>
        </w:rPr>
        <w:t xml:space="preserve">Understanding these distinct categories is the first step towards mastering your money. It's about assigning a job to every pound you earn, ensuring that your finances are working for you, not against you. The percentages are guidelines, offering a starting point for tailoring the system to your personal circumstances, a flexibility that </w:t>
      </w:r>
      <w:proofErr w:type="spellStart"/>
      <w:r w:rsidRPr="00A403B0">
        <w:rPr>
          <w:rFonts w:ascii="Times New Roman" w:hAnsi="Times New Roman" w:cs="Times New Roman"/>
          <w:sz w:val="32"/>
          <w:szCs w:val="32"/>
        </w:rPr>
        <w:t>SixPotSaver</w:t>
      </w:r>
      <w:proofErr w:type="spellEnd"/>
      <w:r w:rsidRPr="00A403B0">
        <w:rPr>
          <w:rFonts w:ascii="Times New Roman" w:hAnsi="Times New Roman" w:cs="Times New Roman"/>
          <w:sz w:val="32"/>
          <w:szCs w:val="32"/>
        </w:rPr>
        <w:t xml:space="preserve"> fully supports.</w:t>
      </w:r>
    </w:p>
    <w:tbl>
      <w:tblPr>
        <w:tblStyle w:val="TableGrid"/>
        <w:tblpPr w:leftFromText="180" w:rightFromText="180" w:vertAnchor="text" w:horzAnchor="margin" w:tblpY="301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384E43" w:rsidTr="00384E43">
        <w:trPr>
          <w:trHeight w:val="1075"/>
        </w:trPr>
        <w:tc>
          <w:tcPr>
            <w:tcW w:w="4819" w:type="dxa"/>
          </w:tcPr>
          <w:p w:rsidR="00384E43" w:rsidRPr="00FD1C98" w:rsidRDefault="00384E43" w:rsidP="00384E43">
            <w:pPr>
              <w:tabs>
                <w:tab w:val="left" w:pos="930"/>
              </w:tabs>
              <w:spacing w:line="360" w:lineRule="auto"/>
              <w:jc w:val="center"/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</w:pPr>
            <w:r w:rsidRPr="00FD1C98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lastRenderedPageBreak/>
              <w:t>Necessities</w:t>
            </w:r>
            <w:r w:rsidR="00FD1C98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 xml:space="preserve"> </w:t>
            </w:r>
            <w:r w:rsidR="00830EFF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(45</w:t>
            </w:r>
            <w:r w:rsidRPr="00FD1C98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%)</w:t>
            </w:r>
          </w:p>
          <w:p w:rsidR="00FD1C98" w:rsidRPr="005E1034" w:rsidRDefault="005E1034" w:rsidP="005E1034">
            <w:pPr>
              <w:tabs>
                <w:tab w:val="left" w:pos="93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covers all essential</w:t>
            </w:r>
            <w:r w:rsidR="00FD1C98" w:rsidRPr="005E1034">
              <w:rPr>
                <w:rFonts w:ascii="Times New Roman" w:hAnsi="Times New Roman" w:cs="Times New Roman"/>
                <w:sz w:val="28"/>
                <w:szCs w:val="28"/>
              </w:rPr>
              <w:t xml:space="preserve"> expenses: housing, utilities, groceries, transport, and basic clothing. </w:t>
            </w:r>
          </w:p>
        </w:tc>
        <w:tc>
          <w:tcPr>
            <w:tcW w:w="4819" w:type="dxa"/>
          </w:tcPr>
          <w:p w:rsidR="00384E43" w:rsidRDefault="008A10A4" w:rsidP="00384E43">
            <w:pPr>
              <w:tabs>
                <w:tab w:val="left" w:pos="930"/>
              </w:tabs>
              <w:spacing w:line="360" w:lineRule="auto"/>
              <w:jc w:val="center"/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</w:pPr>
            <w:r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Give</w:t>
            </w:r>
            <w:r w:rsidR="00FD1C98"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 xml:space="preserve"> </w:t>
            </w:r>
            <w:r w:rsidR="00830EFF"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(10</w:t>
            </w:r>
            <w:r w:rsidR="00384E43" w:rsidRPr="00FD1C98"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%)</w:t>
            </w:r>
          </w:p>
          <w:p w:rsidR="00E47861" w:rsidRPr="00E47861" w:rsidRDefault="00E47861" w:rsidP="00DC23E8">
            <w:pPr>
              <w:tabs>
                <w:tab w:val="left" w:pos="930"/>
              </w:tabs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47861">
              <w:rPr>
                <w:rFonts w:ascii="Times New Roman" w:hAnsi="Times New Roman" w:cs="Times New Roman"/>
                <w:sz w:val="32"/>
                <w:szCs w:val="32"/>
              </w:rPr>
              <w:t xml:space="preserve">For charitable </w:t>
            </w:r>
            <w:proofErr w:type="spellStart"/>
            <w:proofErr w:type="gramStart"/>
            <w:r w:rsidRPr="00E47861">
              <w:rPr>
                <w:rFonts w:ascii="Times New Roman" w:hAnsi="Times New Roman" w:cs="Times New Roman"/>
                <w:sz w:val="32"/>
                <w:szCs w:val="32"/>
              </w:rPr>
              <w:t>donations,gifting</w:t>
            </w:r>
            <w:proofErr w:type="spellEnd"/>
            <w:proofErr w:type="gramEnd"/>
            <w:r w:rsidRPr="00E47861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E47861" w:rsidRPr="00FD1C98" w:rsidRDefault="00E47861" w:rsidP="00DC23E8">
            <w:pPr>
              <w:tabs>
                <w:tab w:val="left" w:pos="9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7861">
              <w:rPr>
                <w:rFonts w:ascii="Times New Roman" w:hAnsi="Times New Roman" w:cs="Times New Roman"/>
                <w:sz w:val="32"/>
                <w:szCs w:val="32"/>
              </w:rPr>
              <w:t>Or supporting causes fostering a mindset of abundance</w:t>
            </w:r>
          </w:p>
        </w:tc>
      </w:tr>
      <w:tr w:rsidR="00384E43" w:rsidTr="00384E43">
        <w:trPr>
          <w:trHeight w:val="1046"/>
        </w:trPr>
        <w:tc>
          <w:tcPr>
            <w:tcW w:w="4819" w:type="dxa"/>
          </w:tcPr>
          <w:p w:rsidR="00384E43" w:rsidRDefault="00384E43" w:rsidP="00384E43">
            <w:pPr>
              <w:tabs>
                <w:tab w:val="left" w:pos="930"/>
              </w:tabs>
              <w:spacing w:line="360" w:lineRule="auto"/>
              <w:jc w:val="center"/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</w:pPr>
            <w:r w:rsidRPr="00FD1C98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Education</w:t>
            </w:r>
            <w:r w:rsidR="00FD1C98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 xml:space="preserve"> </w:t>
            </w:r>
            <w:r w:rsidRPr="00FD1C98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(10%)</w:t>
            </w:r>
          </w:p>
          <w:p w:rsidR="00FD1C98" w:rsidRPr="00574D08" w:rsidRDefault="00FD1C98" w:rsidP="00574D08">
            <w:pPr>
              <w:tabs>
                <w:tab w:val="left" w:pos="93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4D08">
              <w:rPr>
                <w:rFonts w:ascii="Times New Roman" w:hAnsi="Times New Roman" w:cs="Times New Roman"/>
                <w:sz w:val="28"/>
                <w:szCs w:val="28"/>
              </w:rPr>
              <w:t>This pot funds</w:t>
            </w:r>
            <w:r w:rsidR="005E1034" w:rsidRPr="00574D08">
              <w:rPr>
                <w:rFonts w:ascii="Times New Roman" w:hAnsi="Times New Roman" w:cs="Times New Roman"/>
                <w:sz w:val="28"/>
                <w:szCs w:val="28"/>
              </w:rPr>
              <w:t xml:space="preserve"> any form of personal development </w:t>
            </w:r>
            <w:proofErr w:type="spellStart"/>
            <w:proofErr w:type="gramStart"/>
            <w:r w:rsidR="005E1034" w:rsidRPr="00574D08">
              <w:rPr>
                <w:rFonts w:ascii="Times New Roman" w:hAnsi="Times New Roman" w:cs="Times New Roman"/>
                <w:sz w:val="28"/>
                <w:szCs w:val="28"/>
              </w:rPr>
              <w:t>suchas</w:t>
            </w:r>
            <w:proofErr w:type="spellEnd"/>
            <w:r w:rsidR="005E1034" w:rsidRPr="00574D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4D08">
              <w:rPr>
                <w:rFonts w:ascii="Times New Roman" w:hAnsi="Times New Roman" w:cs="Times New Roman"/>
                <w:sz w:val="28"/>
                <w:szCs w:val="28"/>
              </w:rPr>
              <w:t xml:space="preserve"> books</w:t>
            </w:r>
            <w:proofErr w:type="gramEnd"/>
            <w:r w:rsidRPr="00574D08">
              <w:rPr>
                <w:rFonts w:ascii="Times New Roman" w:hAnsi="Times New Roman" w:cs="Times New Roman"/>
                <w:sz w:val="28"/>
                <w:szCs w:val="28"/>
              </w:rPr>
              <w:t>, courses</w:t>
            </w:r>
          </w:p>
        </w:tc>
        <w:tc>
          <w:tcPr>
            <w:tcW w:w="4819" w:type="dxa"/>
          </w:tcPr>
          <w:p w:rsidR="00384E43" w:rsidRDefault="00FD1C98" w:rsidP="00FD1C98">
            <w:pPr>
              <w:tabs>
                <w:tab w:val="left" w:pos="930"/>
              </w:tabs>
              <w:spacing w:line="360" w:lineRule="auto"/>
              <w:jc w:val="center"/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</w:pPr>
            <w:r w:rsidRPr="00FD1C98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Play</w:t>
            </w:r>
            <w:r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 xml:space="preserve"> </w:t>
            </w:r>
            <w:r w:rsidRPr="00FD1C98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(10%)</w:t>
            </w:r>
          </w:p>
          <w:p w:rsidR="00FD1C98" w:rsidRPr="00574D08" w:rsidRDefault="00FD1C98" w:rsidP="00574D08">
            <w:pPr>
              <w:tabs>
                <w:tab w:val="left" w:pos="93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4D08">
              <w:rPr>
                <w:rFonts w:ascii="Times New Roman" w:hAnsi="Times New Roman" w:cs="Times New Roman"/>
                <w:sz w:val="28"/>
                <w:szCs w:val="28"/>
              </w:rPr>
              <w:t>This pot is for entertainment, anything that brings you joy and relaxation. It's about living in the present</w:t>
            </w:r>
            <w:r w:rsidRPr="00574D0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384E43" w:rsidTr="00384E43">
        <w:trPr>
          <w:trHeight w:val="1104"/>
        </w:trPr>
        <w:tc>
          <w:tcPr>
            <w:tcW w:w="4819" w:type="dxa"/>
          </w:tcPr>
          <w:p w:rsidR="000065FA" w:rsidRDefault="00FD1C98" w:rsidP="000065FA">
            <w:pPr>
              <w:tabs>
                <w:tab w:val="left" w:pos="930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</w:pPr>
            <w:r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 xml:space="preserve"> </w:t>
            </w:r>
            <w:r>
              <w:t xml:space="preserve"> </w:t>
            </w:r>
            <w:r w:rsidRPr="000065FA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Financial Freedom (</w:t>
            </w:r>
            <w:r w:rsidR="000065FA">
              <w:rPr>
                <w:rStyle w:val="css-1eh0vfs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10%)</w:t>
            </w:r>
          </w:p>
          <w:p w:rsidR="000065FA" w:rsidRDefault="000065FA" w:rsidP="000065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065FA" w:rsidRDefault="000065FA" w:rsidP="000065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pot is crucial for building wealth and achieving true financial </w:t>
            </w:r>
          </w:p>
          <w:p w:rsidR="00384E43" w:rsidRPr="000065FA" w:rsidRDefault="000065FA" w:rsidP="000065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Independence.  </w:t>
            </w:r>
          </w:p>
        </w:tc>
        <w:tc>
          <w:tcPr>
            <w:tcW w:w="4819" w:type="dxa"/>
          </w:tcPr>
          <w:p w:rsidR="00384E43" w:rsidRDefault="00574D08" w:rsidP="00FD1C98">
            <w:pPr>
              <w:tabs>
                <w:tab w:val="left" w:pos="930"/>
              </w:tabs>
              <w:spacing w:line="360" w:lineRule="auto"/>
              <w:jc w:val="center"/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</w:pPr>
            <w:r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S</w:t>
            </w:r>
            <w:r w:rsidR="00FD1C98"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 xml:space="preserve">avings </w:t>
            </w:r>
            <w:r w:rsidR="00830EFF"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(15</w:t>
            </w:r>
            <w:r w:rsidR="00FD1C98" w:rsidRPr="00FD1C98">
              <w:rPr>
                <w:rStyle w:val="css-0"/>
                <w:rFonts w:ascii="Times New Roman" w:hAnsi="Times New Roman" w:cs="Times New Roman"/>
                <w:b/>
                <w:color w:val="000000" w:themeColor="text1"/>
                <w:spacing w:val="2"/>
                <w:sz w:val="32"/>
                <w:szCs w:val="32"/>
                <w:shd w:val="clear" w:color="auto" w:fill="EDFAFF"/>
              </w:rPr>
              <w:t>%)</w:t>
            </w:r>
          </w:p>
          <w:p w:rsidR="00FD1C98" w:rsidRPr="00DC23E8" w:rsidRDefault="00FD1C98" w:rsidP="00574D08">
            <w:pPr>
              <w:tabs>
                <w:tab w:val="left" w:pos="930"/>
              </w:tabs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74D08">
              <w:rPr>
                <w:rFonts w:ascii="Times New Roman" w:hAnsi="Times New Roman" w:cs="Times New Roman"/>
                <w:sz w:val="32"/>
                <w:szCs w:val="32"/>
              </w:rPr>
              <w:t>This pot is for significant future purchases or goals, suc</w:t>
            </w:r>
            <w:r w:rsidR="00574D08" w:rsidRPr="00574D08">
              <w:rPr>
                <w:rFonts w:ascii="Times New Roman" w:hAnsi="Times New Roman" w:cs="Times New Roman"/>
                <w:sz w:val="32"/>
                <w:szCs w:val="32"/>
              </w:rPr>
              <w:t xml:space="preserve">h as a new car, a dream </w:t>
            </w:r>
            <w:r w:rsidR="00DC23E8">
              <w:rPr>
                <w:rFonts w:ascii="Times New Roman" w:hAnsi="Times New Roman" w:cs="Times New Roman"/>
                <w:sz w:val="32"/>
                <w:szCs w:val="32"/>
              </w:rPr>
              <w:t>house</w:t>
            </w:r>
            <w:r w:rsidR="00574D08" w:rsidRPr="00574D08">
              <w:rPr>
                <w:rFonts w:ascii="Times New Roman" w:hAnsi="Times New Roman" w:cs="Times New Roman"/>
                <w:sz w:val="32"/>
                <w:szCs w:val="32"/>
              </w:rPr>
              <w:t xml:space="preserve">. It requires patience and </w:t>
            </w:r>
            <w:r w:rsidRPr="00574D08">
              <w:rPr>
                <w:rFonts w:ascii="Times New Roman" w:hAnsi="Times New Roman" w:cs="Times New Roman"/>
                <w:sz w:val="32"/>
                <w:szCs w:val="32"/>
              </w:rPr>
              <w:t>consistent contribution.</w:t>
            </w:r>
          </w:p>
        </w:tc>
      </w:tr>
    </w:tbl>
    <w:p w:rsidR="003818D4" w:rsidRPr="00E47861" w:rsidRDefault="009D2738" w:rsidP="003818D4">
      <w:pPr>
        <w:tabs>
          <w:tab w:val="left" w:pos="930"/>
        </w:tabs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                                                                               </w:t>
      </w:r>
      <w:r w:rsidR="00065099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pict>
          <v:rect id="_x0000_s1144" style="position:absolute;left:0;text-align:left;margin-left:55.05pt;margin-top:-31.35pt;width:365.1pt;height:36.45pt;z-index:251732992;mso-position-horizontal-relative:text;mso-position-vertical-relative:text">
            <v:textbox style="mso-next-textbox:#_x0000_s1144">
              <w:txbxContent>
                <w:p w:rsidR="006A2603" w:rsidRPr="006A2603" w:rsidRDefault="006A260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6A2603">
                    <w:rPr>
                      <w:sz w:val="36"/>
                      <w:szCs w:val="36"/>
                    </w:rPr>
                    <w:t xml:space="preserve">SIX POT SAVER – MAIN </w:t>
                  </w:r>
                  <w:proofErr w:type="gramStart"/>
                  <w:r w:rsidRPr="006A2603">
                    <w:rPr>
                      <w:sz w:val="36"/>
                      <w:szCs w:val="36"/>
                    </w:rPr>
                    <w:t>SIX  FINANCIAL</w:t>
                  </w:r>
                  <w:proofErr w:type="gramEnd"/>
                  <w:r w:rsidRPr="006A2603">
                    <w:rPr>
                      <w:sz w:val="36"/>
                      <w:szCs w:val="36"/>
                    </w:rPr>
                    <w:t xml:space="preserve"> POTS</w:t>
                  </w:r>
                </w:p>
              </w:txbxContent>
            </v:textbox>
          </v:rect>
        </w:pict>
      </w:r>
      <w:r w:rsidR="003818D4" w:rsidRPr="00E4786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Getting Started with </w:t>
      </w:r>
      <w:proofErr w:type="spellStart"/>
      <w:r w:rsidR="003818D4" w:rsidRPr="00E47861">
        <w:rPr>
          <w:rFonts w:ascii="Times New Roman" w:hAnsi="Times New Roman" w:cs="Times New Roman"/>
          <w:b/>
          <w:color w:val="FF0000"/>
          <w:sz w:val="40"/>
          <w:szCs w:val="40"/>
        </w:rPr>
        <w:t>SixPotSaver</w:t>
      </w:r>
      <w:proofErr w:type="spellEnd"/>
      <w:r w:rsidR="003818D4" w:rsidRPr="00E4786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: Setting Up </w:t>
      </w:r>
    </w:p>
    <w:p w:rsidR="004A6AA1" w:rsidRPr="002F3C57" w:rsidRDefault="003818D4" w:rsidP="003818D4">
      <w:pPr>
        <w:tabs>
          <w:tab w:val="left" w:pos="930"/>
        </w:tabs>
        <w:spacing w:line="360" w:lineRule="auto"/>
        <w:jc w:val="both"/>
        <w:rPr>
          <w:rStyle w:val="css-1eh0vfs"/>
          <w:rFonts w:ascii="Times New Roman" w:hAnsi="Times New Roman" w:cs="Times New Roman"/>
          <w:b/>
          <w:sz w:val="40"/>
          <w:szCs w:val="40"/>
        </w:rPr>
      </w:pPr>
      <w:r w:rsidRPr="00E4786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Your Digital </w:t>
      </w:r>
      <w:proofErr w:type="gramStart"/>
      <w:r w:rsidRPr="00E47861">
        <w:rPr>
          <w:rFonts w:ascii="Times New Roman" w:hAnsi="Times New Roman" w:cs="Times New Roman"/>
          <w:b/>
          <w:color w:val="FF0000"/>
          <w:sz w:val="40"/>
          <w:szCs w:val="40"/>
        </w:rPr>
        <w:t>Pots</w:t>
      </w:r>
      <w:r w:rsidR="004A6AA1" w:rsidRPr="00E47861">
        <w:rPr>
          <w:rFonts w:ascii="Times New Roman" w:hAnsi="Times New Roman" w:cs="Times New Roman"/>
          <w:b/>
          <w:color w:val="FF0000"/>
          <w:sz w:val="40"/>
          <w:szCs w:val="40"/>
        </w:rPr>
        <w:t>:-</w:t>
      </w:r>
      <w:proofErr w:type="gramEnd"/>
      <w:r w:rsidRPr="003818D4">
        <w:rPr>
          <w:rStyle w:val="css-1eh0vf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A simple setup procedure is required to convert the conventional ca</w:t>
      </w:r>
      <w:r w:rsidR="0014455F">
        <w:rPr>
          <w:rStyle w:val="css-1eh0vf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n start using </w:t>
      </w:r>
      <w:proofErr w:type="spellStart"/>
      <w:r w:rsidR="0014455F">
        <w:rPr>
          <w:rStyle w:val="css-1eh0vf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SixPotSaver</w:t>
      </w:r>
      <w:proofErr w:type="spellEnd"/>
      <w:r w:rsidR="0014455F">
        <w:rPr>
          <w:rStyle w:val="css-1eh0vf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. This </w:t>
      </w:r>
      <w:r w:rsidR="0014455F" w:rsidRPr="003818D4">
        <w:rPr>
          <w:rStyle w:val="css-1eh0vf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includes</w:t>
      </w:r>
      <w:r w:rsidRPr="003818D4">
        <w:rPr>
          <w:rStyle w:val="css-1eh0vf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 establishing your pot allocations, connecting your financial accounts, and customizing your revenue. The block diagram that follows shows the first information flow and setup procedures.</w:t>
      </w:r>
      <w:r w:rsidR="00A05CAE" w:rsidRPr="00A05CAE">
        <w:rPr>
          <w:rFonts w:ascii="Times New Roman" w:hAnsi="Times New Roman" w:cs="Times New Roman"/>
          <w:sz w:val="32"/>
          <w:szCs w:val="32"/>
        </w:rPr>
        <w:t xml:space="preserve"> </w:t>
      </w:r>
      <w:r w:rsidR="00A05CAE" w:rsidRPr="005F7AF1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A05CAE" w:rsidRPr="005F7AF1">
        <w:rPr>
          <w:rFonts w:ascii="Times New Roman" w:hAnsi="Times New Roman" w:cs="Times New Roman"/>
          <w:sz w:val="32"/>
          <w:szCs w:val="32"/>
        </w:rPr>
        <w:t>SixPotSaver</w:t>
      </w:r>
      <w:proofErr w:type="spellEnd"/>
      <w:r w:rsidR="00A05CAE" w:rsidRPr="005F7AF1">
        <w:rPr>
          <w:rFonts w:ascii="Times New Roman" w:hAnsi="Times New Roman" w:cs="Times New Roman"/>
          <w:sz w:val="32"/>
          <w:szCs w:val="32"/>
        </w:rPr>
        <w:t xml:space="preserve"> system requires users to enter their regular income and initially </w:t>
      </w:r>
      <w:proofErr w:type="spellStart"/>
      <w:r w:rsidR="00A05CAE" w:rsidRPr="005F7AF1">
        <w:rPr>
          <w:rFonts w:ascii="Times New Roman" w:hAnsi="Times New Roman" w:cs="Times New Roman"/>
          <w:sz w:val="32"/>
          <w:szCs w:val="32"/>
        </w:rPr>
        <w:t>suggestsmoney</w:t>
      </w:r>
      <w:proofErr w:type="spellEnd"/>
      <w:r w:rsidR="00A05CAE" w:rsidRPr="005F7AF1">
        <w:rPr>
          <w:rFonts w:ascii="Times New Roman" w:hAnsi="Times New Roman" w:cs="Times New Roman"/>
          <w:sz w:val="32"/>
          <w:szCs w:val="32"/>
        </w:rPr>
        <w:t xml:space="preserve"> alloca</w:t>
      </w:r>
      <w:r w:rsidR="006A2603">
        <w:rPr>
          <w:rFonts w:ascii="Times New Roman" w:hAnsi="Times New Roman" w:cs="Times New Roman"/>
          <w:sz w:val="32"/>
          <w:szCs w:val="32"/>
        </w:rPr>
        <w:t>tions using typical percentages.</w:t>
      </w:r>
      <w:r w:rsidR="00A05CAE" w:rsidRPr="00A05CAE">
        <w:rPr>
          <w:rFonts w:ascii="Times New Roman" w:hAnsi="Times New Roman" w:cs="Times New Roman"/>
          <w:sz w:val="32"/>
          <w:szCs w:val="32"/>
        </w:rPr>
        <w:t xml:space="preserve"> </w:t>
      </w:r>
      <w:r w:rsidR="00A05CAE" w:rsidRPr="005F7AF1">
        <w:rPr>
          <w:rFonts w:ascii="Times New Roman" w:hAnsi="Times New Roman" w:cs="Times New Roman"/>
          <w:sz w:val="32"/>
          <w:szCs w:val="32"/>
        </w:rPr>
        <w:t>Users can change these percentages to fit their personal financial goals</w:t>
      </w:r>
    </w:p>
    <w:p w:rsidR="003118EB" w:rsidRDefault="00065099" w:rsidP="00BF7905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-5.25pt;margin-top:28.5pt;width:351pt;height:62.25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7">
              <w:txbxContent>
                <w:p w:rsidR="00A72DC6" w:rsidRPr="003118EB" w:rsidRDefault="00A72DC6" w:rsidP="003118EB">
                  <w:pPr>
                    <w:ind w:left="720" w:firstLine="720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3118EB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Allocation Rules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6" type="#_x0000_t13" style="position:absolute;margin-left:-3.75pt;margin-top:-35.25pt;width:278.25pt;height:67.5pt;z-index:25165824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6">
              <w:txbxContent>
                <w:p w:rsidR="00A72DC6" w:rsidRPr="00447A63" w:rsidRDefault="00A72DC6" w:rsidP="003118EB">
                  <w:pPr>
                    <w:ind w:left="720" w:firstLine="720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447A63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User Income</w:t>
                  </w:r>
                </w:p>
              </w:txbxContent>
            </v:textbox>
          </v:shape>
        </w:pict>
      </w:r>
    </w:p>
    <w:p w:rsidR="003118EB" w:rsidRPr="003118EB" w:rsidRDefault="003118EB" w:rsidP="003118EB">
      <w:pPr>
        <w:rPr>
          <w:rFonts w:ascii="Times New Roman" w:hAnsi="Times New Roman" w:cs="Times New Roman"/>
          <w:sz w:val="32"/>
          <w:szCs w:val="32"/>
        </w:rPr>
      </w:pPr>
    </w:p>
    <w:p w:rsidR="003118EB" w:rsidRPr="003118EB" w:rsidRDefault="00065099" w:rsidP="00311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13" style="position:absolute;margin-left:-3.75pt;margin-top:15.3pt;width:410.25pt;height:60.75pt;z-index:25166028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8">
              <w:txbxContent>
                <w:p w:rsidR="00A72DC6" w:rsidRPr="003118EB" w:rsidRDefault="00A72DC6" w:rsidP="003118EB">
                  <w:pPr>
                    <w:ind w:left="720" w:firstLine="720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3118EB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Digital Pots</w:t>
                  </w:r>
                </w:p>
              </w:txbxContent>
            </v:textbox>
          </v:shape>
        </w:pict>
      </w:r>
    </w:p>
    <w:p w:rsidR="003118EB" w:rsidRPr="003118EB" w:rsidRDefault="003118EB" w:rsidP="003118EB">
      <w:pPr>
        <w:rPr>
          <w:rFonts w:ascii="Times New Roman" w:hAnsi="Times New Roman" w:cs="Times New Roman"/>
          <w:sz w:val="32"/>
          <w:szCs w:val="32"/>
        </w:rPr>
      </w:pPr>
    </w:p>
    <w:p w:rsidR="003118EB" w:rsidRPr="003118EB" w:rsidRDefault="00065099" w:rsidP="00311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13" style="position:absolute;margin-left:-10.7pt;margin-top:13.75pt;width:499.5pt;height:66.75pt;z-index:25166131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1">
              <w:txbxContent>
                <w:p w:rsidR="00A72DC6" w:rsidRPr="003118EB" w:rsidRDefault="00A72DC6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 w:rsidRPr="003118EB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Account Linking</w:t>
                  </w:r>
                </w:p>
              </w:txbxContent>
            </v:textbox>
          </v:shape>
        </w:pict>
      </w:r>
    </w:p>
    <w:p w:rsidR="003118EB" w:rsidRPr="003118EB" w:rsidRDefault="003118EB" w:rsidP="003118EB">
      <w:pPr>
        <w:rPr>
          <w:rFonts w:ascii="Times New Roman" w:hAnsi="Times New Roman" w:cs="Times New Roman"/>
          <w:sz w:val="32"/>
          <w:szCs w:val="32"/>
        </w:rPr>
      </w:pPr>
    </w:p>
    <w:p w:rsidR="00A05CAE" w:rsidRDefault="00D55967" w:rsidP="005F7A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3C57" w:rsidRDefault="005F7AF1" w:rsidP="008A10A4">
      <w:pPr>
        <w:jc w:val="both"/>
        <w:rPr>
          <w:rFonts w:ascii="Times New Roman" w:hAnsi="Times New Roman" w:cs="Times New Roman"/>
          <w:sz w:val="32"/>
          <w:szCs w:val="32"/>
        </w:rPr>
      </w:pPr>
      <w:r w:rsidRPr="005F7AF1">
        <w:rPr>
          <w:rFonts w:ascii="Times New Roman" w:hAnsi="Times New Roman" w:cs="Times New Roman"/>
          <w:sz w:val="32"/>
          <w:szCs w:val="32"/>
        </w:rPr>
        <w:t xml:space="preserve"> </w:t>
      </w:r>
      <w:r w:rsidR="007A5ACA">
        <w:rPr>
          <w:rFonts w:ascii="Times New Roman" w:hAnsi="Times New Roman" w:cs="Times New Roman"/>
          <w:sz w:val="32"/>
          <w:szCs w:val="32"/>
        </w:rPr>
        <w:tab/>
      </w:r>
      <w:r w:rsidRPr="008A10A4">
        <w:rPr>
          <w:rFonts w:ascii="Times New Roman" w:hAnsi="Times New Roman" w:cs="Times New Roman"/>
          <w:sz w:val="36"/>
          <w:szCs w:val="36"/>
        </w:rPr>
        <w:t>These "pots" are virtual compartments for tracking and managing m</w:t>
      </w:r>
      <w:r w:rsidR="00D55967" w:rsidRPr="008A10A4">
        <w:rPr>
          <w:rFonts w:ascii="Times New Roman" w:hAnsi="Times New Roman" w:cs="Times New Roman"/>
          <w:sz w:val="36"/>
          <w:szCs w:val="36"/>
        </w:rPr>
        <w:t>oney, not actual bank accounts.</w:t>
      </w:r>
      <w:r w:rsidR="0014455F">
        <w:rPr>
          <w:rFonts w:ascii="Times New Roman" w:hAnsi="Times New Roman" w:cs="Times New Roman"/>
          <w:sz w:val="36"/>
          <w:szCs w:val="36"/>
        </w:rPr>
        <w:t xml:space="preserve"> </w:t>
      </w:r>
      <w:r w:rsidRPr="008A10A4">
        <w:rPr>
          <w:rFonts w:ascii="Times New Roman" w:hAnsi="Times New Roman" w:cs="Times New Roman"/>
          <w:sz w:val="36"/>
          <w:szCs w:val="36"/>
        </w:rPr>
        <w:t xml:space="preserve">The final step is safely connecting credit cards and bank accounts to </w:t>
      </w:r>
      <w:proofErr w:type="spellStart"/>
      <w:r w:rsidRPr="008A10A4">
        <w:rPr>
          <w:rFonts w:ascii="Times New Roman" w:hAnsi="Times New Roman" w:cs="Times New Roman"/>
          <w:sz w:val="36"/>
          <w:szCs w:val="36"/>
        </w:rPr>
        <w:t>SixPotSaver</w:t>
      </w:r>
      <w:proofErr w:type="spellEnd"/>
      <w:r w:rsidRPr="008A10A4">
        <w:rPr>
          <w:rFonts w:ascii="Times New Roman" w:hAnsi="Times New Roman" w:cs="Times New Roman"/>
          <w:sz w:val="36"/>
          <w:szCs w:val="36"/>
        </w:rPr>
        <w:t>. This interface eliminates manual budgeting by automatically classifying transactions and distributing incoming money into the appropriate digital pots. Users are advised to regularly examine and modify these settings</w:t>
      </w:r>
      <w:r w:rsidRPr="005F7AF1">
        <w:rPr>
          <w:rFonts w:ascii="Times New Roman" w:hAnsi="Times New Roman" w:cs="Times New Roman"/>
          <w:sz w:val="32"/>
          <w:szCs w:val="32"/>
        </w:rPr>
        <w:t>.</w:t>
      </w:r>
    </w:p>
    <w:p w:rsidR="00D55967" w:rsidRPr="00E47861" w:rsidRDefault="009E5E2A" w:rsidP="008A10A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E4786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The </w:t>
      </w:r>
      <w:proofErr w:type="spellStart"/>
      <w:r w:rsidRPr="00E47861">
        <w:rPr>
          <w:rFonts w:ascii="Times New Roman" w:hAnsi="Times New Roman" w:cs="Times New Roman"/>
          <w:b/>
          <w:color w:val="FF0000"/>
          <w:sz w:val="40"/>
          <w:szCs w:val="40"/>
        </w:rPr>
        <w:t>SixPotSaver</w:t>
      </w:r>
      <w:proofErr w:type="spellEnd"/>
      <w:r w:rsidRPr="00E4786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Workflow:</w:t>
      </w:r>
    </w:p>
    <w:p w:rsidR="002D6AFD" w:rsidRPr="00E47861" w:rsidRDefault="009E5E2A" w:rsidP="008A10A4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4786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How Money Flows</w:t>
      </w:r>
      <w:r w:rsidR="0014455F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="004A6AA1" w:rsidRPr="00E4786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Through </w:t>
      </w:r>
      <w:r w:rsidRPr="00E47861">
        <w:rPr>
          <w:rFonts w:ascii="Times New Roman" w:hAnsi="Times New Roman" w:cs="Times New Roman"/>
          <w:b/>
          <w:color w:val="FF0000"/>
          <w:sz w:val="40"/>
          <w:szCs w:val="40"/>
        </w:rPr>
        <w:t>Your Budget</w:t>
      </w:r>
      <w:r w:rsidR="004A6AA1" w:rsidRPr="00E47861">
        <w:rPr>
          <w:rFonts w:ascii="Times New Roman" w:hAnsi="Times New Roman" w:cs="Times New Roman"/>
          <w:b/>
          <w:color w:val="FF0000"/>
          <w:sz w:val="40"/>
          <w:szCs w:val="40"/>
        </w:rPr>
        <w:t>:</w:t>
      </w:r>
    </w:p>
    <w:p w:rsidR="00F32A51" w:rsidRPr="008A10A4" w:rsidRDefault="008A10A4" w:rsidP="007A5ACA">
      <w:pPr>
        <w:spacing w:line="360" w:lineRule="auto"/>
        <w:ind w:firstLine="720"/>
        <w:jc w:val="both"/>
        <w:rPr>
          <w:rStyle w:val="css-rh820s"/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</w:pPr>
      <w:r w:rsidRPr="008A10A4">
        <w:rPr>
          <w:rStyle w:val="css-rh820s"/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 xml:space="preserve">Once your </w:t>
      </w:r>
      <w:proofErr w:type="spellStart"/>
      <w:r w:rsidRPr="008A10A4">
        <w:rPr>
          <w:rStyle w:val="css-rh820s"/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>SixPotSaver</w:t>
      </w:r>
      <w:proofErr w:type="spellEnd"/>
      <w:r w:rsidRPr="008A10A4">
        <w:rPr>
          <w:rStyle w:val="css-rh820s"/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 xml:space="preserve"> system is set up, the real magic begins. Money seamlessly flows through your digital pots, providing a clear, real-time overview of your financial health. Let's explore the workflow with illustrative </w:t>
      </w:r>
      <w:proofErr w:type="gramStart"/>
      <w:r w:rsidRPr="008A10A4">
        <w:rPr>
          <w:rStyle w:val="css-rh820s"/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>visuals.</w:t>
      </w:r>
      <w:r w:rsidR="001E243A" w:rsidRPr="008A10A4">
        <w:rPr>
          <w:rStyle w:val="css-rh820s"/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>.</w:t>
      </w:r>
      <w:proofErr w:type="gramEnd"/>
    </w:p>
    <w:p w:rsidR="008A10A4" w:rsidRDefault="008A10A4" w:rsidP="00F32A51">
      <w:pPr>
        <w:spacing w:line="360" w:lineRule="auto"/>
        <w:rPr>
          <w:rStyle w:val="css-rh820s"/>
          <w:rFonts w:ascii="Times New Roman" w:hAnsi="Times New Roman" w:cs="Times New Roman"/>
          <w:b/>
          <w:sz w:val="36"/>
          <w:szCs w:val="36"/>
        </w:rPr>
      </w:pPr>
    </w:p>
    <w:p w:rsidR="002F3C57" w:rsidRDefault="00065099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  <w:spacing w:val="2"/>
          <w:sz w:val="40"/>
          <w:szCs w:val="40"/>
        </w:rPr>
        <w:lastRenderedPageBreak/>
        <w:pict>
          <v:group id="_x0000_s1121" style="position:absolute;margin-left:-42.35pt;margin-top:-29.8pt;width:541.95pt;height:603.3pt;z-index:251731968" coordorigin="699,2282" coordsize="10839,12066">
            <v:group id="_x0000_s1119" style="position:absolute;left:699;top:2282;width:10839;height:12066" coordorigin="699,2282" coordsize="10839,12066">
              <v:group id="_x0000_s1117" style="position:absolute;left:699;top:2282;width:10839;height:12066" coordorigin="741,2245" coordsize="10839,12066">
                <v:group id="_x0000_s1090" style="position:absolute;left:847;top:2245;width:10122;height:7555" coordorigin="1461,2954" coordsize="9501,10350">
                  <v:roundrect id="_x0000_s1047" style="position:absolute;left:5223;top:2954;width:2106;height:869" arcsize="10923f" strokecolor="black [3213]" strokeweight="2.25pt">
                    <v:textbox style="mso-next-textbox:#_x0000_s1047">
                      <w:txbxContent>
                        <w:p w:rsidR="00A72DC6" w:rsidRPr="000934CF" w:rsidRDefault="00A72DC6" w:rsidP="001A24A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934C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ser</w:t>
                          </w:r>
                          <w:r w:rsidRPr="000934C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App</w:t>
                          </w:r>
                        </w:p>
                      </w:txbxContent>
                    </v:textbox>
                  </v:roundrect>
                  <v:roundrect id="_x0000_s1049" style="position:absolute;left:5223;top:4270;width:2106;height:869" arcsize="10923f" strokecolor="black [3213]" strokeweight="2.25pt">
                    <v:textbox style="mso-next-textbox:#_x0000_s1049">
                      <w:txbxContent>
                        <w:p w:rsidR="00A72DC6" w:rsidRPr="00486959" w:rsidRDefault="00A72DC6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Initiat</w:t>
                          </w:r>
                          <w:r w:rsidRPr="0048695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ePayment</w:t>
                          </w:r>
                          <w:proofErr w:type="spellEnd"/>
                          <w:r w:rsidRPr="0048695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A72DC6" w:rsidRDefault="00A72DC6"/>
                      </w:txbxContent>
                    </v:textbox>
                  </v:roundrect>
                  <v:roundrect id="_x0000_s1051" style="position:absolute;left:5223;top:5561;width:2106;height:869" arcsize="10923f" strokecolor="black [3213]" strokeweight="2.25pt">
                    <v:textbox style="mso-next-textbox:#_x0000_s1051">
                      <w:txbxContent>
                        <w:p w:rsidR="00A72DC6" w:rsidRPr="00486959" w:rsidRDefault="00A72DC6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8695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Server request </w:t>
                          </w:r>
                        </w:p>
                      </w:txbxContent>
                    </v:textbox>
                  </v:roundrect>
                  <v:roundrect id="_x0000_s1053" style="position:absolute;left:1817;top:7268;width:2503;height:942" arcsize="10923f" strokeweight="2.25pt">
                    <v:textbox style="mso-next-textbox:#_x0000_s1053">
                      <w:txbxContent>
                        <w:p w:rsidR="00A72DC6" w:rsidRPr="00486959" w:rsidRDefault="00A72DC6" w:rsidP="0048695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8695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Verify user</w:t>
                          </w:r>
                        </w:p>
                      </w:txbxContent>
                    </v:textbox>
                  </v:roundrect>
                  <v:roundrect id="_x0000_s1055" style="position:absolute;left:5033;top:7268;width:2503;height:942" arcsize="10923f" strokeweight="2.25pt">
                    <v:textbox style="mso-next-textbox:#_x0000_s1055">
                      <w:txbxContent>
                        <w:p w:rsidR="00A72DC6" w:rsidRPr="00285274" w:rsidRDefault="00A72DC6" w:rsidP="0028527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285274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Route Request</w:t>
                          </w:r>
                        </w:p>
                        <w:p w:rsidR="00A72DC6" w:rsidRPr="00285274" w:rsidRDefault="00A72DC6" w:rsidP="002852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oundrect>
                  <v:roundrect id="_x0000_s1056" style="position:absolute;left:8146;top:7268;width:2503;height:942" arcsize="10923f" strokeweight="2.25pt">
                    <v:textbox style="mso-next-textbox:#_x0000_s1056">
                      <w:txbxContent>
                        <w:p w:rsidR="00A72DC6" w:rsidRPr="00285274" w:rsidRDefault="00A72DC6" w:rsidP="00285274">
                          <w:pPr>
                            <w:pStyle w:val="ListParagraph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8"/>
                            </w:rPr>
                          </w:pPr>
                          <w:r w:rsidRPr="00285274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8"/>
                            </w:rPr>
                            <w:t>Logs for Debugging</w:t>
                          </w:r>
                        </w:p>
                        <w:p w:rsidR="00A72DC6" w:rsidRPr="00285274" w:rsidRDefault="00A72DC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roundrect>
                  <v:roundrect id="_x0000_s1057" style="position:absolute;left:4802;top:9503;width:3005;height:942" arcsize="10923f" strokeweight="2.25pt">
                    <v:textbox style="mso-next-textbox:#_x0000_s1057">
                      <w:txbxContent>
                        <w:p w:rsidR="00A72DC6" w:rsidRPr="00285274" w:rsidRDefault="00A72DC6" w:rsidP="0028527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285274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UPI Switch</w:t>
                          </w:r>
                        </w:p>
                      </w:txbxContent>
                    </v:textbox>
                  </v:roundrect>
                  <v:roundrect id="_x0000_s1058" style="position:absolute;left:4802;top:10922;width:3005;height:942" arcsize="10923f" strokeweight="2.25pt">
                    <v:textbox style="mso-next-textbox:#_x0000_s1058">
                      <w:txbxContent>
                        <w:p w:rsidR="00A72DC6" w:rsidRPr="00285274" w:rsidRDefault="00A72DC6" w:rsidP="0028527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8"/>
                            </w:rPr>
                          </w:pPr>
                          <w:r w:rsidRPr="00285274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8"/>
                            </w:rPr>
                            <w:t>NPCI Confirms Response</w:t>
                          </w:r>
                        </w:p>
                        <w:p w:rsidR="00A72DC6" w:rsidRPr="00285274" w:rsidRDefault="00A72DC6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roundrect id="_x0000_s1059" style="position:absolute;left:4802;top:12362;width:3005;height:942" arcsize="10923f" strokeweight="2.25pt">
                    <v:textbox style="mso-next-textbox:#_x0000_s1059">
                      <w:txbxContent>
                        <w:p w:rsidR="00A72DC6" w:rsidRPr="00285274" w:rsidRDefault="00A72DC6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85274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Sixports</w:t>
                          </w:r>
                          <w:proofErr w:type="spellEnd"/>
                          <w:r w:rsidRPr="00285274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Server Reply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2" type="#_x0000_t32" style="position:absolute;left:6276;top:3823;width:0;height:447" o:connectortype="straight" strokeweight="2.25pt">
                    <v:stroke endarrow="block"/>
                  </v:shape>
                  <v:shape id="_x0000_s1063" type="#_x0000_t32" style="position:absolute;left:6276;top:5139;width:0;height:447" o:connectortype="straight" strokeweight="2.25pt">
                    <v:stroke endarrow="block"/>
                  </v:shape>
                  <v:shape id="_x0000_s1064" type="#_x0000_t32" style="position:absolute;left:6276;top:6430;width:0;height:838" o:connectortype="straight" strokeweight="2.25pt">
                    <v:stroke endarrow="block"/>
                  </v:shape>
                  <v:shape id="_x0000_s1065" type="#_x0000_t32" style="position:absolute;left:3083;top:6704;width:6317;height:51" o:connectortype="straight" strokeweight="2.25pt"/>
                  <v:shape id="_x0000_s1066" type="#_x0000_t32" style="position:absolute;left:3083;top:6704;width:0;height:564" o:connectortype="straight" strokeweight="2.25pt">
                    <v:stroke endarrow="block"/>
                  </v:shape>
                  <v:shape id="_x0000_s1067" type="#_x0000_t32" style="position:absolute;left:9400;top:6755;width:0;height:564" o:connectortype="straight" strokeweight="2.25pt">
                    <v:stroke endarrow="block"/>
                  </v:shape>
                  <v:shape id="_x0000_s1068" type="#_x0000_t32" style="position:absolute;left:6276;top:8210;width:0;height:1293" o:connectortype="straight" strokeweight="2.25pt">
                    <v:stroke endarrow="block"/>
                  </v:shape>
                  <v:shape id="_x0000_s1069" type="#_x0000_t32" style="position:absolute;left:6276;top:10445;width:0;height:477" o:connectortype="straight" strokeweight="2.25pt">
                    <v:stroke endarrow="block"/>
                  </v:shape>
                  <v:shape id="_x0000_s1070" type="#_x0000_t32" style="position:absolute;left:6276;top:11864;width:0;height:477" o:connectortype="straight" strokeweight="2.25pt">
                    <v:stroke endarrow="block"/>
                  </v:shape>
                  <v:shape id="_x0000_s1074" type="#_x0000_t32" style="position:absolute;left:1461;top:3374;width:3762;height:1" o:connectortype="straight" strokeweight="2.25pt">
                    <v:stroke endarrow="block"/>
                  </v:shape>
                  <v:shape id="_x0000_s1075" type="#_x0000_t32" style="position:absolute;left:1461;top:3374;width:0;height:9479" o:connectortype="straight" strokeweight="2.25pt"/>
                  <v:shape id="_x0000_s1077" type="#_x0000_t32" style="position:absolute;left:1461;top:12831;width:3341;height:22" o:connectortype="straight" strokeweight="2.25pt">
                    <v:stroke endarrow="block"/>
                  </v:shape>
                  <v:shape id="_x0000_s1078" type="#_x0000_t32" style="position:absolute;left:10961;top:4642;width:1;height:8144" o:connectortype="straight" strokeweight="2.25pt"/>
                  <v:shape id="_x0000_s1079" type="#_x0000_t32" style="position:absolute;left:7329;top:4642;width:3632;height:0" o:connectortype="straight" strokeweight="2.25pt"/>
                  <v:shape id="_x0000_s1081" type="#_x0000_t32" style="position:absolute;left:7807;top:12786;width:3154;height:21;flip:x y" o:connectortype="straight" strokeweight="2.25pt">
                    <v:stroke endarrow="block"/>
                  </v:shape>
                  <v:shape id="_x0000_s1083" type="#_x0000_t32" style="position:absolute;left:3083;top:8210;width:1;height:1741;flip:y" o:connectortype="straight" strokeweight="2.25pt">
                    <v:stroke endarrow="block"/>
                  </v:shape>
                  <v:shape id="_x0000_s1086" type="#_x0000_t32" style="position:absolute;left:3084;top:9951;width:1718;height:0" o:connectortype="straight" strokeweight="2.25pt">
                    <v:stroke endarrow="block"/>
                  </v:shape>
                  <v:shape id="_x0000_s1088" type="#_x0000_t32" style="position:absolute;left:7807;top:11370;width:1593;height:21;flip:x" o:connectortype="straight" strokeweight="2.25pt">
                    <v:stroke endarrow="block"/>
                  </v:shape>
                  <v:shape id="_x0000_s1089" type="#_x0000_t32" style="position:absolute;left:9400;top:8210;width:0;height:3160;flip:y" o:connectortype="straight" strokeweight="2.25pt">
                    <v:stroke endarrow="block"/>
                  </v:shape>
                </v:group>
                <v:roundrect id="_x0000_s1091" style="position:absolute;left:4097;top:10383;width:3845;height:678" arcsize="10923f" strokeweight="2.25pt">
                  <v:textbox style="mso-next-textbox:#_x0000_s1091">
                    <w:txbxContent>
                      <w:p w:rsidR="00A72DC6" w:rsidRPr="00285274" w:rsidRDefault="00A72DC6" w:rsidP="0028527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28527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Algorithm</w:t>
                        </w:r>
                      </w:p>
                    </w:txbxContent>
                  </v:textbox>
                </v:roundrect>
                <v:roundrect id="_x0000_s1092" style="position:absolute;left:847;top:11983;width:1567;height:678" arcsize="10923f" strokeweight="2.25pt">
                  <v:textbox style="mso-next-textbox:#_x0000_s1092">
                    <w:txbxContent>
                      <w:p w:rsidR="00A72DC6" w:rsidRPr="00285274" w:rsidRDefault="00A72DC6" w:rsidP="0028527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28"/>
                          </w:rPr>
                        </w:pPr>
                        <w:r w:rsidRPr="00285274">
                          <w:rPr>
                            <w:rFonts w:ascii="Times New Roman" w:hAnsi="Times New Roman" w:cs="Times New Roman"/>
                            <w:b/>
                            <w:sz w:val="18"/>
                            <w:szCs w:val="28"/>
                          </w:rPr>
                          <w:t>Entertainment</w:t>
                        </w:r>
                      </w:p>
                    </w:txbxContent>
                  </v:textbox>
                </v:roundrect>
                <v:roundrect id="_x0000_s1094" style="position:absolute;left:2623;top:11983;width:1567;height:678" arcsize="10923f" strokeweight="2.25pt">
                  <v:textbox style="mso-next-textbox:#_x0000_s1094">
                    <w:txbxContent>
                      <w:p w:rsidR="00A72DC6" w:rsidRPr="00285274" w:rsidRDefault="00A72DC6" w:rsidP="0028527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28527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Medical</w:t>
                        </w:r>
                      </w:p>
                    </w:txbxContent>
                  </v:textbox>
                </v:roundrect>
                <v:roundrect id="_x0000_s1095" style="position:absolute;left:4436;top:11983;width:1567;height:678" arcsize="10923f" strokeweight="2.25pt">
                  <v:textbox style="mso-next-textbox:#_x0000_s1095">
                    <w:txbxContent>
                      <w:p w:rsidR="00A72DC6" w:rsidRPr="00285274" w:rsidRDefault="00A72DC6" w:rsidP="0028527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285274"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oundrect>
                <v:roundrect id="_x0000_s1096" style="position:absolute;left:6384;top:11983;width:1567;height:678" arcsize="10923f" strokeweight="2.25pt">
                  <v:textbox style="mso-next-textbox:#_x0000_s1096">
                    <w:txbxContent>
                      <w:p w:rsidR="00A72DC6" w:rsidRPr="00285274" w:rsidRDefault="00A72DC6" w:rsidP="0028527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28527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Grassers</w:t>
                        </w:r>
                      </w:p>
                    </w:txbxContent>
                  </v:textbox>
                </v:roundrect>
                <v:roundrect id="_x0000_s1097" style="position:absolute;left:8139;top:11983;width:1567;height:678" arcsize="10923f" strokeweight="2.25pt">
                  <v:textbox style="mso-next-textbox:#_x0000_s1097">
                    <w:txbxContent>
                      <w:p w:rsidR="00A72DC6" w:rsidRPr="00285274" w:rsidRDefault="00A72DC6" w:rsidP="0028527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28527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Necessities</w:t>
                        </w:r>
                      </w:p>
                      <w:p w:rsidR="00A72DC6" w:rsidRDefault="00A72DC6"/>
                    </w:txbxContent>
                  </v:textbox>
                </v:roundrect>
                <v:roundrect id="_x0000_s1098" style="position:absolute;left:9870;top:11983;width:1604;height:678" arcsize="10923f" strokeweight="2.25pt">
                  <v:textbox style="mso-next-textbox:#_x0000_s1098">
                    <w:txbxContent>
                      <w:p w:rsidR="00A72DC6" w:rsidRPr="00285274" w:rsidRDefault="00A72DC6" w:rsidP="0028527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28527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Savings</w:t>
                        </w:r>
                      </w:p>
                    </w:txbxContent>
                  </v:textbox>
                </v:roundrect>
                <v:roundrect id="_x0000_s1099" style="position:absolute;left:4160;top:13633;width:3845;height:678" arcsize="10923f" strokeweight="2.25pt">
                  <v:textbox style="mso-next-textbox:#_x0000_s1099">
                    <w:txbxContent>
                      <w:p w:rsidR="00A72DC6" w:rsidRPr="00285274" w:rsidRDefault="00A72DC6" w:rsidP="0028527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28527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User Sees Success / Failure</w:t>
                        </w:r>
                      </w:p>
                    </w:txbxContent>
                  </v:textbox>
                </v:roundrect>
                <v:shape id="_x0000_s1101" type="#_x0000_t32" style="position:absolute;left:1504;top:11540;width:9190;height:0" o:connectortype="straight" strokeweight="2.25pt"/>
                <v:shape id="_x0000_s1102" type="#_x0000_t32" style="position:absolute;left:1504;top:11540;width:0;height:443" o:connectortype="straight" strokeweight="2.25pt">
                  <v:stroke endarrow="block"/>
                </v:shape>
                <v:shape id="_x0000_s1103" type="#_x0000_t32" style="position:absolute;left:3325;top:11540;width:0;height:443" o:connectortype="straight" strokeweight="2.25pt">
                  <v:stroke endarrow="block"/>
                </v:shape>
                <v:shape id="_x0000_s1104" type="#_x0000_t32" style="position:absolute;left:5104;top:11540;width:0;height:443" o:connectortype="straight" strokeweight="2.25pt">
                  <v:stroke endarrow="block"/>
                </v:shape>
                <v:shape id="_x0000_s1105" type="#_x0000_t32" style="position:absolute;left:7094;top:11540;width:0;height:443" o:connectortype="straight" strokeweight="2.25pt">
                  <v:stroke endarrow="block"/>
                </v:shape>
                <v:shape id="_x0000_s1106" type="#_x0000_t32" style="position:absolute;left:8915;top:11540;width:0;height:443" o:connectortype="straight" strokeweight="2.25pt">
                  <v:stroke endarrow="block"/>
                </v:shape>
                <v:shape id="_x0000_s1107" type="#_x0000_t32" style="position:absolute;left:10694;top:11540;width:0;height:443" o:connectortype="straight" strokeweight="2.25pt">
                  <v:stroke endarrow="block"/>
                </v:shape>
                <v:shape id="_x0000_s1110" type="#_x0000_t32" style="position:absolute;left:741;top:10716;width:0;height:3281" o:connectortype="straight" strokeweight="2.25pt"/>
                <v:shape id="_x0000_s1111" type="#_x0000_t32" style="position:absolute;left:741;top:13997;width:3419;height:0" o:connectortype="straight" strokeweight="2.25pt">
                  <v:stroke endarrow="block"/>
                </v:shape>
                <v:shape id="_x0000_s1112" type="#_x0000_t32" style="position:absolute;left:11580;top:2551;width:0;height:11446;flip:y" o:connectortype="straight" strokeweight="2.25pt"/>
                <v:shape id="_x0000_s1113" type="#_x0000_t32" style="position:absolute;left:7099;top:2552;width:4481;height:0" o:connectortype="straight" strokeweight="2.25pt"/>
                <v:shape id="_x0000_s1114" type="#_x0000_t32" style="position:absolute;left:8005;top:13997;width:3575;height:0;flip:x" o:connectortype="straight" strokeweight="2.25pt">
                  <v:stroke endarrow="block"/>
                </v:shape>
                <v:shape id="_x0000_s1115" type="#_x0000_t32" style="position:absolute;left:5998;top:11061;width:0;height:479" o:connectortype="straight" strokeweight="2.25pt">
                  <v:stroke endarrow="block"/>
                </v:shape>
                <v:shape id="_x0000_s1116" type="#_x0000_t32" style="position:absolute;left:5998;top:9910;width:0;height:479" o:connectortype="straight" strokeweight="2.25pt">
                  <v:stroke endarrow="block"/>
                </v:shape>
              </v:group>
              <v:shape id="_x0000_s1118" type="#_x0000_t32" style="position:absolute;left:5956;top:9837;width:5;height:350" o:connectortype="straight"/>
            </v:group>
            <v:shape id="_x0000_s1120" type="#_x0000_t32" style="position:absolute;left:5935;top:9837;width:21;height:350" o:connectortype="straight" strokeweight="2.25pt"/>
          </v:group>
        </w:pict>
      </w:r>
    </w:p>
    <w:p w:rsidR="00E305D0" w:rsidRDefault="00E305D0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40"/>
          <w:szCs w:val="40"/>
          <w:shd w:val="clear" w:color="auto" w:fill="FFFFFF"/>
        </w:rPr>
      </w:pPr>
    </w:p>
    <w:p w:rsidR="00E305D0" w:rsidRPr="00E305D0" w:rsidRDefault="00E305D0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40"/>
          <w:szCs w:val="40"/>
          <w:shd w:val="clear" w:color="auto" w:fill="FFFFFF"/>
        </w:rPr>
      </w:pP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2D6AFD" w:rsidRDefault="002D6AFD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9332B" w:rsidRDefault="00065099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  <w:spacing w:val="2"/>
          <w:sz w:val="32"/>
          <w:szCs w:val="32"/>
        </w:rPr>
        <w:pict>
          <v:shape id="_x0000_s1109" type="#_x0000_t32" style="position:absolute;margin-left:-42.35pt;margin-top:34.65pt;width:167.8pt;height:0;flip:x;z-index:251719680" o:connectortype="straight" strokeweight="2.25pt"/>
        </w:pict>
      </w: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9332B" w:rsidRDefault="0049332B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AA7597" w:rsidRDefault="00AA7597" w:rsidP="00F32A51">
      <w:pPr>
        <w:spacing w:line="360" w:lineRule="auto"/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40"/>
          <w:szCs w:val="40"/>
          <w:shd w:val="clear" w:color="auto" w:fill="FFFFFF"/>
        </w:rPr>
        <w:sectPr w:rsidR="00AA7597" w:rsidSect="00101A3B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</w:p>
    <w:p w:rsidR="004B2FD9" w:rsidRDefault="004B2FD9" w:rsidP="00115853">
      <w:pPr>
        <w:rPr>
          <w:rFonts w:ascii="Times New Roman" w:hAnsi="Times New Roman" w:cs="Times New Roman"/>
          <w:b/>
          <w:sz w:val="36"/>
          <w:szCs w:val="36"/>
        </w:rPr>
        <w:sectPr w:rsidR="004B2FD9" w:rsidSect="00AA759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</w:p>
    <w:p w:rsidR="00115853" w:rsidRPr="00D55967" w:rsidRDefault="00E956ED" w:rsidP="0014455F">
      <w:pPr>
        <w:jc w:val="both"/>
        <w:rPr>
          <w:rStyle w:val="css-rh820s"/>
          <w:rFonts w:ascii="Times New Roman" w:hAnsi="Times New Roman" w:cs="Times New Roman"/>
          <w:b/>
          <w:sz w:val="36"/>
          <w:szCs w:val="36"/>
        </w:rPr>
      </w:pPr>
      <w:r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1.</w:t>
      </w:r>
      <w:r w:rsidR="0092156B"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 xml:space="preserve">User </w:t>
      </w:r>
      <w:proofErr w:type="gramStart"/>
      <w:r w:rsidR="0092156B"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App</w:t>
      </w:r>
      <w:r w:rsidR="00D55967" w:rsidRPr="006A2603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:-</w:t>
      </w:r>
      <w:proofErr w:type="gramEnd"/>
      <w:r w:rsidR="0092156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A15B0" w:rsidRPr="001A15B0">
        <w:rPr>
          <w:rStyle w:val="css-rh820s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>User opens app, it will enters the amount</w:t>
      </w:r>
      <w:r w:rsidR="001A15B0">
        <w:rPr>
          <w:rStyle w:val="css-rh820s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, recipient </w:t>
      </w:r>
      <w:r w:rsidR="00F64CC9" w:rsidRPr="001A15B0">
        <w:rPr>
          <w:rStyle w:val="css-rh820s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and </w:t>
      </w:r>
      <w:proofErr w:type="spellStart"/>
      <w:r w:rsidR="00F64CC9" w:rsidRPr="001A15B0">
        <w:rPr>
          <w:rStyle w:val="css-rh820s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>autenticatio</w:t>
      </w:r>
      <w:r w:rsidR="001A15B0" w:rsidRPr="001A15B0">
        <w:rPr>
          <w:rStyle w:val="css-rh820s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>n</w:t>
      </w:r>
      <w:proofErr w:type="spellEnd"/>
      <w:r w:rsidR="00115853" w:rsidRPr="001A15B0">
        <w:rPr>
          <w:rStyle w:val="css-rh820s"/>
          <w:rFonts w:ascii="Times New Roman" w:hAnsi="Times New Roman" w:cs="Arial"/>
          <w:color w:val="000000" w:themeColor="text1"/>
          <w:spacing w:val="3"/>
          <w:sz w:val="32"/>
          <w:szCs w:val="32"/>
          <w:shd w:val="clear" w:color="auto" w:fill="FFFFFF"/>
        </w:rPr>
        <w:t>.</w:t>
      </w:r>
    </w:p>
    <w:p w:rsidR="00D55967" w:rsidRPr="00D55967" w:rsidRDefault="00E956ED" w:rsidP="0014455F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A2603"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</w:rPr>
        <w:lastRenderedPageBreak/>
        <w:t>2.</w:t>
      </w:r>
      <w:r w:rsidR="00065A31" w:rsidRPr="006A2603"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</w:rPr>
        <w:t xml:space="preserve">Initiates </w:t>
      </w:r>
      <w:proofErr w:type="gramStart"/>
      <w:r w:rsidR="00065A31" w:rsidRPr="006A2603"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</w:rPr>
        <w:t>Payments</w:t>
      </w:r>
      <w:r w:rsidR="00D55967" w:rsidRPr="006A2603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</w:rPr>
        <w:t>:-</w:t>
      </w:r>
      <w:proofErr w:type="gramEnd"/>
      <w:r w:rsidR="00F64CC9" w:rsidRPr="00D5596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verifies </w:t>
      </w:r>
      <w:r w:rsidR="001A15B0" w:rsidRPr="00D55967">
        <w:rPr>
          <w:rFonts w:ascii="Times New Roman" w:hAnsi="Times New Roman" w:cs="Times New Roman"/>
          <w:color w:val="000000" w:themeColor="text1"/>
          <w:sz w:val="32"/>
          <w:szCs w:val="32"/>
        </w:rPr>
        <w:t>the details and</w:t>
      </w:r>
      <w:r w:rsidR="00D5596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A15B0" w:rsidRPr="00D5596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confirms the payment </w:t>
      </w:r>
    </w:p>
    <w:p w:rsidR="001A15B0" w:rsidRPr="00D55967" w:rsidRDefault="00E956ED" w:rsidP="0014455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sectPr w:rsidR="001A15B0" w:rsidRPr="00D55967" w:rsidSect="00AA759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  <w:r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3.</w:t>
      </w:r>
      <w:r w:rsidR="00065A31"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 xml:space="preserve">Server </w:t>
      </w:r>
      <w:proofErr w:type="gramStart"/>
      <w:r w:rsidR="00065A31"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Request</w:t>
      </w:r>
      <w:r w:rsidR="00D55967" w:rsidRPr="006A2603">
        <w:rPr>
          <w:rFonts w:ascii="Times New Roman" w:hAnsi="Times New Roman" w:cs="Times New Roman"/>
          <w:b/>
          <w:color w:val="943634" w:themeColor="accent2" w:themeShade="BF"/>
          <w:sz w:val="40"/>
          <w:szCs w:val="40"/>
        </w:rPr>
        <w:t>:-</w:t>
      </w:r>
      <w:proofErr w:type="gramEnd"/>
      <w:r w:rsidR="00065A31" w:rsidRPr="00065A3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65A31" w:rsidRPr="00D55967">
        <w:rPr>
          <w:rFonts w:ascii="Times New Roman" w:hAnsi="Times New Roman" w:cs="Times New Roman"/>
          <w:sz w:val="32"/>
          <w:szCs w:val="32"/>
        </w:rPr>
        <w:t>The server processes t</w:t>
      </w:r>
      <w:r w:rsidR="00AA7597" w:rsidRPr="00D55967">
        <w:rPr>
          <w:rFonts w:ascii="Times New Roman" w:hAnsi="Times New Roman" w:cs="Times New Roman"/>
          <w:sz w:val="32"/>
          <w:szCs w:val="32"/>
        </w:rPr>
        <w:t>he user's payment request and forwards it to Six pot system for further handlin</w:t>
      </w:r>
      <w:r w:rsidR="00D55967" w:rsidRPr="00D55967">
        <w:rPr>
          <w:rFonts w:ascii="Times New Roman" w:hAnsi="Times New Roman" w:cs="Times New Roman"/>
          <w:sz w:val="32"/>
          <w:szCs w:val="32"/>
        </w:rPr>
        <w:t>g</w:t>
      </w:r>
    </w:p>
    <w:p w:rsidR="007E2E0A" w:rsidRPr="00D55967" w:rsidRDefault="003D2D02" w:rsidP="0014455F">
      <w:pPr>
        <w:jc w:val="both"/>
        <w:rPr>
          <w:rStyle w:val="css-0"/>
          <w:rFonts w:ascii="Times New Roman" w:hAnsi="Times New Roman" w:cs="Times New Roman"/>
          <w:sz w:val="32"/>
          <w:szCs w:val="32"/>
        </w:rPr>
      </w:pPr>
      <w:r w:rsidRPr="006A2603"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</w:rPr>
        <w:t>4.Auth layer (verify user</w:t>
      </w:r>
      <w:proofErr w:type="gramStart"/>
      <w:r w:rsidRPr="006A2603"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</w:rPr>
        <w:t>)</w:t>
      </w:r>
      <w:r w:rsidR="00D55967" w:rsidRPr="006A2603"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</w:rPr>
        <w:t>:-</w:t>
      </w:r>
      <w:proofErr w:type="gramEnd"/>
      <w:r w:rsidR="007E2E0A">
        <w:rPr>
          <w:rFonts w:ascii="Times New Roman" w:hAnsi="Times New Roman" w:cs="Times New Roman"/>
          <w:sz w:val="36"/>
          <w:szCs w:val="36"/>
        </w:rPr>
        <w:t xml:space="preserve"> </w:t>
      </w:r>
      <w:r w:rsidR="007E2E0A" w:rsidRPr="00D55967">
        <w:rPr>
          <w:rStyle w:val="css-0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EDFAFF"/>
        </w:rPr>
        <w:t>User verified via PIN/ Biometric</w:t>
      </w:r>
      <w:r w:rsidR="00D55967" w:rsidRPr="00D55967">
        <w:rPr>
          <w:rStyle w:val="css-0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EDFAFF"/>
        </w:rPr>
        <w:t>;-</w:t>
      </w:r>
      <w:r w:rsidR="007E2E0A" w:rsidRPr="00D55967">
        <w:rPr>
          <w:rStyle w:val="css-0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EDFAFF"/>
        </w:rPr>
        <w:t>success continues,</w:t>
      </w:r>
      <w:r w:rsidR="0014455F">
        <w:rPr>
          <w:rStyle w:val="css-0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EDFAFF"/>
        </w:rPr>
        <w:t xml:space="preserve"> </w:t>
      </w:r>
      <w:r w:rsidR="007E2E0A" w:rsidRPr="00D55967">
        <w:rPr>
          <w:rStyle w:val="css-0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EDFAFF"/>
        </w:rPr>
        <w:t>failure shows error</w:t>
      </w:r>
    </w:p>
    <w:p w:rsidR="00A05CAE" w:rsidRDefault="00AA7597" w:rsidP="0014455F">
      <w:pPr>
        <w:jc w:val="both"/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</w:pPr>
      <w:r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 xml:space="preserve">5.Logs for </w:t>
      </w:r>
      <w:proofErr w:type="gramStart"/>
      <w:r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 xml:space="preserve">debugging </w:t>
      </w:r>
      <w:r w:rsidR="00D55967"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:</w:t>
      </w:r>
      <w:proofErr w:type="gramEnd"/>
      <w:r w:rsidR="00D55967" w:rsidRPr="006A2603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-</w:t>
      </w:r>
      <w:r w:rsidR="00D55967" w:rsidRPr="00D55967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All requests and failures are logged to help trace problems if a transaction fails or gets stuck.</w:t>
      </w:r>
    </w:p>
    <w:p w:rsidR="00D55967" w:rsidRPr="00A05CAE" w:rsidRDefault="00D55967" w:rsidP="0014455F">
      <w:pPr>
        <w:jc w:val="both"/>
        <w:rPr>
          <w:rStyle w:val="css-rh820s"/>
          <w:rFonts w:ascii="Times New Roman" w:hAnsi="Times New Roman" w:cs="Times New Roman"/>
          <w:sz w:val="32"/>
          <w:szCs w:val="32"/>
        </w:rPr>
      </w:pPr>
      <w:r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 xml:space="preserve">6.NPCI/UPI </w:t>
      </w:r>
      <w:proofErr w:type="gramStart"/>
      <w:r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Switch</w:t>
      </w:r>
      <w:r w:rsidRPr="006A2603">
        <w:rPr>
          <w:rStyle w:val="css-rh820s"/>
          <w:rFonts w:ascii="Times New Roman" w:hAnsi="Times New Roman" w:cs="Times New Roman"/>
          <w:color w:val="943634" w:themeColor="accent2" w:themeShade="BF"/>
          <w:spacing w:val="2"/>
          <w:sz w:val="36"/>
          <w:szCs w:val="36"/>
          <w:shd w:val="clear" w:color="auto" w:fill="FFFFFF"/>
        </w:rPr>
        <w:t>:-</w:t>
      </w:r>
      <w:proofErr w:type="gramEnd"/>
      <w:r w:rsidR="00A72DC6" w:rsidRPr="00A05CAE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An </w:t>
      </w:r>
      <w:r w:rsidRPr="00A05CAE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Nationa</w:t>
      </w:r>
      <w:r w:rsidR="00A72DC6" w:rsidRPr="00A05CAE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l Payments Corporation of India</w:t>
      </w:r>
      <w:r w:rsidRPr="00A05CAE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 request is sent to the verified national payment corporation in India.</w:t>
      </w:r>
    </w:p>
    <w:p w:rsidR="00E47861" w:rsidRDefault="00D55967" w:rsidP="0014455F">
      <w:pPr>
        <w:jc w:val="both"/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</w:pPr>
      <w:r w:rsidRPr="0066232E">
        <w:rPr>
          <w:rStyle w:val="css-rh820s"/>
          <w:rFonts w:ascii="Times New Roman" w:hAnsi="Times New Roman" w:cs="Times New Roman"/>
          <w:b/>
          <w:color w:val="00B0F0"/>
          <w:spacing w:val="2"/>
          <w:sz w:val="36"/>
          <w:szCs w:val="36"/>
          <w:shd w:val="clear" w:color="auto" w:fill="FFFFFF"/>
        </w:rPr>
        <w:t xml:space="preserve"> </w:t>
      </w:r>
      <w:r w:rsidR="00E47861"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7.</w:t>
      </w:r>
      <w:proofErr w:type="gramStart"/>
      <w:r w:rsidR="00E47861"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Algorithm</w:t>
      </w:r>
      <w:r w:rsidR="00E47861" w:rsidRPr="006A2603">
        <w:rPr>
          <w:rStyle w:val="css-rh820s"/>
          <w:rFonts w:ascii="Times New Roman" w:hAnsi="Times New Roman" w:cs="Times New Roman"/>
          <w:color w:val="943634" w:themeColor="accent2" w:themeShade="BF"/>
          <w:spacing w:val="2"/>
          <w:sz w:val="32"/>
          <w:szCs w:val="32"/>
          <w:shd w:val="clear" w:color="auto" w:fill="FFFFFF"/>
        </w:rPr>
        <w:t>:-</w:t>
      </w:r>
      <w:proofErr w:type="gramEnd"/>
      <w:r w:rsidR="00E47861" w:rsidRPr="00E47861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 By the name of the theme the currency/coins is </w:t>
      </w:r>
      <w:proofErr w:type="spellStart"/>
      <w:r w:rsidR="00E47861" w:rsidRPr="00E47861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splited</w:t>
      </w:r>
      <w:proofErr w:type="spellEnd"/>
      <w:r w:rsidR="00E47861" w:rsidRPr="00E47861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 into six pots and savings pot has two sub jars for limitations</w:t>
      </w:r>
      <w:r w:rsidR="00E47861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.</w:t>
      </w:r>
    </w:p>
    <w:p w:rsidR="00D55967" w:rsidRPr="00E47861" w:rsidRDefault="00E47861" w:rsidP="0014455F">
      <w:pPr>
        <w:jc w:val="both"/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</w:pPr>
      <w:r w:rsidRPr="00E47861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 </w:t>
      </w:r>
      <w:r w:rsidR="00D55967"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6"/>
          <w:szCs w:val="36"/>
          <w:shd w:val="clear" w:color="auto" w:fill="FFFFFF"/>
        </w:rPr>
        <w:t xml:space="preserve"> </w:t>
      </w:r>
      <w:r w:rsidR="00D55967"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8</w:t>
      </w:r>
      <w:r w:rsidR="00A72DC6"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.</w:t>
      </w:r>
      <w:r w:rsidR="00D55967"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 xml:space="preserve">Sixports server sends </w:t>
      </w:r>
      <w:proofErr w:type="gramStart"/>
      <w:r w:rsidR="00D55967"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reply:-</w:t>
      </w:r>
      <w:proofErr w:type="gramEnd"/>
      <w:r w:rsidR="00D55967" w:rsidRPr="00D55967"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6"/>
          <w:szCs w:val="36"/>
          <w:shd w:val="clear" w:color="auto" w:fill="FFFFFF"/>
        </w:rPr>
        <w:t xml:space="preserve"> </w:t>
      </w:r>
      <w:r w:rsidR="0014455F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Six po</w:t>
      </w:r>
      <w:r w:rsidR="00D55967" w:rsidRPr="00A72DC6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ts receives the NPCI's response and forwards it back to the user's payment app</w:t>
      </w:r>
      <w:r w:rsidR="00D55967" w:rsidRPr="00D55967"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6"/>
          <w:szCs w:val="36"/>
          <w:shd w:val="clear" w:color="auto" w:fill="FFFFFF"/>
        </w:rPr>
        <w:t>.</w:t>
      </w:r>
    </w:p>
    <w:p w:rsidR="00D55967" w:rsidRPr="00A72DC6" w:rsidRDefault="00A72DC6" w:rsidP="0014455F">
      <w:pPr>
        <w:jc w:val="both"/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Style w:val="css-rh820s"/>
          <w:rFonts w:ascii="Times New Roman" w:hAnsi="Times New Roman" w:cs="Times New Roman"/>
          <w:b/>
          <w:color w:val="000000" w:themeColor="text1"/>
          <w:spacing w:val="2"/>
          <w:sz w:val="36"/>
          <w:szCs w:val="36"/>
          <w:shd w:val="clear" w:color="auto" w:fill="FFFFFF"/>
        </w:rPr>
        <w:t xml:space="preserve"> </w:t>
      </w:r>
      <w:r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9.</w:t>
      </w:r>
      <w:r w:rsidR="00D55967"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User sees success/</w:t>
      </w:r>
      <w:proofErr w:type="gramStart"/>
      <w:r w:rsidR="00D55967" w:rsidRPr="006A2603">
        <w:rPr>
          <w:rStyle w:val="css-rh820s"/>
          <w:rFonts w:ascii="Times New Roman" w:hAnsi="Times New Roman" w:cs="Times New Roman"/>
          <w:b/>
          <w:color w:val="943634" w:themeColor="accent2" w:themeShade="BF"/>
          <w:spacing w:val="2"/>
          <w:sz w:val="36"/>
          <w:szCs w:val="36"/>
          <w:shd w:val="clear" w:color="auto" w:fill="FFFFFF"/>
        </w:rPr>
        <w:t>failure:-</w:t>
      </w:r>
      <w:proofErr w:type="gramEnd"/>
      <w:r w:rsidR="00D55967" w:rsidRPr="00A72DC6">
        <w:rPr>
          <w:rStyle w:val="css-rh820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The user is finally shown whether the transaction was successful or failed.</w:t>
      </w:r>
    </w:p>
    <w:p w:rsidR="002F3C57" w:rsidRPr="00E47861" w:rsidRDefault="002F3C57" w:rsidP="002F3C57">
      <w:pPr>
        <w:jc w:val="both"/>
        <w:rPr>
          <w:rStyle w:val="css-rh820s"/>
          <w:rFonts w:ascii="Times New Roman" w:hAnsi="Times New Roman" w:cs="Times New Roman"/>
          <w:b/>
          <w:color w:val="FF0000"/>
          <w:spacing w:val="3"/>
          <w:sz w:val="40"/>
          <w:szCs w:val="40"/>
          <w:shd w:val="clear" w:color="auto" w:fill="FFFFFF"/>
        </w:rPr>
      </w:pPr>
      <w:r w:rsidRPr="00E47861">
        <w:rPr>
          <w:rStyle w:val="css-rh820s"/>
          <w:rFonts w:ascii="Times New Roman" w:hAnsi="Times New Roman" w:cs="Times New Roman"/>
          <w:b/>
          <w:color w:val="FF0000"/>
          <w:spacing w:val="3"/>
          <w:sz w:val="40"/>
          <w:szCs w:val="40"/>
          <w:shd w:val="clear" w:color="auto" w:fill="FFFFFF"/>
        </w:rPr>
        <w:t xml:space="preserve">Advanced Strategies and </w:t>
      </w:r>
      <w:proofErr w:type="spellStart"/>
      <w:r w:rsidRPr="00E47861">
        <w:rPr>
          <w:rStyle w:val="css-rh820s"/>
          <w:rFonts w:ascii="Times New Roman" w:hAnsi="Times New Roman" w:cs="Times New Roman"/>
          <w:b/>
          <w:color w:val="FF0000"/>
          <w:spacing w:val="3"/>
          <w:sz w:val="40"/>
          <w:szCs w:val="40"/>
          <w:shd w:val="clear" w:color="auto" w:fill="FFFFFF"/>
        </w:rPr>
        <w:t>Customisation</w:t>
      </w:r>
      <w:proofErr w:type="spellEnd"/>
      <w:r w:rsidRPr="00E47861">
        <w:rPr>
          <w:rStyle w:val="css-rh820s"/>
          <w:rFonts w:ascii="Times New Roman" w:hAnsi="Times New Roman" w:cs="Times New Roman"/>
          <w:b/>
          <w:color w:val="FF0000"/>
          <w:spacing w:val="3"/>
          <w:sz w:val="40"/>
          <w:szCs w:val="40"/>
          <w:shd w:val="clear" w:color="auto" w:fill="FFFFFF"/>
        </w:rPr>
        <w:t>:</w:t>
      </w:r>
    </w:p>
    <w:p w:rsidR="00A05CAE" w:rsidRPr="00E47861" w:rsidRDefault="002F3C57" w:rsidP="002F3C57">
      <w:pPr>
        <w:jc w:val="both"/>
        <w:rPr>
          <w:rStyle w:val="css-rh820s"/>
          <w:rFonts w:ascii="Times New Roman" w:hAnsi="Times New Roman" w:cs="Times New Roman"/>
          <w:b/>
          <w:color w:val="FF0000"/>
          <w:spacing w:val="3"/>
          <w:sz w:val="40"/>
          <w:szCs w:val="40"/>
          <w:shd w:val="clear" w:color="auto" w:fill="FFFFFF"/>
        </w:rPr>
      </w:pPr>
      <w:r w:rsidRPr="00E47861">
        <w:rPr>
          <w:rStyle w:val="css-rh820s"/>
          <w:rFonts w:ascii="Times New Roman" w:hAnsi="Times New Roman" w:cs="Times New Roman"/>
          <w:b/>
          <w:color w:val="FF0000"/>
          <w:spacing w:val="3"/>
          <w:sz w:val="40"/>
          <w:szCs w:val="40"/>
          <w:shd w:val="clear" w:color="auto" w:fill="FFFFFF"/>
        </w:rPr>
        <w:t xml:space="preserve">Tailoring </w:t>
      </w:r>
      <w:proofErr w:type="spellStart"/>
      <w:r w:rsidRPr="00E47861">
        <w:rPr>
          <w:rStyle w:val="css-rh820s"/>
          <w:rFonts w:ascii="Times New Roman" w:hAnsi="Times New Roman" w:cs="Times New Roman"/>
          <w:b/>
          <w:color w:val="FF0000"/>
          <w:spacing w:val="3"/>
          <w:sz w:val="40"/>
          <w:szCs w:val="40"/>
          <w:shd w:val="clear" w:color="auto" w:fill="FFFFFF"/>
        </w:rPr>
        <w:t>SixPotSaver</w:t>
      </w:r>
      <w:proofErr w:type="spellEnd"/>
      <w:r w:rsidRPr="00E47861">
        <w:rPr>
          <w:rStyle w:val="css-rh820s"/>
          <w:rFonts w:ascii="Times New Roman" w:hAnsi="Times New Roman" w:cs="Times New Roman"/>
          <w:b/>
          <w:color w:val="FF0000"/>
          <w:spacing w:val="3"/>
          <w:sz w:val="40"/>
          <w:szCs w:val="40"/>
          <w:shd w:val="clear" w:color="auto" w:fill="FFFFFF"/>
        </w:rPr>
        <w:t xml:space="preserve"> to Your Life</w:t>
      </w:r>
    </w:p>
    <w:p w:rsidR="00A6721F" w:rsidRPr="002F3C57" w:rsidRDefault="00095978" w:rsidP="007A5ACA">
      <w:pPr>
        <w:ind w:firstLine="720"/>
        <w:rPr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sectPr w:rsidR="00A6721F" w:rsidRPr="002F3C57" w:rsidSect="0009597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Although 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SixPotSaver offers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sophisticated 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features and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customization choices 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to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fully customize 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your budgeting experience, the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primary </w:t>
      </w:r>
      <w:r w:rsidR="00DC23E8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Six</w:t>
      </w:r>
      <w:r w:rsidR="00DC23E8"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Pot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 System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still gives 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a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strong </w:t>
      </w:r>
      <w:proofErr w:type="gramStart"/>
      <w:r w:rsidR="007A5ACA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structure.</w:t>
      </w:r>
      <w:r w:rsidR="00DC23E8"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Since</w:t>
      </w:r>
      <w:proofErr w:type="gramEnd"/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 </w:t>
      </w:r>
      <w:r w:rsidRPr="002F3C57">
        <w:rPr>
          <w:rStyle w:val="css-1eh0vf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no two financial lives are </w:t>
      </w:r>
      <w:r w:rsidRPr="002F3C57">
        <w:rPr>
          <w:rStyle w:val="css-15iwe0d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the </w:t>
      </w:r>
      <w:r w:rsidRPr="002F3C57">
        <w:rPr>
          <w:rStyle w:val="css-2yp7ui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same, </w:t>
      </w:r>
      <w:r w:rsidRPr="002F3C57">
        <w:rPr>
          <w:rStyle w:val="css-15iwe0d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these </w:t>
      </w:r>
      <w:r w:rsidRPr="002F3C57">
        <w:rPr>
          <w:rStyle w:val="css-2yp7ui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features let </w:t>
      </w:r>
      <w:r w:rsidRPr="002F3C57">
        <w:rPr>
          <w:rStyle w:val="css-15iwe0d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you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modify</w:t>
      </w:r>
      <w:r w:rsidR="00A83B6D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 xml:space="preserve"> 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lastRenderedPageBreak/>
        <w:t>the system to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suit 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your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changing requirements </w:t>
      </w:r>
      <w:r w:rsidRPr="002F3C57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and 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particular</w:t>
      </w:r>
      <w:r w:rsidR="00A83B6D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 xml:space="preserve"> </w:t>
      </w:r>
      <w:r w:rsidRPr="002F3C57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 goals.</w:t>
      </w:r>
    </w:p>
    <w:p w:rsidR="00A6721F" w:rsidRPr="006A2603" w:rsidRDefault="00A6721F" w:rsidP="00A6721F">
      <w:pPr>
        <w:jc w:val="both"/>
        <w:rPr>
          <w:rFonts w:ascii="Times New Roman" w:hAnsi="Times New Roman" w:cs="Times New Roman"/>
          <w:b/>
          <w:color w:val="943634" w:themeColor="accent2" w:themeShade="BF"/>
          <w:spacing w:val="2"/>
          <w:sz w:val="40"/>
          <w:szCs w:val="40"/>
          <w:shd w:val="clear" w:color="auto" w:fill="FFFFFF"/>
        </w:rPr>
      </w:pPr>
      <w:r w:rsidRPr="006A2603">
        <w:rPr>
          <w:rFonts w:ascii="Times New Roman" w:hAnsi="Times New Roman" w:cs="Times New Roman"/>
          <w:b/>
          <w:color w:val="943634" w:themeColor="accent2" w:themeShade="BF"/>
          <w:spacing w:val="2"/>
          <w:sz w:val="40"/>
          <w:szCs w:val="40"/>
          <w:shd w:val="clear" w:color="auto" w:fill="FFFFFF"/>
        </w:rPr>
        <w:t>Dynamic Adjustments</w:t>
      </w:r>
    </w:p>
    <w:p w:rsidR="00A6721F" w:rsidRDefault="00A6721F" w:rsidP="007A5ACA">
      <w:pPr>
        <w:ind w:firstLine="720"/>
        <w:jc w:val="both"/>
        <w:rPr>
          <w:rStyle w:val="css-15iwe0d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</w:pPr>
      <w:r w:rsidRPr="00A6721F">
        <w:rPr>
          <w:rStyle w:val="css-rh820s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Make sure </w:t>
      </w:r>
      <w:r w:rsidRPr="00A6721F">
        <w:rPr>
          <w:rStyle w:val="css-0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your </w:t>
      </w:r>
      <w:r w:rsidRPr="00A6721F">
        <w:rPr>
          <w:rStyle w:val="css-15iwe0d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budget always </w:t>
      </w:r>
      <w:r w:rsidRPr="00A6721F">
        <w:rPr>
          <w:rStyle w:val="css-2yp7ui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matches </w:t>
      </w:r>
      <w:r w:rsidRPr="00A6721F">
        <w:rPr>
          <w:rStyle w:val="css-15iwe0d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your current </w:t>
      </w:r>
      <w:r w:rsidRPr="00A6721F">
        <w:rPr>
          <w:rStyle w:val="css-2yp7ui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situation by adjusting </w:t>
      </w:r>
      <w:r w:rsidRPr="00A6721F">
        <w:rPr>
          <w:rStyle w:val="css-1ber87j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pot percentages as your income or goals</w:t>
      </w:r>
      <w:r w:rsidRPr="00A6721F">
        <w:rPr>
          <w:rStyle w:val="css-15iwe0d"/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change.</w:t>
      </w:r>
    </w:p>
    <w:p w:rsidR="00A6721F" w:rsidRPr="006A2603" w:rsidRDefault="00A6721F" w:rsidP="00A6721F">
      <w:pPr>
        <w:jc w:val="both"/>
        <w:rPr>
          <w:rFonts w:ascii="Times New Roman" w:hAnsi="Times New Roman" w:cs="Times New Roman"/>
          <w:b/>
          <w:color w:val="943634" w:themeColor="accent2" w:themeShade="BF"/>
          <w:spacing w:val="3"/>
          <w:sz w:val="36"/>
          <w:szCs w:val="36"/>
          <w:shd w:val="clear" w:color="auto" w:fill="FFFFFF"/>
        </w:rPr>
      </w:pPr>
      <w:r w:rsidRPr="006A2603">
        <w:rPr>
          <w:rFonts w:ascii="Times New Roman" w:hAnsi="Times New Roman" w:cs="Times New Roman"/>
          <w:b/>
          <w:color w:val="943634" w:themeColor="accent2" w:themeShade="BF"/>
          <w:spacing w:val="3"/>
          <w:sz w:val="36"/>
          <w:szCs w:val="36"/>
          <w:shd w:val="clear" w:color="auto" w:fill="FFFFFF"/>
        </w:rPr>
        <w:t>Goal-Oriented Overflows</w:t>
      </w:r>
    </w:p>
    <w:p w:rsidR="00A6721F" w:rsidRDefault="00A6721F" w:rsidP="007A5ACA">
      <w:pPr>
        <w:ind w:firstLine="720"/>
        <w:jc w:val="both"/>
        <w:rPr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</w:pPr>
      <w:r w:rsidRPr="00A6721F">
        <w:rPr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Establish guidelines that will allow extra money in one pot to automatically transfer into a goal-specific pot, hastening your progress.</w:t>
      </w:r>
    </w:p>
    <w:p w:rsidR="00A6721F" w:rsidRDefault="00A6721F" w:rsidP="00A6721F">
      <w:pPr>
        <w:jc w:val="both"/>
        <w:rPr>
          <w:rFonts w:ascii="Times New Roman" w:hAnsi="Times New Roman" w:cs="Times New Roman"/>
          <w:b/>
          <w:color w:val="000000" w:themeColor="text1"/>
          <w:spacing w:val="3"/>
          <w:sz w:val="36"/>
          <w:szCs w:val="36"/>
          <w:shd w:val="clear" w:color="auto" w:fill="FFFFFF"/>
        </w:rPr>
      </w:pPr>
    </w:p>
    <w:p w:rsidR="00A6721F" w:rsidRPr="006A2603" w:rsidRDefault="00A6721F" w:rsidP="00A6721F">
      <w:pPr>
        <w:jc w:val="both"/>
        <w:rPr>
          <w:rFonts w:ascii="Times New Roman" w:hAnsi="Times New Roman" w:cs="Times New Roman"/>
          <w:b/>
          <w:color w:val="943634" w:themeColor="accent2" w:themeShade="BF"/>
          <w:spacing w:val="3"/>
          <w:sz w:val="40"/>
          <w:szCs w:val="40"/>
          <w:shd w:val="clear" w:color="auto" w:fill="FFFFFF"/>
        </w:rPr>
      </w:pPr>
      <w:r w:rsidRPr="006A2603">
        <w:rPr>
          <w:rFonts w:ascii="Times New Roman" w:hAnsi="Times New Roman" w:cs="Times New Roman"/>
          <w:b/>
          <w:color w:val="943634" w:themeColor="accent2" w:themeShade="BF"/>
          <w:spacing w:val="3"/>
          <w:sz w:val="40"/>
          <w:szCs w:val="40"/>
          <w:shd w:val="clear" w:color="auto" w:fill="FFFFFF"/>
        </w:rPr>
        <w:t>Custom Categories</w:t>
      </w:r>
    </w:p>
    <w:p w:rsidR="00A6721F" w:rsidRDefault="00A6721F" w:rsidP="007A5ACA">
      <w:pPr>
        <w:ind w:firstLine="720"/>
        <w:jc w:val="both"/>
        <w:rPr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</w:pPr>
      <w:r w:rsidRPr="00A6721F">
        <w:rPr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To provide thorough surveillance and fine-grained control over particular spending areas, create customized subcategories inside each pot.</w:t>
      </w:r>
    </w:p>
    <w:p w:rsidR="00A6721F" w:rsidRPr="006A2603" w:rsidRDefault="00A6721F" w:rsidP="00A6721F">
      <w:pPr>
        <w:jc w:val="both"/>
        <w:rPr>
          <w:rFonts w:ascii="Times New Roman" w:hAnsi="Times New Roman" w:cs="Times New Roman"/>
          <w:b/>
          <w:color w:val="943634" w:themeColor="accent2" w:themeShade="BF"/>
          <w:spacing w:val="3"/>
          <w:sz w:val="40"/>
          <w:szCs w:val="40"/>
          <w:shd w:val="clear" w:color="auto" w:fill="FFFFFF"/>
        </w:rPr>
      </w:pPr>
      <w:r w:rsidRPr="006A2603">
        <w:rPr>
          <w:rFonts w:ascii="Times New Roman" w:hAnsi="Times New Roman" w:cs="Times New Roman"/>
          <w:b/>
          <w:color w:val="943634" w:themeColor="accent2" w:themeShade="BF"/>
          <w:spacing w:val="3"/>
          <w:sz w:val="40"/>
          <w:szCs w:val="40"/>
          <w:shd w:val="clear" w:color="auto" w:fill="FFFFFF"/>
        </w:rPr>
        <w:t>Spending</w:t>
      </w:r>
      <w:r w:rsidRPr="006A2603">
        <w:rPr>
          <w:rFonts w:ascii="Times New Roman" w:hAnsi="Times New Roman" w:cs="Times New Roman"/>
          <w:b/>
          <w:color w:val="943634" w:themeColor="accent2" w:themeShade="BF"/>
          <w:spacing w:val="3"/>
          <w:sz w:val="40"/>
          <w:szCs w:val="40"/>
          <w:shd w:val="clear" w:color="auto" w:fill="FFFFFF"/>
        </w:rPr>
        <w:tab/>
        <w:t>Limits</w:t>
      </w:r>
      <w:r w:rsidRPr="006A2603">
        <w:rPr>
          <w:rFonts w:ascii="Times New Roman" w:hAnsi="Times New Roman" w:cs="Times New Roman"/>
          <w:b/>
          <w:color w:val="943634" w:themeColor="accent2" w:themeShade="BF"/>
          <w:spacing w:val="3"/>
          <w:sz w:val="40"/>
          <w:szCs w:val="40"/>
          <w:shd w:val="clear" w:color="auto" w:fill="FFFFFF"/>
        </w:rPr>
        <w:tab/>
        <w:t>&amp; Alerts</w:t>
      </w:r>
      <w:r w:rsidRPr="006A2603">
        <w:rPr>
          <w:rFonts w:ascii="Times New Roman" w:hAnsi="Times New Roman" w:cs="Times New Roman"/>
          <w:b/>
          <w:color w:val="943634" w:themeColor="accent2" w:themeShade="BF"/>
          <w:spacing w:val="3"/>
          <w:sz w:val="40"/>
          <w:szCs w:val="40"/>
          <w:shd w:val="clear" w:color="auto" w:fill="FFFFFF"/>
        </w:rPr>
        <w:tab/>
      </w:r>
    </w:p>
    <w:p w:rsidR="00A6721F" w:rsidRDefault="00A6721F" w:rsidP="007A5ACA">
      <w:pPr>
        <w:ind w:firstLine="720"/>
        <w:jc w:val="both"/>
        <w:rPr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</w:pPr>
      <w:r w:rsidRPr="00A6721F">
        <w:rPr>
          <w:rFonts w:ascii="Times New Roman" w:hAnsi="Times New Roman" w:cs="Times New Roman"/>
          <w:color w:val="000000" w:themeColor="text1"/>
          <w:spacing w:val="3"/>
          <w:sz w:val="36"/>
          <w:szCs w:val="36"/>
          <w:shd w:val="clear" w:color="auto" w:fill="FFFFFF"/>
        </w:rPr>
        <w:t>Set spending caps for each pot and get notifications in real time when you are getting close to or over them.</w:t>
      </w:r>
    </w:p>
    <w:p w:rsidR="0049332B" w:rsidRDefault="0049332B" w:rsidP="0049332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shd w:val="clear" w:color="auto" w:fill="FFFFFF"/>
        </w:rPr>
        <w:sectPr w:rsidR="0049332B" w:rsidSect="00A6721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num="2" w:space="720"/>
          <w:docGrid w:linePitch="360"/>
        </w:sectPr>
      </w:pPr>
    </w:p>
    <w:p w:rsidR="007A5ACA" w:rsidRPr="00E47861" w:rsidRDefault="0049332B" w:rsidP="00A83B6D">
      <w:pPr>
        <w:shd w:val="clear" w:color="auto" w:fill="FFFFFF" w:themeFill="background1"/>
        <w:tabs>
          <w:tab w:val="left" w:pos="930"/>
        </w:tabs>
        <w:jc w:val="both"/>
        <w:rPr>
          <w:rFonts w:ascii="Times New Roman" w:hAnsi="Times New Roman" w:cs="Times New Roman"/>
          <w:b/>
          <w:color w:val="FF0000"/>
          <w:spacing w:val="2"/>
          <w:sz w:val="40"/>
          <w:szCs w:val="40"/>
          <w:shd w:val="clear" w:color="auto" w:fill="FFFFFF"/>
        </w:rPr>
      </w:pPr>
      <w:r w:rsidRPr="00E47861">
        <w:rPr>
          <w:rFonts w:ascii="Times New Roman" w:hAnsi="Times New Roman" w:cs="Times New Roman"/>
          <w:b/>
          <w:color w:val="FF0000"/>
          <w:spacing w:val="2"/>
          <w:sz w:val="40"/>
          <w:szCs w:val="40"/>
          <w:shd w:val="clear" w:color="auto" w:fill="FFFFFF"/>
        </w:rPr>
        <w:t xml:space="preserve">Conclusion: Mastering Your Money with </w:t>
      </w:r>
      <w:proofErr w:type="spellStart"/>
      <w:r w:rsidRPr="00E47861">
        <w:rPr>
          <w:rFonts w:ascii="Times New Roman" w:hAnsi="Times New Roman" w:cs="Times New Roman"/>
          <w:b/>
          <w:color w:val="FF0000"/>
          <w:spacing w:val="2"/>
          <w:sz w:val="40"/>
          <w:szCs w:val="40"/>
          <w:shd w:val="clear" w:color="auto" w:fill="FFFFFF"/>
        </w:rPr>
        <w:t>SixPotSaver</w:t>
      </w:r>
      <w:proofErr w:type="spellEnd"/>
    </w:p>
    <w:p w:rsidR="000065FA" w:rsidRPr="000065FA" w:rsidRDefault="007A5ACA" w:rsidP="000065FA">
      <w:pPr>
        <w:framePr w:hSpace="180" w:wrap="around" w:vAnchor="text" w:hAnchor="margin" w:y="301"/>
        <w:shd w:val="clear" w:color="auto" w:fill="FFFFFF" w:themeFill="background1"/>
        <w:tabs>
          <w:tab w:val="left" w:pos="930"/>
        </w:tabs>
        <w:jc w:val="both"/>
        <w:rPr>
          <w:rStyle w:val="css-1eh0vfs"/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EDFAFF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ab/>
      </w:r>
      <w:proofErr w:type="spellStart"/>
      <w:r w:rsidR="002F3C57" w:rsidRPr="002F3C57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>SixPotSaver</w:t>
      </w:r>
      <w:proofErr w:type="spellEnd"/>
      <w:r w:rsidR="002F3C57" w:rsidRPr="002F3C57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 xml:space="preserve"> gives you the control and clarity to make thoughtful financial decisions, not just track </w:t>
      </w:r>
      <w:r w:rsidR="00DC23E8" w:rsidRPr="002F3C57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>spending. It</w:t>
      </w:r>
      <w:r w:rsidR="002F3C57" w:rsidRPr="002F3C57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 xml:space="preserve"> instantly splits your money using automated allocation, tracks it in real-time, and helps you reach goals like investing, saving for emergencies, or guilt-free </w:t>
      </w:r>
      <w:r w:rsidR="00DC23E8" w:rsidRPr="002F3C57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>spending. Start</w:t>
      </w:r>
      <w:r w:rsidR="002F3C57" w:rsidRPr="002F3C57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 xml:space="preserve"> now and become financially independent. Enroll in </w:t>
      </w:r>
      <w:proofErr w:type="spellStart"/>
      <w:r w:rsidR="002F3C57" w:rsidRPr="002F3C57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>SixPotSaver</w:t>
      </w:r>
      <w:proofErr w:type="spellEnd"/>
      <w:r w:rsidR="002F3C57" w:rsidRPr="002F3C57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 xml:space="preserve"> today.</w:t>
      </w:r>
      <w:r w:rsidR="000065FA">
        <w:rPr>
          <w:rFonts w:ascii="Times New Roman" w:hAnsi="Times New Roman" w:cs="Times New Roman"/>
          <w:color w:val="000000" w:themeColor="text1"/>
          <w:spacing w:val="2"/>
          <w:sz w:val="36"/>
          <w:szCs w:val="36"/>
          <w:shd w:val="clear" w:color="auto" w:fill="FFFFFF"/>
        </w:rPr>
        <w:t xml:space="preserve">  </w:t>
      </w:r>
    </w:p>
    <w:p w:rsidR="00A83B6D" w:rsidRPr="00A83B6D" w:rsidRDefault="00A83B6D" w:rsidP="00A83B6D">
      <w:pPr>
        <w:rPr>
          <w:rFonts w:ascii="Times New Roman" w:hAnsi="Times New Roman" w:cs="Times New Roman"/>
          <w:sz w:val="36"/>
          <w:szCs w:val="36"/>
        </w:rPr>
      </w:pPr>
    </w:p>
    <w:p w:rsidR="00A83B6D" w:rsidRPr="00A83B6D" w:rsidRDefault="00A83B6D" w:rsidP="00A83B6D">
      <w:pPr>
        <w:rPr>
          <w:rFonts w:ascii="Times New Roman" w:hAnsi="Times New Roman" w:cs="Times New Roman"/>
          <w:sz w:val="36"/>
          <w:szCs w:val="36"/>
        </w:rPr>
      </w:pPr>
    </w:p>
    <w:p w:rsidR="0049332B" w:rsidRPr="00A83B6D" w:rsidRDefault="0049332B" w:rsidP="00A83B6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49332B" w:rsidRPr="00A83B6D" w:rsidSect="0049332B">
      <w:type w:val="continuous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099" w:rsidRDefault="00065099" w:rsidP="00CE1F03">
      <w:pPr>
        <w:spacing w:after="0" w:line="240" w:lineRule="auto"/>
      </w:pPr>
      <w:r>
        <w:separator/>
      </w:r>
    </w:p>
  </w:endnote>
  <w:endnote w:type="continuationSeparator" w:id="0">
    <w:p w:rsidR="00065099" w:rsidRDefault="00065099" w:rsidP="00CE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275"/>
      <w:docPartObj>
        <w:docPartGallery w:val="Page Numbers (Bottom of Page)"/>
        <w:docPartUnique/>
      </w:docPartObj>
    </w:sdtPr>
    <w:sdtEndPr>
      <w:rPr>
        <w:b/>
      </w:rPr>
    </w:sdtEndPr>
    <w:sdtContent>
      <w:p w:rsidR="00DC23E8" w:rsidRDefault="00DC23E8">
        <w:pPr>
          <w:pStyle w:val="Footer"/>
          <w:jc w:val="right"/>
        </w:pPr>
      </w:p>
      <w:p w:rsidR="00DC23E8" w:rsidRPr="00DC23E8" w:rsidRDefault="00C76F57">
        <w:pPr>
          <w:pStyle w:val="Footer"/>
          <w:jc w:val="right"/>
          <w:rPr>
            <w:b/>
          </w:rPr>
        </w:pPr>
        <w:r w:rsidRPr="00DC23E8">
          <w:rPr>
            <w:b/>
          </w:rPr>
          <w:fldChar w:fldCharType="begin"/>
        </w:r>
        <w:r w:rsidR="00DC23E8" w:rsidRPr="00DC23E8">
          <w:rPr>
            <w:b/>
          </w:rPr>
          <w:instrText xml:space="preserve"> PAGE   \* MERGEFORMAT </w:instrText>
        </w:r>
        <w:r w:rsidRPr="00DC23E8">
          <w:rPr>
            <w:b/>
          </w:rPr>
          <w:fldChar w:fldCharType="separate"/>
        </w:r>
        <w:r w:rsidR="00B61E29">
          <w:rPr>
            <w:b/>
            <w:noProof/>
          </w:rPr>
          <w:t>4</w:t>
        </w:r>
        <w:r w:rsidRPr="00DC23E8">
          <w:rPr>
            <w:b/>
          </w:rPr>
          <w:fldChar w:fldCharType="end"/>
        </w:r>
      </w:p>
    </w:sdtContent>
  </w:sdt>
  <w:p w:rsidR="00DC23E8" w:rsidRDefault="00DC2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099" w:rsidRDefault="00065099" w:rsidP="00CE1F03">
      <w:pPr>
        <w:spacing w:after="0" w:line="240" w:lineRule="auto"/>
      </w:pPr>
      <w:r>
        <w:separator/>
      </w:r>
    </w:p>
  </w:footnote>
  <w:footnote w:type="continuationSeparator" w:id="0">
    <w:p w:rsidR="00065099" w:rsidRDefault="00065099" w:rsidP="00CE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83EFE"/>
    <w:multiLevelType w:val="hybridMultilevel"/>
    <w:tmpl w:val="AA425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43113"/>
    <w:multiLevelType w:val="hybridMultilevel"/>
    <w:tmpl w:val="CDE0AB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45A0353"/>
    <w:multiLevelType w:val="hybridMultilevel"/>
    <w:tmpl w:val="5926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DAE"/>
    <w:rsid w:val="000065FA"/>
    <w:rsid w:val="00065099"/>
    <w:rsid w:val="00065A31"/>
    <w:rsid w:val="00066344"/>
    <w:rsid w:val="000934CF"/>
    <w:rsid w:val="000936F5"/>
    <w:rsid w:val="00095978"/>
    <w:rsid w:val="000A6CAA"/>
    <w:rsid w:val="000A6EBD"/>
    <w:rsid w:val="000E49D9"/>
    <w:rsid w:val="000F4FF4"/>
    <w:rsid w:val="00101A3B"/>
    <w:rsid w:val="00115431"/>
    <w:rsid w:val="00115853"/>
    <w:rsid w:val="00132C5D"/>
    <w:rsid w:val="001440ED"/>
    <w:rsid w:val="0014455F"/>
    <w:rsid w:val="001660ED"/>
    <w:rsid w:val="00196D5F"/>
    <w:rsid w:val="001A15B0"/>
    <w:rsid w:val="001A24AB"/>
    <w:rsid w:val="001E243A"/>
    <w:rsid w:val="001E4B66"/>
    <w:rsid w:val="00285274"/>
    <w:rsid w:val="002D6AFD"/>
    <w:rsid w:val="002F3C57"/>
    <w:rsid w:val="00311757"/>
    <w:rsid w:val="003118EB"/>
    <w:rsid w:val="003267C9"/>
    <w:rsid w:val="0032709E"/>
    <w:rsid w:val="00342467"/>
    <w:rsid w:val="003818D4"/>
    <w:rsid w:val="00384E43"/>
    <w:rsid w:val="003A0136"/>
    <w:rsid w:val="003D2D02"/>
    <w:rsid w:val="00447A63"/>
    <w:rsid w:val="00486959"/>
    <w:rsid w:val="0049332B"/>
    <w:rsid w:val="004A41F5"/>
    <w:rsid w:val="004A6AA1"/>
    <w:rsid w:val="004B2FD9"/>
    <w:rsid w:val="004F5AD3"/>
    <w:rsid w:val="00500713"/>
    <w:rsid w:val="005033CF"/>
    <w:rsid w:val="00521AA4"/>
    <w:rsid w:val="00574D08"/>
    <w:rsid w:val="00585F51"/>
    <w:rsid w:val="005E1034"/>
    <w:rsid w:val="005F7AF1"/>
    <w:rsid w:val="0060396B"/>
    <w:rsid w:val="00654C74"/>
    <w:rsid w:val="00660E69"/>
    <w:rsid w:val="0066232E"/>
    <w:rsid w:val="00666D8B"/>
    <w:rsid w:val="00680674"/>
    <w:rsid w:val="006A2603"/>
    <w:rsid w:val="006B5F9E"/>
    <w:rsid w:val="006C05A6"/>
    <w:rsid w:val="006C697B"/>
    <w:rsid w:val="00700BA8"/>
    <w:rsid w:val="0078088D"/>
    <w:rsid w:val="007828DF"/>
    <w:rsid w:val="007A5ACA"/>
    <w:rsid w:val="007D0257"/>
    <w:rsid w:val="007E2E0A"/>
    <w:rsid w:val="007E7515"/>
    <w:rsid w:val="00800E80"/>
    <w:rsid w:val="00820B81"/>
    <w:rsid w:val="00825D3F"/>
    <w:rsid w:val="00830EFF"/>
    <w:rsid w:val="00833025"/>
    <w:rsid w:val="00847D59"/>
    <w:rsid w:val="00862BB8"/>
    <w:rsid w:val="008A10A4"/>
    <w:rsid w:val="0092156B"/>
    <w:rsid w:val="0094259B"/>
    <w:rsid w:val="0098640D"/>
    <w:rsid w:val="009D2738"/>
    <w:rsid w:val="009E5E2A"/>
    <w:rsid w:val="009F4B1B"/>
    <w:rsid w:val="00A02372"/>
    <w:rsid w:val="00A05CAE"/>
    <w:rsid w:val="00A16EAF"/>
    <w:rsid w:val="00A3406E"/>
    <w:rsid w:val="00A403B0"/>
    <w:rsid w:val="00A6721F"/>
    <w:rsid w:val="00A72DC6"/>
    <w:rsid w:val="00A83B6D"/>
    <w:rsid w:val="00A966B0"/>
    <w:rsid w:val="00AA7597"/>
    <w:rsid w:val="00AB4782"/>
    <w:rsid w:val="00AD1084"/>
    <w:rsid w:val="00B46123"/>
    <w:rsid w:val="00B61E29"/>
    <w:rsid w:val="00BA43F4"/>
    <w:rsid w:val="00BB6633"/>
    <w:rsid w:val="00BB682D"/>
    <w:rsid w:val="00BF7905"/>
    <w:rsid w:val="00C01C3C"/>
    <w:rsid w:val="00C1424D"/>
    <w:rsid w:val="00C47B54"/>
    <w:rsid w:val="00C65B55"/>
    <w:rsid w:val="00C76F57"/>
    <w:rsid w:val="00CA61EE"/>
    <w:rsid w:val="00CB6712"/>
    <w:rsid w:val="00CE1F03"/>
    <w:rsid w:val="00D33125"/>
    <w:rsid w:val="00D55967"/>
    <w:rsid w:val="00D627E0"/>
    <w:rsid w:val="00D71C19"/>
    <w:rsid w:val="00D90AF3"/>
    <w:rsid w:val="00DC23E8"/>
    <w:rsid w:val="00DF4BD2"/>
    <w:rsid w:val="00E05DAE"/>
    <w:rsid w:val="00E13E36"/>
    <w:rsid w:val="00E305D0"/>
    <w:rsid w:val="00E42E1E"/>
    <w:rsid w:val="00E47861"/>
    <w:rsid w:val="00E956ED"/>
    <w:rsid w:val="00E97C1E"/>
    <w:rsid w:val="00EB6C25"/>
    <w:rsid w:val="00F0634D"/>
    <w:rsid w:val="00F0743A"/>
    <w:rsid w:val="00F144D4"/>
    <w:rsid w:val="00F32A51"/>
    <w:rsid w:val="00F41997"/>
    <w:rsid w:val="00F60FFA"/>
    <w:rsid w:val="00F64CC9"/>
    <w:rsid w:val="00F72DB7"/>
    <w:rsid w:val="00F9725E"/>
    <w:rsid w:val="00FA7D71"/>
    <w:rsid w:val="00FB37F1"/>
    <w:rsid w:val="00FD1C98"/>
    <w:rsid w:val="00F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8"/>
        <o:r id="V:Rule2" type="connector" idref="#_x0000_s1079"/>
        <o:r id="V:Rule3" type="connector" idref="#_x0000_s1115"/>
        <o:r id="V:Rule4" type="connector" idref="#_x0000_s1070"/>
        <o:r id="V:Rule5" type="connector" idref="#_x0000_s1111"/>
        <o:r id="V:Rule6" type="connector" idref="#_x0000_s1078"/>
        <o:r id="V:Rule7" type="connector" idref="#_x0000_s1062"/>
        <o:r id="V:Rule8" type="connector" idref="#_x0000_s1086"/>
        <o:r id="V:Rule9" type="connector" idref="#_x0000_s1107"/>
        <o:r id="V:Rule10" type="connector" idref="#_x0000_s1069"/>
        <o:r id="V:Rule11" type="connector" idref="#_x0000_s1077"/>
        <o:r id="V:Rule12" type="connector" idref="#_x0000_s1112"/>
        <o:r id="V:Rule13" type="connector" idref="#_x0000_s1113"/>
        <o:r id="V:Rule14" type="connector" idref="#_x0000_s1109"/>
        <o:r id="V:Rule15" type="connector" idref="#_x0000_s1120"/>
        <o:r id="V:Rule16" type="connector" idref="#_x0000_s1114"/>
        <o:r id="V:Rule17" type="connector" idref="#_x0000_s1066"/>
        <o:r id="V:Rule18" type="connector" idref="#_x0000_s1089"/>
        <o:r id="V:Rule19" type="connector" idref="#_x0000_s1081"/>
        <o:r id="V:Rule20" type="connector" idref="#_x0000_s1106"/>
        <o:r id="V:Rule21" type="connector" idref="#_x0000_s1065"/>
        <o:r id="V:Rule22" type="connector" idref="#_x0000_s1083"/>
        <o:r id="V:Rule23" type="connector" idref="#_x0000_s1102"/>
        <o:r id="V:Rule24" type="connector" idref="#_x0000_s1067"/>
        <o:r id="V:Rule25" type="connector" idref="#_x0000_s1103"/>
        <o:r id="V:Rule26" type="connector" idref="#_x0000_s1104"/>
        <o:r id="V:Rule27" type="connector" idref="#_x0000_s1088"/>
        <o:r id="V:Rule28" type="connector" idref="#_x0000_s1063"/>
        <o:r id="V:Rule29" type="connector" idref="#_x0000_s1110"/>
        <o:r id="V:Rule30" type="connector" idref="#_x0000_s1064"/>
        <o:r id="V:Rule31" type="connector" idref="#_x0000_s1101"/>
        <o:r id="V:Rule32" type="connector" idref="#_x0000_s1075"/>
        <o:r id="V:Rule33" type="connector" idref="#_x0000_s1116"/>
        <o:r id="V:Rule34" type="connector" idref="#_x0000_s1074"/>
        <o:r id="V:Rule35" type="connector" idref="#_x0000_s1068"/>
        <o:r id="V:Rule36" type="connector" idref="#_x0000_s1105"/>
      </o:rules>
    </o:shapelayout>
  </w:shapeDefaults>
  <w:decimalSymbol w:val="."/>
  <w:listSeparator w:val=","/>
  <w15:docId w15:val="{D188219A-F8AB-46E8-8E78-8A1EB219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2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entence">
    <w:name w:val="output-sentence"/>
    <w:basedOn w:val="DefaultParagraphFont"/>
    <w:rsid w:val="00F0743A"/>
  </w:style>
  <w:style w:type="character" w:customStyle="1" w:styleId="css-x5hiaf">
    <w:name w:val="css-x5hiaf"/>
    <w:basedOn w:val="DefaultParagraphFont"/>
    <w:rsid w:val="00F0743A"/>
  </w:style>
  <w:style w:type="character" w:customStyle="1" w:styleId="css-0">
    <w:name w:val="css-0"/>
    <w:basedOn w:val="DefaultParagraphFont"/>
    <w:rsid w:val="00F0743A"/>
  </w:style>
  <w:style w:type="character" w:customStyle="1" w:styleId="css-rh820s">
    <w:name w:val="css-rh820s"/>
    <w:basedOn w:val="DefaultParagraphFont"/>
    <w:rsid w:val="00F0743A"/>
  </w:style>
  <w:style w:type="character" w:customStyle="1" w:styleId="css-15iwe0d">
    <w:name w:val="css-15iwe0d"/>
    <w:basedOn w:val="DefaultParagraphFont"/>
    <w:rsid w:val="00F0743A"/>
  </w:style>
  <w:style w:type="character" w:customStyle="1" w:styleId="css-2yp7ui">
    <w:name w:val="css-2yp7ui"/>
    <w:basedOn w:val="DefaultParagraphFont"/>
    <w:rsid w:val="00F0743A"/>
  </w:style>
  <w:style w:type="character" w:customStyle="1" w:styleId="css-1eh0vfs">
    <w:name w:val="css-1eh0vfs"/>
    <w:basedOn w:val="DefaultParagraphFont"/>
    <w:rsid w:val="00F0743A"/>
  </w:style>
  <w:style w:type="character" w:customStyle="1" w:styleId="css-1ber87j">
    <w:name w:val="css-1ber87j"/>
    <w:basedOn w:val="DefaultParagraphFont"/>
    <w:rsid w:val="00F0743A"/>
  </w:style>
  <w:style w:type="paragraph" w:styleId="BalloonText">
    <w:name w:val="Balloon Text"/>
    <w:basedOn w:val="Normal"/>
    <w:link w:val="BalloonTextChar"/>
    <w:uiPriority w:val="99"/>
    <w:semiHidden/>
    <w:unhideWhenUsed/>
    <w:rsid w:val="00D62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E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F03"/>
  </w:style>
  <w:style w:type="paragraph" w:styleId="Footer">
    <w:name w:val="footer"/>
    <w:basedOn w:val="Normal"/>
    <w:link w:val="FooterChar"/>
    <w:uiPriority w:val="99"/>
    <w:unhideWhenUsed/>
    <w:rsid w:val="00C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F03"/>
  </w:style>
  <w:style w:type="paragraph" w:styleId="ListParagraph">
    <w:name w:val="List Paragraph"/>
    <w:basedOn w:val="Normal"/>
    <w:uiPriority w:val="34"/>
    <w:qFormat/>
    <w:rsid w:val="001660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5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65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0065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65F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A17EB-AAD2-4A84-B7A9-8373467B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EASSBASS</dc:creator>
  <cp:lastModifiedBy>ADMIN</cp:lastModifiedBy>
  <cp:revision>16</cp:revision>
  <dcterms:created xsi:type="dcterms:W3CDTF">2025-09-27T09:55:00Z</dcterms:created>
  <dcterms:modified xsi:type="dcterms:W3CDTF">2025-10-01T02:50:00Z</dcterms:modified>
</cp:coreProperties>
</file>