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0C3C7" w14:textId="77777777" w:rsidR="00013529" w:rsidRDefault="00000000">
      <w:pPr>
        <w:spacing w:after="40"/>
        <w:jc w:val="center"/>
      </w:pPr>
      <w:r>
        <w:rPr>
          <w:rFonts w:ascii="Aptos" w:hAnsi="Aptos"/>
          <w:b/>
          <w:color w:val="1F4E78"/>
        </w:rPr>
        <w:t>Ideation Phase</w:t>
      </w:r>
    </w:p>
    <w:p w14:paraId="4BB37293" w14:textId="77777777" w:rsidR="00013529" w:rsidRDefault="00000000">
      <w:pPr>
        <w:spacing w:after="320"/>
        <w:jc w:val="center"/>
      </w:pPr>
      <w:r>
        <w:rPr>
          <w:rFonts w:ascii="Aptos" w:hAnsi="Aptos"/>
          <w:b/>
          <w:color w:val="000000"/>
          <w:sz w:val="40"/>
        </w:rPr>
        <w:t>Define Problem Statements</w:t>
      </w:r>
    </w:p>
    <w:tbl>
      <w:tblPr>
        <w:tblW w:w="0" w:type="auto"/>
        <w:tblLayout w:type="fixed"/>
        <w:tblLook w:val="04A0" w:firstRow="1" w:lastRow="0" w:firstColumn="1" w:lastColumn="0" w:noHBand="0" w:noVBand="1"/>
      </w:tblPr>
      <w:tblGrid>
        <w:gridCol w:w="2376"/>
        <w:gridCol w:w="6984"/>
      </w:tblGrid>
      <w:tr w:rsidR="00013529" w14:paraId="63461E73" w14:textId="77777777">
        <w:tc>
          <w:tcPr>
            <w:tcW w:w="2376" w:type="dxa"/>
            <w:tcBorders>
              <w:top w:val="single" w:sz="6" w:space="0" w:color="D9D9D9"/>
              <w:left w:val="single" w:sz="6" w:space="0" w:color="D9D9D9"/>
              <w:bottom w:val="single" w:sz="6" w:space="0" w:color="D9D9D9"/>
              <w:right w:val="single" w:sz="6" w:space="0" w:color="D9D9D9"/>
            </w:tcBorders>
            <w:shd w:val="clear" w:color="auto" w:fill="DCE6F1"/>
            <w:tcMar>
              <w:top w:w="110" w:type="dxa"/>
              <w:left w:w="120" w:type="dxa"/>
              <w:bottom w:w="110" w:type="dxa"/>
              <w:right w:w="120" w:type="dxa"/>
            </w:tcMar>
            <w:vAlign w:val="center"/>
          </w:tcPr>
          <w:p w14:paraId="3E3F3D9B" w14:textId="77777777" w:rsidR="00013529" w:rsidRDefault="00000000">
            <w:r>
              <w:rPr>
                <w:rFonts w:ascii="Aptos" w:hAnsi="Aptos"/>
                <w:b/>
                <w:color w:val="000000"/>
                <w:sz w:val="21"/>
              </w:rPr>
              <w:t>Date</w:t>
            </w:r>
          </w:p>
        </w:tc>
        <w:tc>
          <w:tcPr>
            <w:tcW w:w="698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1B2B32BC" w14:textId="77777777" w:rsidR="00013529" w:rsidRDefault="00000000">
            <w:r>
              <w:rPr>
                <w:rFonts w:ascii="Aptos" w:hAnsi="Aptos"/>
                <w:color w:val="000000"/>
                <w:sz w:val="21"/>
              </w:rPr>
              <w:t>28 September 2026</w:t>
            </w:r>
          </w:p>
        </w:tc>
      </w:tr>
      <w:tr w:rsidR="00013529" w14:paraId="62A6946E" w14:textId="77777777">
        <w:tc>
          <w:tcPr>
            <w:tcW w:w="2376" w:type="dxa"/>
            <w:tcBorders>
              <w:top w:val="single" w:sz="6" w:space="0" w:color="D9D9D9"/>
              <w:left w:val="single" w:sz="6" w:space="0" w:color="D9D9D9"/>
              <w:bottom w:val="single" w:sz="6" w:space="0" w:color="D9D9D9"/>
              <w:right w:val="single" w:sz="6" w:space="0" w:color="D9D9D9"/>
            </w:tcBorders>
            <w:shd w:val="clear" w:color="auto" w:fill="DCE6F1"/>
            <w:tcMar>
              <w:top w:w="110" w:type="dxa"/>
              <w:left w:w="120" w:type="dxa"/>
              <w:bottom w:w="110" w:type="dxa"/>
              <w:right w:w="120" w:type="dxa"/>
            </w:tcMar>
            <w:vAlign w:val="center"/>
          </w:tcPr>
          <w:p w14:paraId="140B1EE9" w14:textId="77777777" w:rsidR="00013529" w:rsidRDefault="00000000">
            <w:r>
              <w:rPr>
                <w:rFonts w:ascii="Aptos" w:hAnsi="Aptos"/>
                <w:b/>
                <w:color w:val="000000"/>
                <w:sz w:val="21"/>
              </w:rPr>
              <w:t>Team ID</w:t>
            </w:r>
          </w:p>
        </w:tc>
        <w:tc>
          <w:tcPr>
            <w:tcW w:w="698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09AD9129" w14:textId="2D97A08E" w:rsidR="00013529" w:rsidRDefault="00E4360F">
            <w:r>
              <w:t>6ab218e687602313e82c53ab</w:t>
            </w:r>
          </w:p>
        </w:tc>
      </w:tr>
      <w:tr w:rsidR="00013529" w14:paraId="53D80736" w14:textId="77777777">
        <w:tc>
          <w:tcPr>
            <w:tcW w:w="2376" w:type="dxa"/>
            <w:tcBorders>
              <w:top w:val="single" w:sz="6" w:space="0" w:color="D9D9D9"/>
              <w:left w:val="single" w:sz="6" w:space="0" w:color="D9D9D9"/>
              <w:bottom w:val="single" w:sz="6" w:space="0" w:color="D9D9D9"/>
              <w:right w:val="single" w:sz="6" w:space="0" w:color="D9D9D9"/>
            </w:tcBorders>
            <w:shd w:val="clear" w:color="auto" w:fill="DCE6F1"/>
            <w:tcMar>
              <w:top w:w="110" w:type="dxa"/>
              <w:left w:w="120" w:type="dxa"/>
              <w:bottom w:w="110" w:type="dxa"/>
              <w:right w:w="120" w:type="dxa"/>
            </w:tcMar>
            <w:vAlign w:val="center"/>
          </w:tcPr>
          <w:p w14:paraId="2B992531" w14:textId="77777777" w:rsidR="00013529" w:rsidRDefault="00000000">
            <w:r>
              <w:rPr>
                <w:rFonts w:ascii="Aptos" w:hAnsi="Aptos"/>
                <w:b/>
                <w:color w:val="000000"/>
                <w:sz w:val="21"/>
              </w:rPr>
              <w:t>Project Name</w:t>
            </w:r>
          </w:p>
        </w:tc>
        <w:tc>
          <w:tcPr>
            <w:tcW w:w="698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2D348B7D" w14:textId="77777777" w:rsidR="00013529" w:rsidRDefault="00000000">
            <w:r>
              <w:rPr>
                <w:rFonts w:ascii="Aptos" w:hAnsi="Aptos"/>
                <w:color w:val="000000"/>
                <w:sz w:val="21"/>
              </w:rPr>
              <w:t>AI FAQ Assistant</w:t>
            </w:r>
          </w:p>
        </w:tc>
      </w:tr>
      <w:tr w:rsidR="00013529" w14:paraId="3C191D92" w14:textId="77777777">
        <w:tc>
          <w:tcPr>
            <w:tcW w:w="2376" w:type="dxa"/>
            <w:tcBorders>
              <w:top w:val="single" w:sz="6" w:space="0" w:color="D9D9D9"/>
              <w:left w:val="single" w:sz="6" w:space="0" w:color="D9D9D9"/>
              <w:bottom w:val="single" w:sz="6" w:space="0" w:color="D9D9D9"/>
              <w:right w:val="single" w:sz="6" w:space="0" w:color="D9D9D9"/>
            </w:tcBorders>
            <w:shd w:val="clear" w:color="auto" w:fill="DCE6F1"/>
            <w:tcMar>
              <w:top w:w="110" w:type="dxa"/>
              <w:left w:w="120" w:type="dxa"/>
              <w:bottom w:w="110" w:type="dxa"/>
              <w:right w:w="120" w:type="dxa"/>
            </w:tcMar>
            <w:vAlign w:val="center"/>
          </w:tcPr>
          <w:p w14:paraId="2199836D" w14:textId="77777777" w:rsidR="00013529" w:rsidRDefault="00000000">
            <w:r>
              <w:rPr>
                <w:rFonts w:ascii="Aptos" w:hAnsi="Aptos"/>
                <w:b/>
                <w:color w:val="000000"/>
                <w:sz w:val="21"/>
              </w:rPr>
              <w:t>Maximum Marks</w:t>
            </w:r>
          </w:p>
        </w:tc>
        <w:tc>
          <w:tcPr>
            <w:tcW w:w="698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1953BA27" w14:textId="77777777" w:rsidR="00013529" w:rsidRDefault="00000000">
            <w:r>
              <w:rPr>
                <w:rFonts w:ascii="Aptos" w:hAnsi="Aptos"/>
                <w:color w:val="000000"/>
                <w:sz w:val="21"/>
              </w:rPr>
              <w:t>2 Marks</w:t>
            </w:r>
          </w:p>
        </w:tc>
      </w:tr>
    </w:tbl>
    <w:p w14:paraId="2A9034BF" w14:textId="77777777" w:rsidR="00013529" w:rsidRDefault="00013529">
      <w:pPr>
        <w:spacing w:after="20"/>
      </w:pPr>
    </w:p>
    <w:p w14:paraId="79443A88" w14:textId="77777777" w:rsidR="00013529" w:rsidRDefault="00000000">
      <w:pPr>
        <w:spacing w:after="120" w:line="276" w:lineRule="auto"/>
      </w:pPr>
      <w:r>
        <w:rPr>
          <w:rFonts w:ascii="Aptos" w:hAnsi="Aptos"/>
          <w:color w:val="000000"/>
          <w:sz w:val="21"/>
        </w:rPr>
        <w:t>The following customer problem statements define the key user needs that the AI FAQ Assistant backend addresses.</w:t>
      </w:r>
    </w:p>
    <w:p w14:paraId="4986679F" w14:textId="77777777" w:rsidR="00013529" w:rsidRDefault="00000000">
      <w:pPr>
        <w:spacing w:before="200" w:after="100"/>
      </w:pPr>
      <w:r>
        <w:rPr>
          <w:rFonts w:ascii="Aptos" w:hAnsi="Aptos"/>
          <w:b/>
          <w:color w:val="1F4E78"/>
          <w:sz w:val="26"/>
        </w:rPr>
        <w:t>Customer Problem Statements</w:t>
      </w:r>
    </w:p>
    <w:tbl>
      <w:tblPr>
        <w:tblW w:w="0" w:type="auto"/>
        <w:tblLayout w:type="fixed"/>
        <w:tblLook w:val="04A0" w:firstRow="1" w:lastRow="0" w:firstColumn="1" w:lastColumn="0" w:noHBand="0" w:noVBand="1"/>
      </w:tblPr>
      <w:tblGrid>
        <w:gridCol w:w="605"/>
        <w:gridCol w:w="1512"/>
        <w:gridCol w:w="1944"/>
        <w:gridCol w:w="1800"/>
        <w:gridCol w:w="2232"/>
        <w:gridCol w:w="1872"/>
      </w:tblGrid>
      <w:tr w:rsidR="00013529" w14:paraId="3AF05988" w14:textId="77777777">
        <w:tc>
          <w:tcPr>
            <w:tcW w:w="605" w:type="dxa"/>
            <w:tcBorders>
              <w:top w:val="single" w:sz="6" w:space="0" w:color="D9D9D9"/>
              <w:left w:val="single" w:sz="6" w:space="0" w:color="D9D9D9"/>
              <w:bottom w:val="single" w:sz="6" w:space="0" w:color="D9D9D9"/>
              <w:right w:val="single" w:sz="6" w:space="0" w:color="D9D9D9"/>
            </w:tcBorders>
            <w:shd w:val="clear" w:color="auto" w:fill="1F4E78"/>
            <w:tcMar>
              <w:top w:w="120" w:type="dxa"/>
              <w:left w:w="110" w:type="dxa"/>
              <w:bottom w:w="120" w:type="dxa"/>
              <w:right w:w="110" w:type="dxa"/>
            </w:tcMar>
            <w:vAlign w:val="center"/>
          </w:tcPr>
          <w:p w14:paraId="44420E1C" w14:textId="77777777" w:rsidR="00013529" w:rsidRDefault="00000000">
            <w:pPr>
              <w:jc w:val="center"/>
            </w:pPr>
            <w:r>
              <w:rPr>
                <w:rFonts w:ascii="Aptos" w:hAnsi="Aptos"/>
                <w:b/>
                <w:color w:val="FFFFFF"/>
                <w:sz w:val="16"/>
              </w:rPr>
              <w:t>PS</w:t>
            </w:r>
          </w:p>
        </w:tc>
        <w:tc>
          <w:tcPr>
            <w:tcW w:w="1512" w:type="dxa"/>
            <w:tcBorders>
              <w:top w:val="single" w:sz="6" w:space="0" w:color="D9D9D9"/>
              <w:left w:val="single" w:sz="6" w:space="0" w:color="D9D9D9"/>
              <w:bottom w:val="single" w:sz="6" w:space="0" w:color="D9D9D9"/>
              <w:right w:val="single" w:sz="6" w:space="0" w:color="D9D9D9"/>
            </w:tcBorders>
            <w:shd w:val="clear" w:color="auto" w:fill="1F4E78"/>
            <w:tcMar>
              <w:top w:w="120" w:type="dxa"/>
              <w:left w:w="110" w:type="dxa"/>
              <w:bottom w:w="120" w:type="dxa"/>
              <w:right w:w="110" w:type="dxa"/>
            </w:tcMar>
            <w:vAlign w:val="center"/>
          </w:tcPr>
          <w:p w14:paraId="35242FB9" w14:textId="77777777" w:rsidR="00013529" w:rsidRDefault="00000000">
            <w:pPr>
              <w:jc w:val="center"/>
            </w:pPr>
            <w:r>
              <w:rPr>
                <w:rFonts w:ascii="Aptos" w:hAnsi="Aptos"/>
                <w:b/>
                <w:color w:val="FFFFFF"/>
                <w:sz w:val="16"/>
              </w:rPr>
              <w:t>I am</w:t>
            </w:r>
          </w:p>
        </w:tc>
        <w:tc>
          <w:tcPr>
            <w:tcW w:w="1944" w:type="dxa"/>
            <w:tcBorders>
              <w:top w:val="single" w:sz="6" w:space="0" w:color="D9D9D9"/>
              <w:left w:val="single" w:sz="6" w:space="0" w:color="D9D9D9"/>
              <w:bottom w:val="single" w:sz="6" w:space="0" w:color="D9D9D9"/>
              <w:right w:val="single" w:sz="6" w:space="0" w:color="D9D9D9"/>
            </w:tcBorders>
            <w:shd w:val="clear" w:color="auto" w:fill="1F4E78"/>
            <w:tcMar>
              <w:top w:w="120" w:type="dxa"/>
              <w:left w:w="110" w:type="dxa"/>
              <w:bottom w:w="120" w:type="dxa"/>
              <w:right w:w="110" w:type="dxa"/>
            </w:tcMar>
            <w:vAlign w:val="center"/>
          </w:tcPr>
          <w:p w14:paraId="4847A718" w14:textId="77777777" w:rsidR="00013529" w:rsidRDefault="00000000">
            <w:pPr>
              <w:jc w:val="center"/>
            </w:pPr>
            <w:r>
              <w:rPr>
                <w:rFonts w:ascii="Aptos" w:hAnsi="Aptos"/>
                <w:b/>
                <w:color w:val="FFFFFF"/>
                <w:sz w:val="16"/>
              </w:rPr>
              <w:t>I am trying to</w:t>
            </w:r>
          </w:p>
        </w:tc>
        <w:tc>
          <w:tcPr>
            <w:tcW w:w="1800" w:type="dxa"/>
            <w:tcBorders>
              <w:top w:val="single" w:sz="6" w:space="0" w:color="D9D9D9"/>
              <w:left w:val="single" w:sz="6" w:space="0" w:color="D9D9D9"/>
              <w:bottom w:val="single" w:sz="6" w:space="0" w:color="D9D9D9"/>
              <w:right w:val="single" w:sz="6" w:space="0" w:color="D9D9D9"/>
            </w:tcBorders>
            <w:shd w:val="clear" w:color="auto" w:fill="1F4E78"/>
            <w:tcMar>
              <w:top w:w="120" w:type="dxa"/>
              <w:left w:w="110" w:type="dxa"/>
              <w:bottom w:w="120" w:type="dxa"/>
              <w:right w:w="110" w:type="dxa"/>
            </w:tcMar>
            <w:vAlign w:val="center"/>
          </w:tcPr>
          <w:p w14:paraId="7FE22A38" w14:textId="77777777" w:rsidR="00013529" w:rsidRDefault="00000000">
            <w:pPr>
              <w:jc w:val="center"/>
            </w:pPr>
            <w:r>
              <w:rPr>
                <w:rFonts w:ascii="Aptos" w:hAnsi="Aptos"/>
                <w:b/>
                <w:color w:val="FFFFFF"/>
                <w:sz w:val="16"/>
              </w:rPr>
              <w:t>But</w:t>
            </w:r>
          </w:p>
        </w:tc>
        <w:tc>
          <w:tcPr>
            <w:tcW w:w="2232" w:type="dxa"/>
            <w:tcBorders>
              <w:top w:val="single" w:sz="6" w:space="0" w:color="D9D9D9"/>
              <w:left w:val="single" w:sz="6" w:space="0" w:color="D9D9D9"/>
              <w:bottom w:val="single" w:sz="6" w:space="0" w:color="D9D9D9"/>
              <w:right w:val="single" w:sz="6" w:space="0" w:color="D9D9D9"/>
            </w:tcBorders>
            <w:shd w:val="clear" w:color="auto" w:fill="1F4E78"/>
            <w:tcMar>
              <w:top w:w="120" w:type="dxa"/>
              <w:left w:w="110" w:type="dxa"/>
              <w:bottom w:w="120" w:type="dxa"/>
              <w:right w:w="110" w:type="dxa"/>
            </w:tcMar>
            <w:vAlign w:val="center"/>
          </w:tcPr>
          <w:p w14:paraId="227A92C4" w14:textId="77777777" w:rsidR="00013529" w:rsidRDefault="00000000">
            <w:pPr>
              <w:jc w:val="center"/>
            </w:pPr>
            <w:r>
              <w:rPr>
                <w:rFonts w:ascii="Aptos" w:hAnsi="Aptos"/>
                <w:b/>
                <w:color w:val="FFFFFF"/>
                <w:sz w:val="16"/>
              </w:rPr>
              <w:t>Because</w:t>
            </w:r>
          </w:p>
        </w:tc>
        <w:tc>
          <w:tcPr>
            <w:tcW w:w="1872" w:type="dxa"/>
            <w:tcBorders>
              <w:top w:val="single" w:sz="6" w:space="0" w:color="D9D9D9"/>
              <w:left w:val="single" w:sz="6" w:space="0" w:color="D9D9D9"/>
              <w:bottom w:val="single" w:sz="6" w:space="0" w:color="D9D9D9"/>
              <w:right w:val="single" w:sz="6" w:space="0" w:color="D9D9D9"/>
            </w:tcBorders>
            <w:shd w:val="clear" w:color="auto" w:fill="1F4E78"/>
            <w:tcMar>
              <w:top w:w="120" w:type="dxa"/>
              <w:left w:w="110" w:type="dxa"/>
              <w:bottom w:w="120" w:type="dxa"/>
              <w:right w:w="110" w:type="dxa"/>
            </w:tcMar>
            <w:vAlign w:val="center"/>
          </w:tcPr>
          <w:p w14:paraId="535D3CBF" w14:textId="77777777" w:rsidR="00013529" w:rsidRDefault="00000000">
            <w:pPr>
              <w:jc w:val="center"/>
            </w:pPr>
            <w:r>
              <w:rPr>
                <w:rFonts w:ascii="Aptos" w:hAnsi="Aptos"/>
                <w:b/>
                <w:color w:val="FFFFFF"/>
                <w:sz w:val="16"/>
              </w:rPr>
              <w:t>Which makes me feel</w:t>
            </w:r>
          </w:p>
        </w:tc>
      </w:tr>
      <w:tr w:rsidR="00013529" w14:paraId="0E27A31C" w14:textId="77777777">
        <w:tc>
          <w:tcPr>
            <w:tcW w:w="605"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31A790B2" w14:textId="77777777" w:rsidR="00013529" w:rsidRDefault="00000000">
            <w:pPr>
              <w:spacing w:after="0" w:line="252" w:lineRule="auto"/>
            </w:pPr>
            <w:r>
              <w:rPr>
                <w:rFonts w:ascii="Aptos" w:hAnsi="Aptos"/>
                <w:color w:val="000000"/>
                <w:sz w:val="16"/>
              </w:rPr>
              <w:t>PS 1</w:t>
            </w:r>
          </w:p>
        </w:tc>
        <w:tc>
          <w:tcPr>
            <w:tcW w:w="1512"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0466D1C9" w14:textId="77777777" w:rsidR="00013529" w:rsidRDefault="00000000">
            <w:pPr>
              <w:spacing w:after="0" w:line="252" w:lineRule="auto"/>
            </w:pPr>
            <w:r>
              <w:rPr>
                <w:rFonts w:ascii="Aptos" w:hAnsi="Aptos"/>
                <w:color w:val="000000"/>
                <w:sz w:val="16"/>
              </w:rPr>
              <w:t>a customer support operations manager</w:t>
            </w:r>
          </w:p>
        </w:tc>
        <w:tc>
          <w:tcPr>
            <w:tcW w:w="1944"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778ACCAE" w14:textId="77777777" w:rsidR="00013529" w:rsidRDefault="00000000">
            <w:pPr>
              <w:spacing w:after="0" w:line="252" w:lineRule="auto"/>
            </w:pPr>
            <w:r>
              <w:rPr>
                <w:rFonts w:ascii="Aptos" w:hAnsi="Aptos"/>
                <w:color w:val="000000"/>
                <w:sz w:val="16"/>
              </w:rPr>
              <w:t>keep frequently asked questions accurate and easy for the team to find</w:t>
            </w:r>
          </w:p>
        </w:tc>
        <w:tc>
          <w:tcPr>
            <w:tcW w:w="1800"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22DB260D" w14:textId="77777777" w:rsidR="00013529" w:rsidRDefault="00000000">
            <w:pPr>
              <w:spacing w:after="0" w:line="252" w:lineRule="auto"/>
            </w:pPr>
            <w:r>
              <w:rPr>
                <w:rFonts w:ascii="Aptos" w:hAnsi="Aptos"/>
                <w:color w:val="000000"/>
                <w:sz w:val="16"/>
              </w:rPr>
              <w:t>creating and updating answers manually is slow and inconsistent</w:t>
            </w:r>
          </w:p>
        </w:tc>
        <w:tc>
          <w:tcPr>
            <w:tcW w:w="2232"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4C4F777F" w14:textId="77777777" w:rsidR="00013529" w:rsidRDefault="00000000">
            <w:pPr>
              <w:spacing w:after="0" w:line="252" w:lineRule="auto"/>
            </w:pPr>
            <w:r>
              <w:rPr>
                <w:rFonts w:ascii="Aptos" w:hAnsi="Aptos"/>
                <w:color w:val="000000"/>
                <w:sz w:val="16"/>
              </w:rPr>
              <w:t>repeated customer questions consume time and content ownership is unclear</w:t>
            </w:r>
          </w:p>
        </w:tc>
        <w:tc>
          <w:tcPr>
            <w:tcW w:w="1872"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1FA81483" w14:textId="77777777" w:rsidR="00013529" w:rsidRDefault="00000000">
            <w:pPr>
              <w:spacing w:after="0" w:line="252" w:lineRule="auto"/>
            </w:pPr>
            <w:r>
              <w:rPr>
                <w:rFonts w:ascii="Aptos" w:hAnsi="Aptos"/>
                <w:color w:val="000000"/>
                <w:sz w:val="16"/>
              </w:rPr>
              <w:t>overloaded and unable to focus on complex customer issues</w:t>
            </w:r>
          </w:p>
        </w:tc>
      </w:tr>
      <w:tr w:rsidR="00013529" w14:paraId="4DB91EE7" w14:textId="77777777">
        <w:tc>
          <w:tcPr>
            <w:tcW w:w="605" w:type="dxa"/>
            <w:tcBorders>
              <w:top w:val="single" w:sz="6" w:space="0" w:color="D9D9D9"/>
              <w:left w:val="single" w:sz="6" w:space="0" w:color="D9D9D9"/>
              <w:bottom w:val="single" w:sz="6" w:space="0" w:color="D9D9D9"/>
              <w:right w:val="single" w:sz="6" w:space="0" w:color="D9D9D9"/>
            </w:tcBorders>
            <w:shd w:val="clear" w:color="auto" w:fill="EEF4F9"/>
            <w:tcMar>
              <w:top w:w="110" w:type="dxa"/>
              <w:left w:w="110" w:type="dxa"/>
              <w:bottom w:w="110" w:type="dxa"/>
              <w:right w:w="110" w:type="dxa"/>
            </w:tcMar>
            <w:vAlign w:val="center"/>
          </w:tcPr>
          <w:p w14:paraId="21A92185" w14:textId="77777777" w:rsidR="00013529" w:rsidRDefault="00000000">
            <w:pPr>
              <w:spacing w:after="0" w:line="252" w:lineRule="auto"/>
            </w:pPr>
            <w:r>
              <w:rPr>
                <w:rFonts w:ascii="Aptos" w:hAnsi="Aptos"/>
                <w:color w:val="000000"/>
                <w:sz w:val="16"/>
              </w:rPr>
              <w:t>PS 2</w:t>
            </w:r>
          </w:p>
        </w:tc>
        <w:tc>
          <w:tcPr>
            <w:tcW w:w="1512" w:type="dxa"/>
            <w:tcBorders>
              <w:top w:val="single" w:sz="6" w:space="0" w:color="D9D9D9"/>
              <w:left w:val="single" w:sz="6" w:space="0" w:color="D9D9D9"/>
              <w:bottom w:val="single" w:sz="6" w:space="0" w:color="D9D9D9"/>
              <w:right w:val="single" w:sz="6" w:space="0" w:color="D9D9D9"/>
            </w:tcBorders>
            <w:shd w:val="clear" w:color="auto" w:fill="EEF4F9"/>
            <w:tcMar>
              <w:top w:w="110" w:type="dxa"/>
              <w:left w:w="110" w:type="dxa"/>
              <w:bottom w:w="110" w:type="dxa"/>
              <w:right w:w="110" w:type="dxa"/>
            </w:tcMar>
            <w:vAlign w:val="center"/>
          </w:tcPr>
          <w:p w14:paraId="7077B591" w14:textId="77777777" w:rsidR="00013529" w:rsidRDefault="00000000">
            <w:pPr>
              <w:spacing w:after="0" w:line="252" w:lineRule="auto"/>
            </w:pPr>
            <w:r>
              <w:rPr>
                <w:rFonts w:ascii="Aptos" w:hAnsi="Aptos"/>
                <w:color w:val="000000"/>
                <w:sz w:val="16"/>
              </w:rPr>
              <w:t>an authenticated content creator</w:t>
            </w:r>
          </w:p>
        </w:tc>
        <w:tc>
          <w:tcPr>
            <w:tcW w:w="1944" w:type="dxa"/>
            <w:tcBorders>
              <w:top w:val="single" w:sz="6" w:space="0" w:color="D9D9D9"/>
              <w:left w:val="single" w:sz="6" w:space="0" w:color="D9D9D9"/>
              <w:bottom w:val="single" w:sz="6" w:space="0" w:color="D9D9D9"/>
              <w:right w:val="single" w:sz="6" w:space="0" w:color="D9D9D9"/>
            </w:tcBorders>
            <w:shd w:val="clear" w:color="auto" w:fill="EEF4F9"/>
            <w:tcMar>
              <w:top w:w="110" w:type="dxa"/>
              <w:left w:w="110" w:type="dxa"/>
              <w:bottom w:w="110" w:type="dxa"/>
              <w:right w:w="110" w:type="dxa"/>
            </w:tcMar>
            <w:vAlign w:val="center"/>
          </w:tcPr>
          <w:p w14:paraId="3B7D7C1A" w14:textId="77777777" w:rsidR="00013529" w:rsidRDefault="00000000">
            <w:pPr>
              <w:spacing w:after="0" w:line="252" w:lineRule="auto"/>
            </w:pPr>
            <w:r>
              <w:rPr>
                <w:rFonts w:ascii="Aptos" w:hAnsi="Aptos"/>
                <w:color w:val="000000"/>
                <w:sz w:val="16"/>
              </w:rPr>
              <w:t>draft and publish useful FAQ answers quickly</w:t>
            </w:r>
          </w:p>
        </w:tc>
        <w:tc>
          <w:tcPr>
            <w:tcW w:w="1800" w:type="dxa"/>
            <w:tcBorders>
              <w:top w:val="single" w:sz="6" w:space="0" w:color="D9D9D9"/>
              <w:left w:val="single" w:sz="6" w:space="0" w:color="D9D9D9"/>
              <w:bottom w:val="single" w:sz="6" w:space="0" w:color="D9D9D9"/>
              <w:right w:val="single" w:sz="6" w:space="0" w:color="D9D9D9"/>
            </w:tcBorders>
            <w:shd w:val="clear" w:color="auto" w:fill="EEF4F9"/>
            <w:tcMar>
              <w:top w:w="110" w:type="dxa"/>
              <w:left w:w="110" w:type="dxa"/>
              <w:bottom w:w="110" w:type="dxa"/>
              <w:right w:w="110" w:type="dxa"/>
            </w:tcMar>
            <w:vAlign w:val="center"/>
          </w:tcPr>
          <w:p w14:paraId="580ED82C" w14:textId="77777777" w:rsidR="00013529" w:rsidRDefault="00000000">
            <w:pPr>
              <w:spacing w:after="0" w:line="252" w:lineRule="auto"/>
            </w:pPr>
            <w:r>
              <w:rPr>
                <w:rFonts w:ascii="Aptos" w:hAnsi="Aptos"/>
                <w:color w:val="000000"/>
                <w:sz w:val="16"/>
              </w:rPr>
              <w:t>I need separate tools for content writing, search, and access control</w:t>
            </w:r>
          </w:p>
        </w:tc>
        <w:tc>
          <w:tcPr>
            <w:tcW w:w="2232" w:type="dxa"/>
            <w:tcBorders>
              <w:top w:val="single" w:sz="6" w:space="0" w:color="D9D9D9"/>
              <w:left w:val="single" w:sz="6" w:space="0" w:color="D9D9D9"/>
              <w:bottom w:val="single" w:sz="6" w:space="0" w:color="D9D9D9"/>
              <w:right w:val="single" w:sz="6" w:space="0" w:color="D9D9D9"/>
            </w:tcBorders>
            <w:shd w:val="clear" w:color="auto" w:fill="EEF4F9"/>
            <w:tcMar>
              <w:top w:w="110" w:type="dxa"/>
              <w:left w:w="110" w:type="dxa"/>
              <w:bottom w:w="110" w:type="dxa"/>
              <w:right w:w="110" w:type="dxa"/>
            </w:tcMar>
            <w:vAlign w:val="center"/>
          </w:tcPr>
          <w:p w14:paraId="4C87EAF2" w14:textId="77777777" w:rsidR="00013529" w:rsidRDefault="00000000">
            <w:pPr>
              <w:spacing w:after="0" w:line="252" w:lineRule="auto"/>
            </w:pPr>
            <w:r>
              <w:rPr>
                <w:rFonts w:ascii="Aptos" w:hAnsi="Aptos"/>
                <w:color w:val="000000"/>
                <w:sz w:val="16"/>
              </w:rPr>
              <w:t>I cannot efficiently create trusted answers or safely manage only my own records</w:t>
            </w:r>
          </w:p>
        </w:tc>
        <w:tc>
          <w:tcPr>
            <w:tcW w:w="1872" w:type="dxa"/>
            <w:tcBorders>
              <w:top w:val="single" w:sz="6" w:space="0" w:color="D9D9D9"/>
              <w:left w:val="single" w:sz="6" w:space="0" w:color="D9D9D9"/>
              <w:bottom w:val="single" w:sz="6" w:space="0" w:color="D9D9D9"/>
              <w:right w:val="single" w:sz="6" w:space="0" w:color="D9D9D9"/>
            </w:tcBorders>
            <w:shd w:val="clear" w:color="auto" w:fill="EEF4F9"/>
            <w:tcMar>
              <w:top w:w="110" w:type="dxa"/>
              <w:left w:w="110" w:type="dxa"/>
              <w:bottom w:w="110" w:type="dxa"/>
              <w:right w:w="110" w:type="dxa"/>
            </w:tcMar>
            <w:vAlign w:val="center"/>
          </w:tcPr>
          <w:p w14:paraId="154D3363" w14:textId="77777777" w:rsidR="00013529" w:rsidRDefault="00000000">
            <w:pPr>
              <w:spacing w:after="0" w:line="252" w:lineRule="auto"/>
            </w:pPr>
            <w:r>
              <w:rPr>
                <w:rFonts w:ascii="Aptos" w:hAnsi="Aptos"/>
                <w:color w:val="000000"/>
                <w:sz w:val="16"/>
              </w:rPr>
              <w:t>frustrated and concerned about making mistakes</w:t>
            </w:r>
          </w:p>
        </w:tc>
      </w:tr>
    </w:tbl>
    <w:p w14:paraId="51E357C3" w14:textId="77777777" w:rsidR="00013529" w:rsidRDefault="00013529">
      <w:pPr>
        <w:spacing w:after="40"/>
      </w:pPr>
    </w:p>
    <w:p w14:paraId="19AAB77F" w14:textId="77777777" w:rsidR="00013529" w:rsidRDefault="00000000">
      <w:pPr>
        <w:spacing w:before="200" w:after="100"/>
      </w:pPr>
      <w:r>
        <w:rPr>
          <w:rFonts w:ascii="Aptos" w:hAnsi="Aptos"/>
          <w:b/>
          <w:color w:val="1F4E78"/>
          <w:sz w:val="26"/>
        </w:rPr>
        <w:t>Refined Project Problem Statement</w:t>
      </w:r>
    </w:p>
    <w:p w14:paraId="454E4CF1" w14:textId="77777777" w:rsidR="00013529" w:rsidRDefault="00000000">
      <w:pPr>
        <w:spacing w:after="120" w:line="276" w:lineRule="auto"/>
      </w:pPr>
      <w:r>
        <w:rPr>
          <w:rFonts w:ascii="Aptos" w:hAnsi="Aptos"/>
          <w:color w:val="000000"/>
          <w:sz w:val="21"/>
        </w:rPr>
        <w:t>Support teams need a secure, centralized FAQ management service that reduces repetitive work by enabling authenticated users to create and manage their own FAQ records, search existing content, and use AI to draft answers and FAQ pairs.</w:t>
      </w:r>
    </w:p>
    <w:p w14:paraId="67EA902A" w14:textId="77777777" w:rsidR="00013529" w:rsidRDefault="00000000">
      <w:pPr>
        <w:spacing w:before="200" w:after="100"/>
      </w:pPr>
      <w:r>
        <w:rPr>
          <w:rFonts w:ascii="Aptos" w:hAnsi="Aptos"/>
          <w:b/>
          <w:color w:val="1F4E78"/>
          <w:sz w:val="26"/>
        </w:rPr>
        <w:t>How the Project Responds</w:t>
      </w:r>
    </w:p>
    <w:tbl>
      <w:tblPr>
        <w:tblW w:w="0" w:type="auto"/>
        <w:tblLayout w:type="fixed"/>
        <w:tblLook w:val="04A0" w:firstRow="1" w:lastRow="0" w:firstColumn="1" w:lastColumn="0" w:noHBand="0" w:noVBand="1"/>
      </w:tblPr>
      <w:tblGrid>
        <w:gridCol w:w="2880"/>
        <w:gridCol w:w="6480"/>
      </w:tblGrid>
      <w:tr w:rsidR="00013529" w14:paraId="3E82C3D6" w14:textId="77777777">
        <w:tc>
          <w:tcPr>
            <w:tcW w:w="2880" w:type="dxa"/>
            <w:tcBorders>
              <w:top w:val="single" w:sz="6" w:space="0" w:color="D9D9D9"/>
              <w:left w:val="single" w:sz="6" w:space="0" w:color="D9D9D9"/>
              <w:bottom w:val="single" w:sz="6" w:space="0" w:color="D9D9D9"/>
              <w:right w:val="single" w:sz="6" w:space="0" w:color="D9D9D9"/>
            </w:tcBorders>
            <w:shd w:val="clear" w:color="auto" w:fill="1F4E78"/>
            <w:tcMar>
              <w:top w:w="120" w:type="dxa"/>
              <w:left w:w="110" w:type="dxa"/>
              <w:bottom w:w="120" w:type="dxa"/>
              <w:right w:w="110" w:type="dxa"/>
            </w:tcMar>
            <w:vAlign w:val="center"/>
          </w:tcPr>
          <w:p w14:paraId="2CA99A90" w14:textId="77777777" w:rsidR="00013529" w:rsidRDefault="00000000">
            <w:pPr>
              <w:jc w:val="center"/>
            </w:pPr>
            <w:r>
              <w:rPr>
                <w:rFonts w:ascii="Aptos" w:hAnsi="Aptos"/>
                <w:b/>
                <w:color w:val="FFFFFF"/>
                <w:sz w:val="19"/>
              </w:rPr>
              <w:t>User need</w:t>
            </w:r>
          </w:p>
        </w:tc>
        <w:tc>
          <w:tcPr>
            <w:tcW w:w="6480" w:type="dxa"/>
            <w:tcBorders>
              <w:top w:val="single" w:sz="6" w:space="0" w:color="D9D9D9"/>
              <w:left w:val="single" w:sz="6" w:space="0" w:color="D9D9D9"/>
              <w:bottom w:val="single" w:sz="6" w:space="0" w:color="D9D9D9"/>
              <w:right w:val="single" w:sz="6" w:space="0" w:color="D9D9D9"/>
            </w:tcBorders>
            <w:shd w:val="clear" w:color="auto" w:fill="1F4E78"/>
            <w:tcMar>
              <w:top w:w="120" w:type="dxa"/>
              <w:left w:w="110" w:type="dxa"/>
              <w:bottom w:w="120" w:type="dxa"/>
              <w:right w:w="110" w:type="dxa"/>
            </w:tcMar>
            <w:vAlign w:val="center"/>
          </w:tcPr>
          <w:p w14:paraId="019B5118" w14:textId="77777777" w:rsidR="00013529" w:rsidRDefault="00000000">
            <w:pPr>
              <w:jc w:val="center"/>
            </w:pPr>
            <w:r>
              <w:rPr>
                <w:rFonts w:ascii="Aptos" w:hAnsi="Aptos"/>
                <w:b/>
                <w:color w:val="FFFFFF"/>
                <w:sz w:val="19"/>
              </w:rPr>
              <w:t>AI FAQ Assistant response</w:t>
            </w:r>
          </w:p>
        </w:tc>
      </w:tr>
      <w:tr w:rsidR="00013529" w14:paraId="01AC3296" w14:textId="77777777">
        <w:tc>
          <w:tcPr>
            <w:tcW w:w="2880"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399FB279" w14:textId="77777777" w:rsidR="00013529" w:rsidRDefault="00000000">
            <w:pPr>
              <w:spacing w:after="0" w:line="252" w:lineRule="auto"/>
            </w:pPr>
            <w:r>
              <w:rPr>
                <w:rFonts w:ascii="Aptos" w:hAnsi="Aptos"/>
                <w:color w:val="000000"/>
                <w:sz w:val="19"/>
              </w:rPr>
              <w:t>Safe access</w:t>
            </w:r>
          </w:p>
        </w:tc>
        <w:tc>
          <w:tcPr>
            <w:tcW w:w="6480"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3E8EA712" w14:textId="77777777" w:rsidR="00013529" w:rsidRDefault="00000000">
            <w:pPr>
              <w:spacing w:after="0" w:line="252" w:lineRule="auto"/>
            </w:pPr>
            <w:r>
              <w:rPr>
                <w:rFonts w:ascii="Aptos" w:hAnsi="Aptos"/>
                <w:color w:val="000000"/>
                <w:sz w:val="19"/>
              </w:rPr>
              <w:t xml:space="preserve">JWT authentication, </w:t>
            </w:r>
            <w:proofErr w:type="spellStart"/>
            <w:r>
              <w:rPr>
                <w:rFonts w:ascii="Aptos" w:hAnsi="Aptos"/>
                <w:color w:val="000000"/>
                <w:sz w:val="19"/>
              </w:rPr>
              <w:t>bcrypt</w:t>
            </w:r>
            <w:proofErr w:type="spellEnd"/>
            <w:r>
              <w:rPr>
                <w:rFonts w:ascii="Aptos" w:hAnsi="Aptos"/>
                <w:color w:val="000000"/>
                <w:sz w:val="19"/>
              </w:rPr>
              <w:t xml:space="preserve"> password hashing, and route protection for private actions.</w:t>
            </w:r>
          </w:p>
        </w:tc>
      </w:tr>
      <w:tr w:rsidR="00013529" w14:paraId="47AD2285" w14:textId="77777777">
        <w:tc>
          <w:tcPr>
            <w:tcW w:w="2880" w:type="dxa"/>
            <w:tcBorders>
              <w:top w:val="single" w:sz="6" w:space="0" w:color="D9D9D9"/>
              <w:left w:val="single" w:sz="6" w:space="0" w:color="D9D9D9"/>
              <w:bottom w:val="single" w:sz="6" w:space="0" w:color="D9D9D9"/>
              <w:right w:val="single" w:sz="6" w:space="0" w:color="D9D9D9"/>
            </w:tcBorders>
            <w:shd w:val="clear" w:color="auto" w:fill="EEF4F9"/>
            <w:tcMar>
              <w:top w:w="110" w:type="dxa"/>
              <w:left w:w="110" w:type="dxa"/>
              <w:bottom w:w="110" w:type="dxa"/>
              <w:right w:w="110" w:type="dxa"/>
            </w:tcMar>
            <w:vAlign w:val="center"/>
          </w:tcPr>
          <w:p w14:paraId="461D5E30" w14:textId="77777777" w:rsidR="00013529" w:rsidRDefault="00000000">
            <w:pPr>
              <w:spacing w:after="0" w:line="252" w:lineRule="auto"/>
            </w:pPr>
            <w:r>
              <w:rPr>
                <w:rFonts w:ascii="Aptos" w:hAnsi="Aptos"/>
                <w:color w:val="000000"/>
                <w:sz w:val="19"/>
              </w:rPr>
              <w:t>Controlled editing</w:t>
            </w:r>
          </w:p>
        </w:tc>
        <w:tc>
          <w:tcPr>
            <w:tcW w:w="6480" w:type="dxa"/>
            <w:tcBorders>
              <w:top w:val="single" w:sz="6" w:space="0" w:color="D9D9D9"/>
              <w:left w:val="single" w:sz="6" w:space="0" w:color="D9D9D9"/>
              <w:bottom w:val="single" w:sz="6" w:space="0" w:color="D9D9D9"/>
              <w:right w:val="single" w:sz="6" w:space="0" w:color="D9D9D9"/>
            </w:tcBorders>
            <w:shd w:val="clear" w:color="auto" w:fill="EEF4F9"/>
            <w:tcMar>
              <w:top w:w="110" w:type="dxa"/>
              <w:left w:w="110" w:type="dxa"/>
              <w:bottom w:w="110" w:type="dxa"/>
              <w:right w:w="110" w:type="dxa"/>
            </w:tcMar>
            <w:vAlign w:val="center"/>
          </w:tcPr>
          <w:p w14:paraId="6FB32C08" w14:textId="77777777" w:rsidR="00013529" w:rsidRDefault="00000000">
            <w:pPr>
              <w:spacing w:after="0" w:line="252" w:lineRule="auto"/>
            </w:pPr>
            <w:r>
              <w:rPr>
                <w:rFonts w:ascii="Aptos" w:hAnsi="Aptos"/>
                <w:color w:val="000000"/>
                <w:sz w:val="19"/>
              </w:rPr>
              <w:t>FAQ ownership checks so only the original creator can update or delete a FAQ.</w:t>
            </w:r>
          </w:p>
        </w:tc>
      </w:tr>
      <w:tr w:rsidR="00013529" w14:paraId="71A2CEF8" w14:textId="77777777">
        <w:tc>
          <w:tcPr>
            <w:tcW w:w="2880"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58122CA5" w14:textId="77777777" w:rsidR="00013529" w:rsidRDefault="00000000">
            <w:pPr>
              <w:spacing w:after="0" w:line="252" w:lineRule="auto"/>
            </w:pPr>
            <w:r>
              <w:rPr>
                <w:rFonts w:ascii="Aptos" w:hAnsi="Aptos"/>
                <w:color w:val="000000"/>
                <w:sz w:val="19"/>
              </w:rPr>
              <w:t>Faster content creation</w:t>
            </w:r>
          </w:p>
        </w:tc>
        <w:tc>
          <w:tcPr>
            <w:tcW w:w="6480"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4C479819" w14:textId="77777777" w:rsidR="00013529" w:rsidRDefault="00000000">
            <w:pPr>
              <w:spacing w:after="0" w:line="252" w:lineRule="auto"/>
            </w:pPr>
            <w:r>
              <w:rPr>
                <w:rFonts w:ascii="Aptos" w:hAnsi="Aptos"/>
                <w:color w:val="000000"/>
                <w:sz w:val="19"/>
              </w:rPr>
              <w:t>Gemini-powered answer generation and structured FAQ-pair generation.</w:t>
            </w:r>
          </w:p>
        </w:tc>
      </w:tr>
      <w:tr w:rsidR="00013529" w14:paraId="2E578AF0" w14:textId="77777777">
        <w:tc>
          <w:tcPr>
            <w:tcW w:w="2880" w:type="dxa"/>
            <w:tcBorders>
              <w:top w:val="single" w:sz="6" w:space="0" w:color="D9D9D9"/>
              <w:left w:val="single" w:sz="6" w:space="0" w:color="D9D9D9"/>
              <w:bottom w:val="single" w:sz="6" w:space="0" w:color="D9D9D9"/>
              <w:right w:val="single" w:sz="6" w:space="0" w:color="D9D9D9"/>
            </w:tcBorders>
            <w:shd w:val="clear" w:color="auto" w:fill="EEF4F9"/>
            <w:tcMar>
              <w:top w:w="110" w:type="dxa"/>
              <w:left w:w="110" w:type="dxa"/>
              <w:bottom w:w="110" w:type="dxa"/>
              <w:right w:w="110" w:type="dxa"/>
            </w:tcMar>
            <w:vAlign w:val="center"/>
          </w:tcPr>
          <w:p w14:paraId="0DEB02C6" w14:textId="77777777" w:rsidR="00013529" w:rsidRDefault="00000000">
            <w:pPr>
              <w:spacing w:after="0" w:line="252" w:lineRule="auto"/>
            </w:pPr>
            <w:r>
              <w:rPr>
                <w:rFonts w:ascii="Aptos" w:hAnsi="Aptos"/>
                <w:color w:val="000000"/>
                <w:sz w:val="19"/>
              </w:rPr>
              <w:t>Faster discovery</w:t>
            </w:r>
          </w:p>
        </w:tc>
        <w:tc>
          <w:tcPr>
            <w:tcW w:w="6480" w:type="dxa"/>
            <w:tcBorders>
              <w:top w:val="single" w:sz="6" w:space="0" w:color="D9D9D9"/>
              <w:left w:val="single" w:sz="6" w:space="0" w:color="D9D9D9"/>
              <w:bottom w:val="single" w:sz="6" w:space="0" w:color="D9D9D9"/>
              <w:right w:val="single" w:sz="6" w:space="0" w:color="D9D9D9"/>
            </w:tcBorders>
            <w:shd w:val="clear" w:color="auto" w:fill="EEF4F9"/>
            <w:tcMar>
              <w:top w:w="110" w:type="dxa"/>
              <w:left w:w="110" w:type="dxa"/>
              <w:bottom w:w="110" w:type="dxa"/>
              <w:right w:w="110" w:type="dxa"/>
            </w:tcMar>
            <w:vAlign w:val="center"/>
          </w:tcPr>
          <w:p w14:paraId="0BD61104" w14:textId="77777777" w:rsidR="00013529" w:rsidRDefault="00000000">
            <w:pPr>
              <w:spacing w:after="0" w:line="252" w:lineRule="auto"/>
            </w:pPr>
            <w:r>
              <w:rPr>
                <w:rFonts w:ascii="Aptos" w:hAnsi="Aptos"/>
                <w:color w:val="000000"/>
                <w:sz w:val="19"/>
              </w:rPr>
              <w:t>Public FAQ listing and keyword search across questions, answers, and categories.</w:t>
            </w:r>
          </w:p>
        </w:tc>
      </w:tr>
    </w:tbl>
    <w:p w14:paraId="6F79F3C6" w14:textId="77777777" w:rsidR="00013529" w:rsidRDefault="00013529">
      <w:pPr>
        <w:spacing w:after="40"/>
      </w:pPr>
    </w:p>
    <w:sectPr w:rsidR="00013529">
      <w:pgSz w:w="11906" w:h="16838"/>
      <w:pgMar w:top="936" w:right="1008" w:bottom="936" w:left="1008"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3529"/>
    <w:rsid w:val="00013529"/>
    <w:rsid w:val="00CB6672"/>
    <w:rsid w:val="00E436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3F57A"/>
  <w15:docId w15:val="{8FEB6DFB-AA8D-4B3E-9CAD-37DFDB4C9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249</Words>
  <Characters>1421</Characters>
  <Application>Microsoft Office Word</Application>
  <DocSecurity>0</DocSecurity>
  <Lines>11</Lines>
  <Paragraphs>3</Paragraphs>
  <ScaleCrop>false</ScaleCrop>
  <Company/>
  <LinksUpToDate>false</LinksUpToDate>
  <CharactersWithSpaces>1667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Saravana V</cp:lastModifiedBy>
  <cp:revision>2</cp:revision>
  <dcterms:created xsi:type="dcterms:W3CDTF">2022-09-18T16:51:00Z</dcterms:created>
  <dcterms:modified xsi:type="dcterms:W3CDTF">2026-09-28T14:42:00Z</dcterms:modified>
</cp:coreProperties>
</file>