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>
          <w:b w:val="1"/>
          <w:color w:val="24292f"/>
          <w:sz w:val="37"/>
          <w:szCs w:val="37"/>
        </w:rPr>
      </w:pPr>
      <w:r w:rsidDel="00000000" w:rsidR="00000000" w:rsidRPr="00000000">
        <w:rPr>
          <w:color w:val="24292f"/>
          <w:sz w:val="21"/>
          <w:szCs w:val="21"/>
          <w:rtl w:val="0"/>
        </w:rPr>
        <w:t xml:space="preserve">                           </w:t>
      </w:r>
      <w:r w:rsidDel="00000000" w:rsidR="00000000" w:rsidRPr="00000000">
        <w:rPr>
          <w:b w:val="1"/>
          <w:color w:val="24292f"/>
          <w:sz w:val="27"/>
          <w:szCs w:val="27"/>
          <w:rtl w:val="0"/>
        </w:rPr>
        <w:t xml:space="preserve">       </w:t>
      </w:r>
      <w:r w:rsidDel="00000000" w:rsidR="00000000" w:rsidRPr="00000000">
        <w:rPr>
          <w:b w:val="1"/>
          <w:color w:val="24292f"/>
          <w:sz w:val="37"/>
          <w:szCs w:val="37"/>
          <w:rtl w:val="0"/>
        </w:rPr>
        <w:t xml:space="preserve"> E-commerce application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>
          <w:color w:val="24292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>
          <w:b w:val="1"/>
          <w:color w:val="24292f"/>
          <w:sz w:val="21"/>
          <w:szCs w:val="21"/>
        </w:rPr>
      </w:pPr>
      <w:r w:rsidDel="00000000" w:rsidR="00000000" w:rsidRPr="00000000">
        <w:rPr>
          <w:b w:val="1"/>
          <w:color w:val="24292f"/>
          <w:sz w:val="21"/>
          <w:szCs w:val="21"/>
          <w:rtl w:val="0"/>
        </w:rPr>
        <w:t xml:space="preserve">User-Centric Design: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ind w:left="720" w:firstLine="0"/>
        <w:rPr>
          <w:b w:val="1"/>
          <w:color w:val="24292f"/>
          <w:sz w:val="21"/>
          <w:szCs w:val="21"/>
        </w:rPr>
      </w:pPr>
      <w:r w:rsidDel="00000000" w:rsidR="00000000" w:rsidRPr="00000000">
        <w:rPr>
          <w:b w:val="1"/>
          <w:color w:val="24292f"/>
          <w:sz w:val="21"/>
          <w:szCs w:val="21"/>
          <w:rtl w:val="0"/>
        </w:rPr>
        <w:t xml:space="preserve">Prioritize user experience by understanding the needs and preferences of your target audience.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60" w:lineRule="auto"/>
        <w:ind w:left="720" w:firstLine="0"/>
        <w:rPr>
          <w:b w:val="1"/>
          <w:color w:val="24292f"/>
          <w:sz w:val="21"/>
          <w:szCs w:val="21"/>
        </w:rPr>
      </w:pPr>
      <w:r w:rsidDel="00000000" w:rsidR="00000000" w:rsidRPr="00000000">
        <w:rPr>
          <w:b w:val="1"/>
          <w:color w:val="24292f"/>
          <w:sz w:val="21"/>
          <w:szCs w:val="21"/>
          <w:rtl w:val="0"/>
        </w:rPr>
        <w:t xml:space="preserve">Conduct user research to identify pain points in the current e-commerce design.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60" w:lineRule="auto"/>
        <w:rPr>
          <w:b w:val="1"/>
          <w:color w:val="24292f"/>
          <w:sz w:val="21"/>
          <w:szCs w:val="21"/>
        </w:rPr>
      </w:pPr>
      <w:r w:rsidDel="00000000" w:rsidR="00000000" w:rsidRPr="00000000">
        <w:rPr>
          <w:b w:val="1"/>
          <w:color w:val="24292f"/>
          <w:sz w:val="21"/>
          <w:szCs w:val="21"/>
          <w:rtl w:val="0"/>
        </w:rPr>
        <w:t xml:space="preserve">Personalization: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60" w:lineRule="auto"/>
        <w:ind w:left="720" w:firstLine="0"/>
        <w:rPr>
          <w:b w:val="1"/>
          <w:color w:val="24292f"/>
          <w:sz w:val="21"/>
          <w:szCs w:val="21"/>
        </w:rPr>
      </w:pPr>
      <w:r w:rsidDel="00000000" w:rsidR="00000000" w:rsidRPr="00000000">
        <w:rPr>
          <w:b w:val="1"/>
          <w:color w:val="24292f"/>
          <w:sz w:val="21"/>
          <w:szCs w:val="21"/>
          <w:rtl w:val="0"/>
        </w:rPr>
        <w:t xml:space="preserve">Use data analytics to personalize the user journey, providing tailored product recommendations and content.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120" w:lineRule="auto"/>
        <w:ind w:left="720" w:firstLine="0"/>
        <w:rPr>
          <w:b w:val="1"/>
          <w:color w:val="24292f"/>
          <w:sz w:val="21"/>
          <w:szCs w:val="21"/>
        </w:rPr>
      </w:pPr>
      <w:r w:rsidDel="00000000" w:rsidR="00000000" w:rsidRPr="00000000">
        <w:rPr>
          <w:b w:val="1"/>
          <w:color w:val="24292f"/>
          <w:sz w:val="21"/>
          <w:szCs w:val="21"/>
          <w:rtl w:val="0"/>
        </w:rPr>
        <w:t xml:space="preserve">Implement dynamic pricing strategies based on user behavior and preferences.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60" w:lineRule="auto"/>
        <w:rPr>
          <w:b w:val="1"/>
          <w:color w:val="24292f"/>
          <w:sz w:val="21"/>
          <w:szCs w:val="21"/>
        </w:rPr>
      </w:pPr>
      <w:r w:rsidDel="00000000" w:rsidR="00000000" w:rsidRPr="00000000">
        <w:rPr>
          <w:b w:val="1"/>
          <w:color w:val="24292f"/>
          <w:sz w:val="21"/>
          <w:szCs w:val="21"/>
          <w:rtl w:val="0"/>
        </w:rPr>
        <w:t xml:space="preserve">Mobile Optimization: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60" w:lineRule="auto"/>
        <w:ind w:left="720" w:firstLine="0"/>
        <w:rPr>
          <w:b w:val="1"/>
          <w:color w:val="24292f"/>
          <w:sz w:val="21"/>
          <w:szCs w:val="21"/>
        </w:rPr>
      </w:pPr>
      <w:r w:rsidDel="00000000" w:rsidR="00000000" w:rsidRPr="00000000">
        <w:rPr>
          <w:b w:val="1"/>
          <w:color w:val="24292f"/>
          <w:sz w:val="21"/>
          <w:szCs w:val="21"/>
          <w:rtl w:val="0"/>
        </w:rPr>
        <w:t xml:space="preserve">Ensure that the e-commerce platform is optimized for mobile devices, as a significant portion of users shop using smartphones.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120" w:lineRule="auto"/>
        <w:ind w:left="720" w:firstLine="0"/>
        <w:rPr>
          <w:b w:val="1"/>
          <w:color w:val="24292f"/>
          <w:sz w:val="21"/>
          <w:szCs w:val="21"/>
        </w:rPr>
      </w:pPr>
      <w:r w:rsidDel="00000000" w:rsidR="00000000" w:rsidRPr="00000000">
        <w:rPr>
          <w:b w:val="1"/>
          <w:color w:val="24292f"/>
          <w:sz w:val="21"/>
          <w:szCs w:val="21"/>
          <w:rtl w:val="0"/>
        </w:rPr>
        <w:t xml:space="preserve">Consider progressive web apps (PWAs) for a seamless mobile experience.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60" w:lineRule="auto"/>
        <w:rPr>
          <w:b w:val="1"/>
          <w:color w:val="24292f"/>
          <w:sz w:val="21"/>
          <w:szCs w:val="21"/>
        </w:rPr>
      </w:pPr>
      <w:r w:rsidDel="00000000" w:rsidR="00000000" w:rsidRPr="00000000">
        <w:rPr>
          <w:b w:val="1"/>
          <w:color w:val="24292f"/>
          <w:sz w:val="21"/>
          <w:szCs w:val="21"/>
          <w:rtl w:val="0"/>
        </w:rPr>
        <w:t xml:space="preserve">Social Commerce Integration: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60" w:lineRule="auto"/>
        <w:ind w:left="720" w:firstLine="0"/>
        <w:rPr>
          <w:b w:val="1"/>
          <w:color w:val="24292f"/>
          <w:sz w:val="21"/>
          <w:szCs w:val="21"/>
        </w:rPr>
      </w:pPr>
      <w:r w:rsidDel="00000000" w:rsidR="00000000" w:rsidRPr="00000000">
        <w:rPr>
          <w:b w:val="1"/>
          <w:color w:val="24292f"/>
          <w:sz w:val="21"/>
          <w:szCs w:val="21"/>
          <w:rtl w:val="0"/>
        </w:rPr>
        <w:t xml:space="preserve">Leverage social media platforms for e-commerce activities, allowing users to make purchases directly through social channels.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120" w:lineRule="auto"/>
        <w:ind w:left="720" w:firstLine="0"/>
        <w:rPr>
          <w:b w:val="1"/>
          <w:color w:val="24292f"/>
          <w:sz w:val="21"/>
          <w:szCs w:val="21"/>
        </w:rPr>
      </w:pPr>
      <w:r w:rsidDel="00000000" w:rsidR="00000000" w:rsidRPr="00000000">
        <w:rPr>
          <w:b w:val="1"/>
          <w:color w:val="24292f"/>
          <w:sz w:val="21"/>
          <w:szCs w:val="21"/>
          <w:rtl w:val="0"/>
        </w:rPr>
        <w:t xml:space="preserve">Integrate social elements into the e-commerce platform, such as user reviews and social sharing features.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60" w:lineRule="auto"/>
        <w:rPr>
          <w:b w:val="1"/>
          <w:color w:val="24292f"/>
          <w:sz w:val="21"/>
          <w:szCs w:val="21"/>
        </w:rPr>
      </w:pPr>
      <w:r w:rsidDel="00000000" w:rsidR="00000000" w:rsidRPr="00000000">
        <w:rPr>
          <w:b w:val="1"/>
          <w:color w:val="24292f"/>
          <w:sz w:val="21"/>
          <w:szCs w:val="21"/>
          <w:rtl w:val="0"/>
        </w:rPr>
        <w:t xml:space="preserve">Sustainability and Ethical Practices: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60" w:lineRule="auto"/>
        <w:ind w:left="720" w:firstLine="0"/>
        <w:rPr>
          <w:b w:val="1"/>
          <w:color w:val="24292f"/>
          <w:sz w:val="21"/>
          <w:szCs w:val="21"/>
        </w:rPr>
      </w:pPr>
      <w:r w:rsidDel="00000000" w:rsidR="00000000" w:rsidRPr="00000000">
        <w:rPr>
          <w:b w:val="1"/>
          <w:color w:val="24292f"/>
          <w:sz w:val="21"/>
          <w:szCs w:val="21"/>
          <w:rtl w:val="0"/>
        </w:rPr>
        <w:t xml:space="preserve">Incorporate sustainable and eco-friendly practices into the e-commerce design.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120" w:lineRule="auto"/>
        <w:ind w:left="720" w:firstLine="0"/>
        <w:rPr>
          <w:b w:val="1"/>
          <w:color w:val="24292f"/>
          <w:sz w:val="21"/>
          <w:szCs w:val="21"/>
        </w:rPr>
      </w:pPr>
      <w:r w:rsidDel="00000000" w:rsidR="00000000" w:rsidRPr="00000000">
        <w:rPr>
          <w:b w:val="1"/>
          <w:color w:val="24292f"/>
          <w:sz w:val="21"/>
          <w:szCs w:val="21"/>
          <w:rtl w:val="0"/>
        </w:rPr>
        <w:t xml:space="preserve">Communicate transparently about the sourcing and manufacturing processes of products.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60" w:lineRule="auto"/>
        <w:rPr>
          <w:b w:val="1"/>
          <w:color w:val="24292f"/>
          <w:sz w:val="21"/>
          <w:szCs w:val="21"/>
        </w:rPr>
      </w:pPr>
      <w:r w:rsidDel="00000000" w:rsidR="00000000" w:rsidRPr="00000000">
        <w:rPr>
          <w:b w:val="1"/>
          <w:color w:val="24292f"/>
          <w:sz w:val="21"/>
          <w:szCs w:val="21"/>
          <w:rtl w:val="0"/>
        </w:rPr>
        <w:t xml:space="preserve">Agile Development: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60" w:lineRule="auto"/>
        <w:ind w:left="720" w:firstLine="0"/>
        <w:rPr>
          <w:b w:val="1"/>
          <w:color w:val="24292f"/>
          <w:sz w:val="21"/>
          <w:szCs w:val="21"/>
        </w:rPr>
      </w:pPr>
      <w:r w:rsidDel="00000000" w:rsidR="00000000" w:rsidRPr="00000000">
        <w:rPr>
          <w:b w:val="1"/>
          <w:color w:val="24292f"/>
          <w:sz w:val="21"/>
          <w:szCs w:val="21"/>
          <w:rtl w:val="0"/>
        </w:rPr>
        <w:t xml:space="preserve">Adopt agile development methodologies to quickly iterate and respond to changing market trends and user feedback.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120" w:lineRule="auto"/>
        <w:ind w:left="720" w:firstLine="0"/>
        <w:rPr>
          <w:b w:val="1"/>
          <w:color w:val="24292f"/>
          <w:sz w:val="21"/>
          <w:szCs w:val="21"/>
        </w:rPr>
      </w:pPr>
      <w:r w:rsidDel="00000000" w:rsidR="00000000" w:rsidRPr="00000000">
        <w:rPr>
          <w:b w:val="1"/>
          <w:color w:val="24292f"/>
          <w:sz w:val="21"/>
          <w:szCs w:val="21"/>
          <w:rtl w:val="0"/>
        </w:rPr>
        <w:t xml:space="preserve">Implement A/B testing to optimize various elements of the e-commerce platform.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60" w:lineRule="auto"/>
        <w:rPr>
          <w:b w:val="1"/>
          <w:color w:val="24292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60" w:lineRule="auto"/>
        <w:rPr>
          <w:b w:val="1"/>
          <w:color w:val="24292f"/>
          <w:sz w:val="21"/>
          <w:szCs w:val="21"/>
        </w:rPr>
      </w:pPr>
      <w:r w:rsidDel="00000000" w:rsidR="00000000" w:rsidRPr="00000000">
        <w:rPr>
          <w:b w:val="1"/>
          <w:color w:val="24292f"/>
          <w:sz w:val="21"/>
          <w:szCs w:val="21"/>
          <w:rtl w:val="0"/>
        </w:rPr>
        <w:t xml:space="preserve">Cybersecurity Measures: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60" w:lineRule="auto"/>
        <w:ind w:left="720" w:firstLine="0"/>
        <w:rPr>
          <w:b w:val="1"/>
          <w:color w:val="24292f"/>
          <w:sz w:val="21"/>
          <w:szCs w:val="21"/>
        </w:rPr>
      </w:pPr>
      <w:r w:rsidDel="00000000" w:rsidR="00000000" w:rsidRPr="00000000">
        <w:rPr>
          <w:b w:val="1"/>
          <w:color w:val="24292f"/>
          <w:sz w:val="21"/>
          <w:szCs w:val="21"/>
          <w:rtl w:val="0"/>
        </w:rPr>
        <w:t xml:space="preserve">Prioritize the security of user data and financial transactions.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120" w:lineRule="auto"/>
        <w:ind w:left="720" w:firstLine="0"/>
        <w:rPr>
          <w:b w:val="1"/>
          <w:color w:val="24292f"/>
          <w:sz w:val="21"/>
          <w:szCs w:val="21"/>
        </w:rPr>
      </w:pPr>
      <w:r w:rsidDel="00000000" w:rsidR="00000000" w:rsidRPr="00000000">
        <w:rPr>
          <w:b w:val="1"/>
          <w:color w:val="24292f"/>
          <w:sz w:val="21"/>
          <w:szCs w:val="21"/>
          <w:rtl w:val="0"/>
        </w:rPr>
        <w:t xml:space="preserve">Stay updated on the latest cybersecurity trends and implement robust security measures to build trust with users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>
          <w:b w:val="1"/>
          <w:color w:val="24292f"/>
          <w:sz w:val="21"/>
          <w:szCs w:val="21"/>
        </w:rPr>
      </w:pPr>
      <w:r w:rsidDel="00000000" w:rsidR="00000000" w:rsidRPr="00000000">
        <w:rPr>
          <w:b w:val="1"/>
          <w:color w:val="24292f"/>
          <w:sz w:val="21"/>
          <w:szCs w:val="21"/>
          <w:rtl w:val="0"/>
        </w:rPr>
        <w:t xml:space="preserve">Multiple payment methods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ind w:left="720" w:firstLine="0"/>
        <w:rPr>
          <w:b w:val="1"/>
          <w:color w:val="24292f"/>
          <w:sz w:val="21"/>
          <w:szCs w:val="21"/>
        </w:rPr>
      </w:pPr>
      <w:r w:rsidDel="00000000" w:rsidR="00000000" w:rsidRPr="00000000">
        <w:rPr>
          <w:b w:val="1"/>
          <w:color w:val="24292f"/>
          <w:sz w:val="21"/>
          <w:szCs w:val="21"/>
          <w:rtl w:val="0"/>
        </w:rPr>
        <w:t xml:space="preserve">Credit/Debit Cards: The most common form of online payment. Visa, MasterCard, American Express, and others are widely accepted.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60" w:lineRule="auto"/>
        <w:ind w:left="720" w:firstLine="0"/>
        <w:rPr>
          <w:b w:val="1"/>
          <w:color w:val="24292f"/>
          <w:sz w:val="21"/>
          <w:szCs w:val="21"/>
        </w:rPr>
      </w:pPr>
      <w:r w:rsidDel="00000000" w:rsidR="00000000" w:rsidRPr="00000000">
        <w:rPr>
          <w:b w:val="1"/>
          <w:color w:val="24292f"/>
          <w:sz w:val="21"/>
          <w:szCs w:val="21"/>
          <w:rtl w:val="0"/>
        </w:rPr>
        <w:t xml:space="preserve">Digital Wallets: Services like PayPal, Apple Pay, Google Pay, and Samsung Pay allow users to store card information securely and make payments using their mobile devices.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60" w:lineRule="auto"/>
        <w:ind w:left="720" w:firstLine="0"/>
        <w:rPr>
          <w:b w:val="1"/>
          <w:color w:val="24292f"/>
          <w:sz w:val="21"/>
          <w:szCs w:val="21"/>
        </w:rPr>
      </w:pPr>
      <w:r w:rsidDel="00000000" w:rsidR="00000000" w:rsidRPr="00000000">
        <w:rPr>
          <w:b w:val="1"/>
          <w:color w:val="24292f"/>
          <w:sz w:val="21"/>
          <w:szCs w:val="21"/>
          <w:rtl w:val="0"/>
        </w:rPr>
        <w:t xml:space="preserve">Bank Transfers: Direct transfers from a bank account to the seller's account.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60" w:lineRule="auto"/>
        <w:ind w:left="720" w:firstLine="0"/>
        <w:rPr>
          <w:b w:val="1"/>
          <w:color w:val="24292f"/>
          <w:sz w:val="21"/>
          <w:szCs w:val="21"/>
        </w:rPr>
      </w:pPr>
      <w:r w:rsidDel="00000000" w:rsidR="00000000" w:rsidRPr="00000000">
        <w:rPr>
          <w:b w:val="1"/>
          <w:color w:val="24292f"/>
          <w:sz w:val="21"/>
          <w:szCs w:val="21"/>
          <w:rtl w:val="0"/>
        </w:rPr>
        <w:t xml:space="preserve">Cryptocurrencies: Some businesses accept cryptocurrencies like Bitcoin, Ethereum, or others as a form of payment.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60" w:lineRule="auto"/>
        <w:ind w:left="720" w:firstLine="0"/>
        <w:rPr>
          <w:b w:val="1"/>
          <w:color w:val="24292f"/>
          <w:sz w:val="21"/>
          <w:szCs w:val="21"/>
        </w:rPr>
      </w:pPr>
      <w:r w:rsidDel="00000000" w:rsidR="00000000" w:rsidRPr="00000000">
        <w:rPr>
          <w:b w:val="1"/>
          <w:color w:val="24292f"/>
          <w:sz w:val="21"/>
          <w:szCs w:val="21"/>
          <w:rtl w:val="0"/>
        </w:rPr>
        <w:t xml:space="preserve">Cash on Delivery (COD): Payment is made when the product is delivered, commonly used in e-commerce.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60" w:lineRule="auto"/>
        <w:ind w:left="720" w:firstLine="0"/>
        <w:rPr>
          <w:b w:val="1"/>
          <w:color w:val="24292f"/>
          <w:sz w:val="21"/>
          <w:szCs w:val="21"/>
        </w:rPr>
      </w:pPr>
      <w:r w:rsidDel="00000000" w:rsidR="00000000" w:rsidRPr="00000000">
        <w:rPr>
          <w:b w:val="1"/>
          <w:color w:val="24292f"/>
          <w:sz w:val="21"/>
          <w:szCs w:val="21"/>
          <w:rtl w:val="0"/>
        </w:rPr>
        <w:t xml:space="preserve">Installment Plans: Allows customers to pay in fixed installments over time.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60" w:lineRule="auto"/>
        <w:ind w:left="0" w:firstLine="0"/>
        <w:rPr>
          <w:b w:val="1"/>
          <w:color w:val="24292f"/>
          <w:sz w:val="21"/>
          <w:szCs w:val="21"/>
        </w:rPr>
      </w:pPr>
      <w:r w:rsidDel="00000000" w:rsidR="00000000" w:rsidRPr="00000000">
        <w:rPr>
          <w:b w:val="1"/>
          <w:color w:val="24292f"/>
          <w:sz w:val="21"/>
          <w:szCs w:val="21"/>
          <w:rtl w:val="0"/>
        </w:rPr>
        <w:t xml:space="preserve">            E-checks: Electronic checks that are processed online.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60" w:lineRule="auto"/>
        <w:ind w:left="720" w:firstLine="0"/>
        <w:rPr>
          <w:b w:val="1"/>
          <w:color w:val="24292f"/>
          <w:sz w:val="21"/>
          <w:szCs w:val="21"/>
        </w:rPr>
      </w:pPr>
      <w:r w:rsidDel="00000000" w:rsidR="00000000" w:rsidRPr="00000000">
        <w:rPr>
          <w:b w:val="1"/>
          <w:color w:val="24292f"/>
          <w:sz w:val="21"/>
          <w:szCs w:val="21"/>
          <w:rtl w:val="0"/>
        </w:rPr>
        <w:t xml:space="preserve">Prepaid Cards: Cards that are loaded with a specific amount of money in advance.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60" w:lineRule="auto"/>
        <w:ind w:left="720" w:firstLine="0"/>
        <w:rPr>
          <w:b w:val="1"/>
          <w:color w:val="24292f"/>
          <w:sz w:val="21"/>
          <w:szCs w:val="21"/>
        </w:rPr>
      </w:pPr>
      <w:r w:rsidDel="00000000" w:rsidR="00000000" w:rsidRPr="00000000">
        <w:rPr>
          <w:b w:val="1"/>
          <w:color w:val="24292f"/>
          <w:sz w:val="21"/>
          <w:szCs w:val="21"/>
          <w:rtl w:val="0"/>
        </w:rPr>
        <w:t xml:space="preserve">Mobile Payments: Payments made using mobile apps, often linked to a bank account or credit card.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60" w:lineRule="auto"/>
        <w:ind w:left="720" w:firstLine="0"/>
        <w:rPr>
          <w:b w:val="1"/>
          <w:color w:val="24292f"/>
          <w:sz w:val="21"/>
          <w:szCs w:val="21"/>
        </w:rPr>
      </w:pPr>
      <w:r w:rsidDel="00000000" w:rsidR="00000000" w:rsidRPr="00000000">
        <w:rPr>
          <w:b w:val="1"/>
          <w:color w:val="24292f"/>
          <w:sz w:val="21"/>
          <w:szCs w:val="21"/>
          <w:rtl w:val="0"/>
        </w:rPr>
        <w:t xml:space="preserve">Contactless Payments: Using technologies like NFC to make secure, quick payments without physical contact.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60" w:lineRule="auto"/>
        <w:ind w:left="720" w:firstLine="0"/>
        <w:rPr>
          <w:b w:val="1"/>
          <w:color w:val="24292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60" w:lineRule="auto"/>
        <w:rPr>
          <w:b w:val="1"/>
          <w:color w:val="24292f"/>
          <w:sz w:val="21"/>
          <w:szCs w:val="21"/>
        </w:rPr>
      </w:pPr>
      <w:r w:rsidDel="00000000" w:rsidR="00000000" w:rsidRPr="00000000">
        <w:rPr>
          <w:b w:val="1"/>
          <w:color w:val="24292f"/>
          <w:sz w:val="21"/>
          <w:szCs w:val="21"/>
          <w:rtl w:val="0"/>
        </w:rPr>
        <w:t xml:space="preserve">Collaboration with Startups: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60" w:lineRule="auto"/>
        <w:ind w:left="720" w:firstLine="0"/>
        <w:rPr>
          <w:b w:val="1"/>
          <w:color w:val="24292f"/>
          <w:sz w:val="21"/>
          <w:szCs w:val="21"/>
        </w:rPr>
      </w:pPr>
      <w:r w:rsidDel="00000000" w:rsidR="00000000" w:rsidRPr="00000000">
        <w:rPr>
          <w:b w:val="1"/>
          <w:color w:val="24292f"/>
          <w:sz w:val="21"/>
          <w:szCs w:val="21"/>
          <w:rtl w:val="0"/>
        </w:rPr>
        <w:t xml:space="preserve">Consider partnerships with startups and tech innovators to bring fresh ideas and technologies to your e-commerce platform.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120" w:lineRule="auto"/>
        <w:ind w:left="720" w:firstLine="0"/>
        <w:rPr>
          <w:b w:val="1"/>
          <w:color w:val="24292f"/>
          <w:sz w:val="21"/>
          <w:szCs w:val="21"/>
        </w:rPr>
      </w:pPr>
      <w:r w:rsidDel="00000000" w:rsidR="00000000" w:rsidRPr="00000000">
        <w:rPr>
          <w:b w:val="1"/>
          <w:color w:val="24292f"/>
          <w:sz w:val="21"/>
          <w:szCs w:val="21"/>
          <w:rtl w:val="0"/>
        </w:rPr>
        <w:t xml:space="preserve">Explore collaborations with fintech companies for innovative payment solutions.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120" w:lineRule="auto"/>
        <w:ind w:left="720" w:firstLine="0"/>
        <w:rPr>
          <w:b w:val="1"/>
          <w:color w:val="24292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120" w:lineRule="auto"/>
        <w:ind w:left="720" w:firstLine="0"/>
        <w:rPr>
          <w:b w:val="1"/>
          <w:color w:val="24292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120" w:lineRule="auto"/>
        <w:ind w:left="720" w:firstLine="0"/>
        <w:rPr>
          <w:b w:val="1"/>
          <w:color w:val="24292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120" w:lineRule="auto"/>
        <w:ind w:left="720" w:firstLine="0"/>
        <w:rPr>
          <w:b w:val="1"/>
          <w:color w:val="24292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120" w:lineRule="auto"/>
        <w:ind w:left="720" w:firstLine="0"/>
        <w:rPr>
          <w:b w:val="1"/>
          <w:color w:val="24292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120" w:lineRule="auto"/>
        <w:ind w:left="0" w:firstLine="0"/>
        <w:rPr>
          <w:b w:val="1"/>
          <w:color w:val="24292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120" w:lineRule="auto"/>
        <w:rPr>
          <w:b w:val="1"/>
          <w:color w:val="24292f"/>
          <w:sz w:val="21"/>
          <w:szCs w:val="21"/>
        </w:rPr>
      </w:pPr>
      <w:r w:rsidDel="00000000" w:rsidR="00000000" w:rsidRPr="00000000">
        <w:rPr>
          <w:b w:val="1"/>
          <w:color w:val="24292f"/>
          <w:sz w:val="21"/>
          <w:szCs w:val="21"/>
          <w:rtl w:val="0"/>
        </w:rPr>
        <w:t xml:space="preserve">Page 1 design: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120" w:lineRule="auto"/>
        <w:ind w:left="0" w:firstLine="0"/>
        <w:rPr>
          <w:b w:val="1"/>
          <w:color w:val="24292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120" w:lineRule="auto"/>
        <w:rPr>
          <w:color w:val="24292f"/>
          <w:sz w:val="21"/>
          <w:szCs w:val="21"/>
        </w:rPr>
      </w:pPr>
      <w:r w:rsidDel="00000000" w:rsidR="00000000" w:rsidRPr="00000000">
        <w:rPr>
          <w:color w:val="24292f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color w:val="24292f"/>
          <w:sz w:val="21"/>
          <w:szCs w:val="21"/>
        </w:rPr>
        <w:drawing>
          <wp:inline distB="114300" distT="114300" distL="114300" distR="114300">
            <wp:extent cx="4643438" cy="261193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3438" cy="26119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120" w:lineRule="auto"/>
        <w:rPr>
          <w:color w:val="24292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120" w:lineRule="auto"/>
        <w:ind w:left="0" w:firstLine="0"/>
        <w:rPr>
          <w:color w:val="24292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120" w:lineRule="auto"/>
        <w:ind w:left="0" w:firstLine="0"/>
        <w:rPr>
          <w:color w:val="24292f"/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