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8" w:type="dxa"/>
        <w:tblInd w:w="5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817399" w14:paraId="2375509C" w14:textId="77777777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60179" w14:textId="77777777" w:rsidR="00817399" w:rsidRDefault="00000000">
            <w:pPr>
              <w:spacing w:after="0" w:line="259" w:lineRule="auto"/>
              <w:ind w:left="0" w:firstLine="0"/>
            </w:pPr>
            <w:r>
              <w:t xml:space="preserve">EXPT NO:6 </w:t>
            </w:r>
          </w:p>
        </w:tc>
        <w:tc>
          <w:tcPr>
            <w:tcW w:w="6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371E5" w14:textId="77777777" w:rsidR="0081739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INTEGRATE DATA FROM VARIOUS SOURCES FOR COMPREHENSIVE ANALYSIS USING TABLEAU AND POWERBI </w:t>
            </w:r>
          </w:p>
        </w:tc>
      </w:tr>
      <w:tr w:rsidR="00817399" w14:paraId="639C5643" w14:textId="77777777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3228" w14:textId="77777777" w:rsidR="00817399" w:rsidRDefault="00000000">
            <w:pPr>
              <w:spacing w:after="0" w:line="259" w:lineRule="auto"/>
              <w:ind w:left="0" w:firstLine="0"/>
            </w:pPr>
            <w:r>
              <w:t xml:space="preserve">DATE: 24.07.2026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1F4A" w14:textId="77777777" w:rsidR="00817399" w:rsidRDefault="00817399">
            <w:pPr>
              <w:spacing w:after="160" w:line="259" w:lineRule="auto"/>
              <w:ind w:left="0" w:firstLine="0"/>
            </w:pPr>
          </w:p>
        </w:tc>
      </w:tr>
    </w:tbl>
    <w:p w14:paraId="7FA63642" w14:textId="77777777" w:rsidR="00817399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67C6DBA" w14:textId="77777777" w:rsidR="00817399" w:rsidRDefault="00000000">
      <w:pPr>
        <w:spacing w:after="0"/>
        <w:ind w:right="19"/>
      </w:pPr>
      <w:r>
        <w:t xml:space="preserve">PRE-LAB QUESTIONS (PROVIDE BRIEF ANSWERS TO THE FOLLOWING QUESTIONS) </w:t>
      </w:r>
    </w:p>
    <w:p w14:paraId="0E8A33D8" w14:textId="77777777" w:rsidR="00817399" w:rsidRDefault="00000000">
      <w:pPr>
        <w:numPr>
          <w:ilvl w:val="0"/>
          <w:numId w:val="1"/>
        </w:numPr>
        <w:ind w:right="19" w:hanging="360"/>
      </w:pPr>
      <w:r>
        <w:t xml:space="preserve">What is data integration in the context of Business Intelligence (BI)? </w:t>
      </w:r>
    </w:p>
    <w:p w14:paraId="4DC525A1" w14:textId="1DED625B" w:rsidR="00817399" w:rsidRPr="00477051" w:rsidRDefault="00000000" w:rsidP="00477051">
      <w:pPr>
        <w:spacing w:after="158" w:line="259" w:lineRule="auto"/>
        <w:ind w:left="720" w:firstLine="0"/>
        <w:rPr>
          <w:b w:val="0"/>
          <w:bCs/>
        </w:rPr>
      </w:pPr>
      <w:r w:rsidRPr="00477051">
        <w:rPr>
          <w:b w:val="0"/>
          <w:bCs/>
        </w:rPr>
        <w:t xml:space="preserve"> </w:t>
      </w:r>
      <w:r w:rsidR="00477051" w:rsidRPr="00477051">
        <w:rPr>
          <w:b w:val="0"/>
          <w:bCs/>
        </w:rPr>
        <w:t>Data integration is the process of combining data from multiple sources into a single, unified dataset for analysis. It provides a complete and accurate view for better decision-making.</w:t>
      </w:r>
    </w:p>
    <w:p w14:paraId="1F417E23" w14:textId="77777777" w:rsidR="00817399" w:rsidRDefault="00000000">
      <w:pPr>
        <w:spacing w:after="155" w:line="259" w:lineRule="auto"/>
        <w:ind w:left="720" w:firstLine="0"/>
      </w:pPr>
      <w:r>
        <w:t xml:space="preserve"> </w:t>
      </w:r>
    </w:p>
    <w:p w14:paraId="2E90C6BA" w14:textId="77777777" w:rsidR="00817399" w:rsidRDefault="00000000">
      <w:pPr>
        <w:numPr>
          <w:ilvl w:val="0"/>
          <w:numId w:val="1"/>
        </w:numPr>
        <w:ind w:right="19" w:hanging="360"/>
      </w:pPr>
      <w:r>
        <w:t xml:space="preserve">Explain the difference between a join and a data blend in Tableau. </w:t>
      </w:r>
    </w:p>
    <w:p w14:paraId="43D9A284" w14:textId="6545E2C7" w:rsidR="00817399" w:rsidRPr="00477051" w:rsidRDefault="00000000" w:rsidP="00477051">
      <w:pPr>
        <w:spacing w:after="158" w:line="259" w:lineRule="auto"/>
        <w:ind w:left="720" w:firstLine="0"/>
        <w:rPr>
          <w:b w:val="0"/>
          <w:bCs/>
        </w:rPr>
      </w:pPr>
      <w:r>
        <w:t xml:space="preserve"> </w:t>
      </w:r>
      <w:r w:rsidR="00477051" w:rsidRPr="00477051">
        <w:rPr>
          <w:b w:val="0"/>
          <w:bCs/>
        </w:rPr>
        <w:t>A join combines tables at the data source level using a common field. A data blend combines data from different data sources after they are loaded, based on a common dimension.</w:t>
      </w:r>
    </w:p>
    <w:p w14:paraId="0F3C6F6F" w14:textId="77777777" w:rsidR="00817399" w:rsidRDefault="00000000">
      <w:pPr>
        <w:spacing w:after="155" w:line="259" w:lineRule="auto"/>
        <w:ind w:left="720" w:firstLine="0"/>
      </w:pPr>
      <w:r>
        <w:t xml:space="preserve"> </w:t>
      </w:r>
    </w:p>
    <w:p w14:paraId="1C8BA1C2" w14:textId="77777777" w:rsidR="00817399" w:rsidRDefault="00000000">
      <w:pPr>
        <w:numPr>
          <w:ilvl w:val="0"/>
          <w:numId w:val="1"/>
        </w:numPr>
        <w:ind w:right="19" w:hanging="360"/>
      </w:pPr>
      <w:r>
        <w:t xml:space="preserve">What are relationships and cardinality (e.g., one-to-many, many-to-many) in Power BI's data model? </w:t>
      </w:r>
    </w:p>
    <w:p w14:paraId="68548460" w14:textId="2985AD23" w:rsidR="00817399" w:rsidRPr="00477051" w:rsidRDefault="00000000" w:rsidP="00477051">
      <w:pPr>
        <w:spacing w:after="155" w:line="259" w:lineRule="auto"/>
        <w:ind w:left="720" w:firstLine="0"/>
        <w:rPr>
          <w:b w:val="0"/>
          <w:bCs/>
        </w:rPr>
      </w:pPr>
      <w:r>
        <w:t xml:space="preserve"> </w:t>
      </w:r>
      <w:r w:rsidR="00477051" w:rsidRPr="00477051">
        <w:rPr>
          <w:b w:val="0"/>
          <w:bCs/>
        </w:rPr>
        <w:t>Relationships connect tables using common fields. Cardinality defines how records are related, such as one-to-one, one-to-many, or many-to-many, ensuring correct data analysis.</w:t>
      </w:r>
    </w:p>
    <w:p w14:paraId="0D673596" w14:textId="77777777" w:rsidR="00817399" w:rsidRDefault="00000000">
      <w:pPr>
        <w:spacing w:after="158" w:line="259" w:lineRule="auto"/>
        <w:ind w:left="720" w:firstLine="0"/>
      </w:pPr>
      <w:r>
        <w:t xml:space="preserve"> </w:t>
      </w:r>
    </w:p>
    <w:p w14:paraId="4B7F85BF" w14:textId="77777777" w:rsidR="00817399" w:rsidRDefault="00000000">
      <w:pPr>
        <w:spacing w:after="153" w:line="259" w:lineRule="auto"/>
        <w:ind w:left="720" w:firstLine="0"/>
      </w:pPr>
      <w:r>
        <w:t xml:space="preserve"> </w:t>
      </w:r>
    </w:p>
    <w:p w14:paraId="763ACA73" w14:textId="77777777" w:rsidR="00817399" w:rsidRDefault="00000000">
      <w:pPr>
        <w:numPr>
          <w:ilvl w:val="0"/>
          <w:numId w:val="1"/>
        </w:numPr>
        <w:ind w:right="19" w:hanging="360"/>
      </w:pPr>
      <w:r>
        <w:t xml:space="preserve">Why is data quality (e.g., consistent naming conventions, data types) crucial when integrating data from different sources? </w:t>
      </w:r>
    </w:p>
    <w:p w14:paraId="2419AE0D" w14:textId="790E2BA9" w:rsidR="00817399" w:rsidRPr="00477051" w:rsidRDefault="00477051" w:rsidP="00477051">
      <w:pPr>
        <w:spacing w:after="158" w:line="259" w:lineRule="auto"/>
        <w:ind w:left="705" w:firstLine="15"/>
        <w:rPr>
          <w:b w:val="0"/>
          <w:bCs/>
        </w:rPr>
      </w:pPr>
      <w:r w:rsidRPr="00477051">
        <w:rPr>
          <w:b w:val="0"/>
          <w:bCs/>
        </w:rPr>
        <w:t>Good data quality ensures accurate matching, prevents errors, and produces reliable reports. Consistent names and data types improve the success of data integration.</w:t>
      </w:r>
    </w:p>
    <w:p w14:paraId="0836DDA1" w14:textId="77777777" w:rsidR="00817399" w:rsidRDefault="00000000">
      <w:pPr>
        <w:spacing w:after="0" w:line="259" w:lineRule="auto"/>
        <w:ind w:left="360" w:firstLine="0"/>
      </w:pPr>
      <w:r>
        <w:t xml:space="preserve"> </w:t>
      </w:r>
    </w:p>
    <w:p w14:paraId="3BE116BF" w14:textId="77777777" w:rsidR="00817399" w:rsidRDefault="00000000">
      <w:pPr>
        <w:numPr>
          <w:ilvl w:val="0"/>
          <w:numId w:val="1"/>
        </w:numPr>
        <w:ind w:right="19" w:hanging="360"/>
      </w:pPr>
      <w:r>
        <w:t xml:space="preserve">Name two common challenges encountered during data integration. </w:t>
      </w:r>
    </w:p>
    <w:p w14:paraId="36079C81" w14:textId="3CF31D94" w:rsidR="00477051" w:rsidRPr="00477051" w:rsidRDefault="00477051" w:rsidP="00477051">
      <w:pPr>
        <w:pStyle w:val="ListParagraph"/>
        <w:numPr>
          <w:ilvl w:val="0"/>
          <w:numId w:val="5"/>
        </w:numPr>
        <w:spacing w:after="155" w:line="259" w:lineRule="auto"/>
        <w:rPr>
          <w:b w:val="0"/>
          <w:bCs/>
        </w:rPr>
      </w:pPr>
      <w:r w:rsidRPr="00477051">
        <w:rPr>
          <w:b w:val="0"/>
          <w:bCs/>
        </w:rPr>
        <w:t xml:space="preserve">Inconsistent data formats or naming conventions. </w:t>
      </w:r>
    </w:p>
    <w:p w14:paraId="0BC37871" w14:textId="208B6E05" w:rsidR="00817399" w:rsidRPr="00477051" w:rsidRDefault="00477051" w:rsidP="00477051">
      <w:pPr>
        <w:pStyle w:val="ListParagraph"/>
        <w:numPr>
          <w:ilvl w:val="0"/>
          <w:numId w:val="5"/>
        </w:numPr>
        <w:spacing w:after="155" w:line="259" w:lineRule="auto"/>
        <w:rPr>
          <w:b w:val="0"/>
          <w:bCs/>
        </w:rPr>
      </w:pPr>
      <w:r w:rsidRPr="00477051">
        <w:rPr>
          <w:b w:val="0"/>
          <w:bCs/>
        </w:rPr>
        <w:t>Missing or duplicate data.</w:t>
      </w:r>
    </w:p>
    <w:p w14:paraId="64F03F8B" w14:textId="77777777" w:rsidR="00817399" w:rsidRDefault="00000000">
      <w:pPr>
        <w:spacing w:after="155" w:line="259" w:lineRule="auto"/>
        <w:ind w:left="720" w:firstLine="0"/>
      </w:pPr>
      <w:r>
        <w:t xml:space="preserve"> </w:t>
      </w:r>
    </w:p>
    <w:p w14:paraId="6FC2B60C" w14:textId="77777777" w:rsidR="00817399" w:rsidRDefault="00000000">
      <w:pPr>
        <w:spacing w:after="158" w:line="259" w:lineRule="auto"/>
        <w:ind w:left="0" w:firstLine="0"/>
      </w:pPr>
      <w:r>
        <w:t xml:space="preserve"> </w:t>
      </w:r>
    </w:p>
    <w:p w14:paraId="1BCEE28C" w14:textId="77777777" w:rsidR="00817399" w:rsidRDefault="00000000">
      <w:pPr>
        <w:ind w:right="19"/>
      </w:pPr>
      <w:r>
        <w:t xml:space="preserve">IN-LAB EXERCISE: </w:t>
      </w:r>
    </w:p>
    <w:p w14:paraId="6AD5D5D2" w14:textId="77777777" w:rsidR="00817399" w:rsidRDefault="00000000">
      <w:pPr>
        <w:spacing w:after="0"/>
        <w:ind w:right="19"/>
      </w:pPr>
      <w:r>
        <w:t xml:space="preserve">OBJECTIVE: </w:t>
      </w:r>
    </w:p>
    <w:p w14:paraId="2878C5A3" w14:textId="77777777" w:rsidR="00817399" w:rsidRDefault="00000000">
      <w:pPr>
        <w:ind w:right="19"/>
      </w:pPr>
      <w:r>
        <w:t xml:space="preserve">To connect to, combine, and model data from multiple disparate sources in Tableau and Power BI to create a unified, comprehensive dashboard for holistic analysis. PROCEDURE: </w:t>
      </w:r>
    </w:p>
    <w:p w14:paraId="3C42CADE" w14:textId="77777777" w:rsidR="00817399" w:rsidRDefault="00000000">
      <w:pPr>
        <w:numPr>
          <w:ilvl w:val="0"/>
          <w:numId w:val="2"/>
        </w:numPr>
        <w:ind w:right="19" w:hanging="360"/>
      </w:pPr>
      <w:r>
        <w:t xml:space="preserve">Data Collection: </w:t>
      </w:r>
    </w:p>
    <w:p w14:paraId="696D7984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Import data from at least two different sources (e.g., a CSV file and an Excel file). </w:t>
      </w:r>
    </w:p>
    <w:p w14:paraId="27DBB91C" w14:textId="77777777" w:rsidR="00817399" w:rsidRDefault="00000000">
      <w:pPr>
        <w:numPr>
          <w:ilvl w:val="1"/>
          <w:numId w:val="2"/>
        </w:numPr>
        <w:ind w:right="19" w:hanging="360"/>
      </w:pPr>
      <w:r>
        <w:lastRenderedPageBreak/>
        <w:t xml:space="preserve">Dataset 1: Sales Data (CSV file) with fields like Order ID, Order Date, Region, Sales Amount. </w:t>
      </w:r>
    </w:p>
    <w:p w14:paraId="33594030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Dataset 2: Regional Sales Targets (Excel file) with fields like Region, Sales Target, Target Year. </w:t>
      </w:r>
    </w:p>
    <w:p w14:paraId="02004330" w14:textId="77777777" w:rsidR="00817399" w:rsidRDefault="00000000">
      <w:pPr>
        <w:numPr>
          <w:ilvl w:val="0"/>
          <w:numId w:val="2"/>
        </w:numPr>
        <w:ind w:right="19" w:hanging="360"/>
      </w:pPr>
      <w:r>
        <w:t xml:space="preserve">Data Preparation and Transformation: </w:t>
      </w:r>
    </w:p>
    <w:p w14:paraId="5F1E426E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Clean both datasets: Check for inconsistencies in region names (e.g., "N. America" vs. "North America").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Ensure data types are correct (e.g., Sales Amount is numeric, Order Date is a date). </w:t>
      </w:r>
    </w:p>
    <w:p w14:paraId="26E7666F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Handle any missing values as appropriate. </w:t>
      </w:r>
    </w:p>
    <w:p w14:paraId="16516D18" w14:textId="77777777" w:rsidR="00817399" w:rsidRDefault="00000000">
      <w:pPr>
        <w:numPr>
          <w:ilvl w:val="0"/>
          <w:numId w:val="2"/>
        </w:numPr>
        <w:ind w:right="19" w:hanging="360"/>
      </w:pPr>
      <w:r>
        <w:t xml:space="preserve">Data Integration and </w:t>
      </w:r>
      <w:proofErr w:type="spellStart"/>
      <w:r>
        <w:t>Modeling</w:t>
      </w:r>
      <w:proofErr w:type="spellEnd"/>
      <w:r>
        <w:t xml:space="preserve">: </w:t>
      </w:r>
    </w:p>
    <w:p w14:paraId="4CD2F11C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Tableau: Use the Data Source pane to establish a relationship or join between the Sales Data and Regional Targets tables using the common Region field. </w:t>
      </w:r>
    </w:p>
    <w:p w14:paraId="53788C46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Power BI: Use the Model view to create a relationship between the two tables, connecting them on the Region column. Define the cardinality (e.g., many-to-one). </w:t>
      </w:r>
    </w:p>
    <w:p w14:paraId="52AA2FBF" w14:textId="77777777" w:rsidR="00817399" w:rsidRDefault="00000000">
      <w:pPr>
        <w:numPr>
          <w:ilvl w:val="0"/>
          <w:numId w:val="2"/>
        </w:numPr>
        <w:ind w:right="19" w:hanging="360"/>
      </w:pPr>
      <w:r>
        <w:t xml:space="preserve">Create Calculated Fields for Comparison: </w:t>
      </w:r>
    </w:p>
    <w:p w14:paraId="65F695D1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Develop new measures that leverage both datasets. </w:t>
      </w:r>
    </w:p>
    <w:p w14:paraId="3FDE4E30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Examples: Target Achievement % = (SUM(Sales) / </w:t>
      </w:r>
      <w:proofErr w:type="gramStart"/>
      <w:r>
        <w:t>SUM(</w:t>
      </w:r>
      <w:proofErr w:type="gramEnd"/>
      <w:r>
        <w:t xml:space="preserve">Sales Target)) * 100 </w:t>
      </w:r>
    </w:p>
    <w:p w14:paraId="4E6A6A6B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Sales vs. Target Variance = SUM(Sales) - </w:t>
      </w:r>
      <w:proofErr w:type="gramStart"/>
      <w:r>
        <w:t>SUM(</w:t>
      </w:r>
      <w:proofErr w:type="gramEnd"/>
      <w:r>
        <w:t xml:space="preserve">Sales Target) </w:t>
      </w:r>
    </w:p>
    <w:p w14:paraId="638162AF" w14:textId="77777777" w:rsidR="00817399" w:rsidRDefault="00000000">
      <w:pPr>
        <w:numPr>
          <w:ilvl w:val="0"/>
          <w:numId w:val="2"/>
        </w:numPr>
        <w:ind w:right="19" w:hanging="360"/>
      </w:pPr>
      <w:r>
        <w:t xml:space="preserve">Design a Comprehensive Dashboard: </w:t>
      </w:r>
    </w:p>
    <w:p w14:paraId="75B3CF47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Create visuals that combine data from both sources to provide a single view of performance. </w:t>
      </w:r>
    </w:p>
    <w:p w14:paraId="0E23D2BA" w14:textId="77777777" w:rsidR="00817399" w:rsidRDefault="00000000">
      <w:pPr>
        <w:numPr>
          <w:ilvl w:val="1"/>
          <w:numId w:val="2"/>
        </w:numPr>
        <w:spacing w:after="69" w:line="338" w:lineRule="auto"/>
        <w:ind w:right="19" w:hanging="360"/>
      </w:pPr>
      <w:r>
        <w:t xml:space="preserve">Add KPI cards for Total Sales and Overall Target Achievement %.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Use a gauge chart or bullet chart to show sales performance against targets for each region.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Create a combined bar chart showing Actual Sales vs. Target Sales by Region. </w:t>
      </w:r>
    </w:p>
    <w:p w14:paraId="0F57EDD5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Use a map to visualize the Sales vs. Target Variance, highlighting underperforming or overperforming regions. </w:t>
      </w:r>
    </w:p>
    <w:p w14:paraId="3B4BCA10" w14:textId="77777777" w:rsidR="00817399" w:rsidRDefault="00000000">
      <w:pPr>
        <w:numPr>
          <w:ilvl w:val="0"/>
          <w:numId w:val="2"/>
        </w:numPr>
        <w:ind w:right="19" w:hanging="360"/>
      </w:pPr>
      <w:r>
        <w:t xml:space="preserve">Validate Data Integrity: </w:t>
      </w:r>
    </w:p>
    <w:p w14:paraId="65939ECD" w14:textId="77777777" w:rsidR="00817399" w:rsidRDefault="00000000">
      <w:pPr>
        <w:numPr>
          <w:ilvl w:val="1"/>
          <w:numId w:val="2"/>
        </w:numPr>
        <w:spacing w:after="71" w:line="339" w:lineRule="auto"/>
        <w:ind w:right="19" w:hanging="360"/>
      </w:pPr>
      <w:r>
        <w:t xml:space="preserve">Verify that the joined/related data is accurate by cross-checking values. </w:t>
      </w:r>
      <w:r>
        <w:rPr>
          <w:rFonts w:ascii="Courier New" w:eastAsia="Courier New" w:hAnsi="Courier New" w:cs="Courier New"/>
          <w:b w:val="0"/>
          <w:sz w:val="20"/>
        </w:rPr>
        <w:t>o</w:t>
      </w:r>
      <w:r>
        <w:rPr>
          <w:rFonts w:ascii="Arial" w:eastAsia="Arial" w:hAnsi="Arial" w:cs="Arial"/>
          <w:b w:val="0"/>
          <w:sz w:val="20"/>
        </w:rPr>
        <w:t xml:space="preserve">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Ensure filters on the dashboard correctly update visuals that use data from both sources. </w:t>
      </w:r>
    </w:p>
    <w:p w14:paraId="6B401A40" w14:textId="77777777" w:rsidR="00817399" w:rsidRDefault="00000000">
      <w:pPr>
        <w:numPr>
          <w:ilvl w:val="0"/>
          <w:numId w:val="2"/>
        </w:numPr>
        <w:ind w:right="19" w:hanging="360"/>
      </w:pPr>
      <w:r>
        <w:t xml:space="preserve">Publishing and Sharing: </w:t>
      </w:r>
    </w:p>
    <w:p w14:paraId="153C0C27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Tableau: Publish the workbook to Tableau Public or Tableau Server. </w:t>
      </w:r>
    </w:p>
    <w:p w14:paraId="3BAAF43B" w14:textId="77777777" w:rsidR="00817399" w:rsidRDefault="00000000">
      <w:pPr>
        <w:numPr>
          <w:ilvl w:val="1"/>
          <w:numId w:val="2"/>
        </w:numPr>
        <w:ind w:right="19" w:hanging="360"/>
      </w:pPr>
      <w:r>
        <w:t xml:space="preserve">Power BI: Publish the report to Power BI Service and share the link. </w:t>
      </w:r>
    </w:p>
    <w:p w14:paraId="286860E3" w14:textId="77777777" w:rsidR="00817399" w:rsidRDefault="00000000">
      <w:pPr>
        <w:spacing w:after="0"/>
        <w:ind w:right="19"/>
      </w:pPr>
      <w:r>
        <w:lastRenderedPageBreak/>
        <w:t xml:space="preserve">Experiment Datasets: </w:t>
      </w:r>
    </w:p>
    <w:p w14:paraId="4759BC0E" w14:textId="77777777" w:rsidR="00817399" w:rsidRDefault="00000000">
      <w:pPr>
        <w:ind w:right="5024"/>
      </w:pPr>
      <w:r>
        <w:t xml:space="preserve">Dataset 1: Retail Sales Data (CSV) Fields Used: </w:t>
      </w:r>
    </w:p>
    <w:p w14:paraId="58904BE3" w14:textId="77777777" w:rsidR="00817399" w:rsidRDefault="00000000">
      <w:pPr>
        <w:numPr>
          <w:ilvl w:val="0"/>
          <w:numId w:val="3"/>
        </w:numPr>
        <w:ind w:right="19" w:hanging="360"/>
      </w:pPr>
      <w:r>
        <w:t xml:space="preserve">Order ID – Unique identifier for each order </w:t>
      </w:r>
    </w:p>
    <w:p w14:paraId="32BC2566" w14:textId="77777777" w:rsidR="00817399" w:rsidRDefault="00000000">
      <w:pPr>
        <w:numPr>
          <w:ilvl w:val="0"/>
          <w:numId w:val="3"/>
        </w:numPr>
        <w:ind w:right="19" w:hanging="360"/>
      </w:pPr>
      <w:r>
        <w:t xml:space="preserve">Order Date – Date of the sales transaction </w:t>
      </w:r>
    </w:p>
    <w:p w14:paraId="76F37D0A" w14:textId="77777777" w:rsidR="00817399" w:rsidRDefault="00000000">
      <w:pPr>
        <w:numPr>
          <w:ilvl w:val="0"/>
          <w:numId w:val="3"/>
        </w:numPr>
        <w:ind w:right="19" w:hanging="360"/>
      </w:pPr>
      <w:r>
        <w:t xml:space="preserve">Region – Sales region </w:t>
      </w:r>
    </w:p>
    <w:p w14:paraId="7610D14E" w14:textId="77777777" w:rsidR="00817399" w:rsidRDefault="00000000">
      <w:pPr>
        <w:numPr>
          <w:ilvl w:val="0"/>
          <w:numId w:val="3"/>
        </w:numPr>
        <w:ind w:right="19" w:hanging="360"/>
      </w:pPr>
      <w:r>
        <w:t xml:space="preserve">Sales – Sales revenue from the order </w:t>
      </w:r>
    </w:p>
    <w:p w14:paraId="7E3A9418" w14:textId="77777777" w:rsidR="00817399" w:rsidRDefault="00000000">
      <w:pPr>
        <w:ind w:right="4278"/>
      </w:pPr>
      <w:r>
        <w:t xml:space="preserve">Dataset 2: Regional Sales Targets (Excel) Fields Used: </w:t>
      </w:r>
    </w:p>
    <w:p w14:paraId="2850592D" w14:textId="77777777" w:rsidR="00817399" w:rsidRDefault="00000000">
      <w:pPr>
        <w:numPr>
          <w:ilvl w:val="0"/>
          <w:numId w:val="3"/>
        </w:numPr>
        <w:ind w:right="19" w:hanging="360"/>
      </w:pPr>
      <w:r>
        <w:t xml:space="preserve">Region – Sales region (used as the key for joining/relationship) </w:t>
      </w:r>
    </w:p>
    <w:p w14:paraId="2D79E1F3" w14:textId="77777777" w:rsidR="00817399" w:rsidRDefault="00000000">
      <w:pPr>
        <w:numPr>
          <w:ilvl w:val="0"/>
          <w:numId w:val="3"/>
        </w:numPr>
        <w:ind w:right="19" w:hanging="360"/>
      </w:pPr>
      <w:r>
        <w:t xml:space="preserve">Sales Target – The sales goal for the region </w:t>
      </w:r>
    </w:p>
    <w:p w14:paraId="37DDEF82" w14:textId="77777777" w:rsidR="00817399" w:rsidRDefault="00000000">
      <w:pPr>
        <w:numPr>
          <w:ilvl w:val="0"/>
          <w:numId w:val="3"/>
        </w:numPr>
        <w:ind w:right="19" w:hanging="360"/>
      </w:pPr>
      <w:r>
        <w:t xml:space="preserve">Target Year – The year for which the target is set </w:t>
      </w:r>
    </w:p>
    <w:p w14:paraId="298D7664" w14:textId="77777777" w:rsidR="00281A85" w:rsidRDefault="00281A85" w:rsidP="00281A85">
      <w:pPr>
        <w:ind w:right="19"/>
      </w:pPr>
    </w:p>
    <w:p w14:paraId="2E439CE4" w14:textId="1998D5E6" w:rsidR="00281A85" w:rsidRDefault="00281A85" w:rsidP="00281A85">
      <w:pPr>
        <w:ind w:right="19"/>
      </w:pPr>
      <w:r>
        <w:t>Screenshot</w:t>
      </w:r>
      <w:proofErr w:type="gramStart"/>
      <w:r>
        <w:t>:  (</w:t>
      </w:r>
      <w:proofErr w:type="gramEnd"/>
      <w:r>
        <w:t>Power BI)</w:t>
      </w:r>
    </w:p>
    <w:p w14:paraId="59538CB8" w14:textId="5C6217D3" w:rsidR="00281A85" w:rsidRDefault="00281A85" w:rsidP="00281A85">
      <w:pPr>
        <w:ind w:right="19"/>
      </w:pPr>
      <w:r w:rsidRPr="00281A85">
        <w:drawing>
          <wp:inline distT="0" distB="0" distL="0" distR="0" wp14:anchorId="3A38E58D" wp14:editId="6531451A">
            <wp:extent cx="5733415" cy="3263900"/>
            <wp:effectExtent l="0" t="0" r="635" b="0"/>
            <wp:docPr id="78508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88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3336" w14:textId="77777777" w:rsidR="00281A85" w:rsidRDefault="00281A85" w:rsidP="00281A85">
      <w:pPr>
        <w:ind w:right="19"/>
      </w:pPr>
    </w:p>
    <w:p w14:paraId="37F8AAA3" w14:textId="386EAAE6" w:rsidR="00B007D2" w:rsidRDefault="00B007D2" w:rsidP="00B007D2">
      <w:pPr>
        <w:spacing w:after="1" w:line="258" w:lineRule="auto"/>
        <w:ind w:left="0" w:firstLine="0"/>
        <w:rPr>
          <w:bCs/>
        </w:rPr>
      </w:pPr>
      <w:r w:rsidRPr="00B007D2">
        <w:rPr>
          <w:bCs/>
        </w:rPr>
        <w:t>Screenshot:(</w:t>
      </w:r>
      <w:r>
        <w:rPr>
          <w:bCs/>
        </w:rPr>
        <w:t>Tableau</w:t>
      </w:r>
      <w:r w:rsidRPr="00B007D2">
        <w:rPr>
          <w:bCs/>
        </w:rPr>
        <w:t>)</w:t>
      </w:r>
    </w:p>
    <w:p w14:paraId="5875E9D9" w14:textId="21850854" w:rsidR="00B007D2" w:rsidRPr="00B007D2" w:rsidRDefault="00B007D2" w:rsidP="00B007D2">
      <w:pPr>
        <w:spacing w:after="1" w:line="258" w:lineRule="auto"/>
        <w:ind w:left="0" w:firstLine="0"/>
        <w:rPr>
          <w:bCs/>
        </w:rPr>
      </w:pPr>
      <w:r>
        <w:rPr>
          <w:noProof/>
        </w:rPr>
        <w:lastRenderedPageBreak/>
        <w:drawing>
          <wp:inline distT="0" distB="0" distL="0" distR="0" wp14:anchorId="5BC28DD3" wp14:editId="663BFD14">
            <wp:extent cx="5733415" cy="3229610"/>
            <wp:effectExtent l="0" t="0" r="635" b="8890"/>
            <wp:docPr id="191630776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FFBD" w14:textId="77777777" w:rsidR="00B007D2" w:rsidRDefault="00B007D2" w:rsidP="00281A85">
      <w:pPr>
        <w:ind w:right="19"/>
      </w:pPr>
    </w:p>
    <w:p w14:paraId="583A2BF6" w14:textId="77777777" w:rsidR="00817399" w:rsidRDefault="00000000">
      <w:pPr>
        <w:spacing w:after="155" w:line="259" w:lineRule="auto"/>
        <w:ind w:left="0" w:firstLine="0"/>
      </w:pPr>
      <w:r>
        <w:t xml:space="preserve"> </w:t>
      </w:r>
    </w:p>
    <w:p w14:paraId="4AB55F1F" w14:textId="77777777" w:rsidR="00817399" w:rsidRDefault="00000000">
      <w:pPr>
        <w:ind w:right="19"/>
      </w:pPr>
      <w:r>
        <w:t xml:space="preserve">POST-LAB QUESTIONS (PROVIDE BRIEF ANSWERS TO THE FOLLOWING QUESTIONS) </w:t>
      </w:r>
    </w:p>
    <w:p w14:paraId="2B0F118A" w14:textId="77777777" w:rsidR="00817399" w:rsidRDefault="00000000">
      <w:pPr>
        <w:numPr>
          <w:ilvl w:val="0"/>
          <w:numId w:val="4"/>
        </w:numPr>
        <w:spacing w:after="0"/>
        <w:ind w:right="19" w:hanging="360"/>
      </w:pPr>
      <w:r>
        <w:t xml:space="preserve">How did integrating the sales targets data provide a more complete analytical picture than using the sales data alone? </w:t>
      </w:r>
    </w:p>
    <w:p w14:paraId="7C209679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2EE6106A" w14:textId="2E3792FB" w:rsidR="00817399" w:rsidRPr="00477051" w:rsidRDefault="00000000" w:rsidP="00477051">
      <w:pPr>
        <w:spacing w:after="0" w:line="259" w:lineRule="auto"/>
        <w:ind w:left="720" w:firstLine="0"/>
        <w:rPr>
          <w:b w:val="0"/>
          <w:bCs/>
        </w:rPr>
      </w:pPr>
      <w:r>
        <w:t xml:space="preserve"> </w:t>
      </w:r>
      <w:r w:rsidR="00477051" w:rsidRPr="00477051">
        <w:rPr>
          <w:b w:val="0"/>
          <w:bCs/>
        </w:rPr>
        <w:t>Integrating sales targets allowed comparison of actual sales with target values. This helped measure performance, identify gaps, and evaluate regional achievements.</w:t>
      </w:r>
    </w:p>
    <w:p w14:paraId="4B108D78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55102210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66F7A81C" w14:textId="77777777" w:rsidR="00817399" w:rsidRDefault="00000000">
      <w:pPr>
        <w:numPr>
          <w:ilvl w:val="0"/>
          <w:numId w:val="4"/>
        </w:numPr>
        <w:spacing w:after="0"/>
        <w:ind w:right="19" w:hanging="360"/>
      </w:pPr>
      <w:r>
        <w:t xml:space="preserve">Describe the type of join or relationship you used to combine the two datasets and explain why it was the appropriate choice. </w:t>
      </w:r>
    </w:p>
    <w:p w14:paraId="45F93461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19409771" w14:textId="60573947" w:rsidR="00817399" w:rsidRPr="00477051" w:rsidRDefault="00000000" w:rsidP="00477051">
      <w:pPr>
        <w:spacing w:after="0" w:line="259" w:lineRule="auto"/>
        <w:ind w:left="720" w:firstLine="0"/>
        <w:rPr>
          <w:b w:val="0"/>
          <w:bCs/>
        </w:rPr>
      </w:pPr>
      <w:r w:rsidRPr="00477051">
        <w:rPr>
          <w:b w:val="0"/>
          <w:bCs/>
        </w:rPr>
        <w:t xml:space="preserve"> </w:t>
      </w:r>
      <w:r w:rsidR="00477051" w:rsidRPr="00477051">
        <w:rPr>
          <w:b w:val="0"/>
          <w:bCs/>
        </w:rPr>
        <w:t>A many-to-one relationship was created using the Region field. It was appropriate because multiple sales records belonged to one regional sales target.</w:t>
      </w:r>
    </w:p>
    <w:p w14:paraId="5DFE8F35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09C8D733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78F46510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52D61717" w14:textId="77777777" w:rsidR="00817399" w:rsidRDefault="00000000">
      <w:pPr>
        <w:numPr>
          <w:ilvl w:val="0"/>
          <w:numId w:val="4"/>
        </w:numPr>
        <w:spacing w:after="0"/>
        <w:ind w:right="19" w:hanging="360"/>
      </w:pPr>
      <w:r>
        <w:t xml:space="preserve">What challenges, if any, did you face regarding data granularity or mismatched keys (e.g., different region names) between the two sources? </w:t>
      </w:r>
    </w:p>
    <w:p w14:paraId="7A40A5FE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5C2FE832" w14:textId="59B4656F" w:rsidR="00817399" w:rsidRPr="00477051" w:rsidRDefault="00000000" w:rsidP="00477051">
      <w:pPr>
        <w:spacing w:after="0" w:line="259" w:lineRule="auto"/>
        <w:ind w:left="720" w:firstLine="0"/>
        <w:rPr>
          <w:b w:val="0"/>
          <w:bCs/>
        </w:rPr>
      </w:pPr>
      <w:r w:rsidRPr="00477051">
        <w:rPr>
          <w:b w:val="0"/>
          <w:bCs/>
        </w:rPr>
        <w:t xml:space="preserve"> </w:t>
      </w:r>
      <w:r w:rsidR="00477051" w:rsidRPr="00477051">
        <w:rPr>
          <w:b w:val="0"/>
          <w:bCs/>
        </w:rPr>
        <w:t>The main challenge was inconsistent region names between the datasets. This was resolved by standardizing the names before creating the relationship.</w:t>
      </w:r>
    </w:p>
    <w:p w14:paraId="34EBA865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4FA8098D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7C833E69" w14:textId="77777777" w:rsidR="00817399" w:rsidRDefault="00000000">
      <w:pPr>
        <w:numPr>
          <w:ilvl w:val="0"/>
          <w:numId w:val="4"/>
        </w:numPr>
        <w:spacing w:after="0"/>
        <w:ind w:right="19" w:hanging="360"/>
      </w:pPr>
      <w:r>
        <w:t xml:space="preserve">How can creating variance calculations (e.g., Sales vs. Target) help a business manager make better decisions? </w:t>
      </w:r>
    </w:p>
    <w:p w14:paraId="51FE3A54" w14:textId="77777777" w:rsidR="00817399" w:rsidRPr="00477051" w:rsidRDefault="00000000">
      <w:pPr>
        <w:spacing w:after="0" w:line="259" w:lineRule="auto"/>
        <w:ind w:left="720" w:firstLine="0"/>
        <w:rPr>
          <w:b w:val="0"/>
          <w:bCs/>
        </w:rPr>
      </w:pPr>
      <w:r>
        <w:t xml:space="preserve"> </w:t>
      </w:r>
    </w:p>
    <w:p w14:paraId="36208269" w14:textId="47DC79EB" w:rsidR="00817399" w:rsidRPr="00477051" w:rsidRDefault="00000000" w:rsidP="00477051">
      <w:pPr>
        <w:spacing w:after="0" w:line="259" w:lineRule="auto"/>
        <w:ind w:left="720" w:firstLine="0"/>
        <w:rPr>
          <w:b w:val="0"/>
          <w:bCs/>
        </w:rPr>
      </w:pPr>
      <w:r w:rsidRPr="00477051">
        <w:rPr>
          <w:b w:val="0"/>
          <w:bCs/>
        </w:rPr>
        <w:lastRenderedPageBreak/>
        <w:t xml:space="preserve"> </w:t>
      </w:r>
      <w:r w:rsidR="00477051" w:rsidRPr="00477051">
        <w:rPr>
          <w:b w:val="0"/>
          <w:bCs/>
        </w:rPr>
        <w:t>Variance calculations show whether sales are above or below target. They help managers identify high-performing and underperforming regions and take corrective actions.</w:t>
      </w:r>
    </w:p>
    <w:p w14:paraId="1837CF16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301049C6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7BEAEF0B" w14:textId="77777777" w:rsidR="00817399" w:rsidRDefault="00000000">
      <w:pPr>
        <w:numPr>
          <w:ilvl w:val="0"/>
          <w:numId w:val="4"/>
        </w:numPr>
        <w:spacing w:after="0" w:line="256" w:lineRule="auto"/>
        <w:ind w:right="19" w:hanging="360"/>
      </w:pPr>
      <w:r>
        <w:t xml:space="preserve">What other data source (e.g., marketing campaign data, customer demographics) could you integrate to further enrich this analysis, and what new insights might it provide? </w:t>
      </w:r>
    </w:p>
    <w:p w14:paraId="7EE16916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533D4FE4" w14:textId="7144DE3A" w:rsidR="00817399" w:rsidRPr="00477051" w:rsidRDefault="00000000" w:rsidP="00477051">
      <w:pPr>
        <w:spacing w:after="0" w:line="259" w:lineRule="auto"/>
        <w:ind w:left="720" w:firstLine="0"/>
        <w:rPr>
          <w:b w:val="0"/>
          <w:bCs/>
        </w:rPr>
      </w:pPr>
      <w:r>
        <w:t xml:space="preserve"> </w:t>
      </w:r>
      <w:r w:rsidR="00477051" w:rsidRPr="00477051">
        <w:rPr>
          <w:b w:val="0"/>
          <w:bCs/>
        </w:rPr>
        <w:t xml:space="preserve">Customer demographics or marketing campaign data could be integrated. This would provide insights into customer </w:t>
      </w:r>
      <w:proofErr w:type="spellStart"/>
      <w:r w:rsidR="00477051" w:rsidRPr="00477051">
        <w:rPr>
          <w:b w:val="0"/>
          <w:bCs/>
        </w:rPr>
        <w:t>behavior</w:t>
      </w:r>
      <w:proofErr w:type="spellEnd"/>
      <w:r w:rsidR="00477051" w:rsidRPr="00477051">
        <w:rPr>
          <w:b w:val="0"/>
          <w:bCs/>
        </w:rPr>
        <w:t>, campaign effectiveness, and regional sales trends.</w:t>
      </w:r>
    </w:p>
    <w:p w14:paraId="722EBC9C" w14:textId="77777777" w:rsidR="00817399" w:rsidRDefault="00000000">
      <w:pPr>
        <w:spacing w:after="0" w:line="259" w:lineRule="auto"/>
        <w:ind w:left="720" w:firstLine="0"/>
      </w:pPr>
      <w:r>
        <w:t xml:space="preserve"> </w:t>
      </w:r>
    </w:p>
    <w:p w14:paraId="0606A443" w14:textId="77777777" w:rsidR="00817399" w:rsidRDefault="00000000">
      <w:pPr>
        <w:spacing w:after="155" w:line="259" w:lineRule="auto"/>
        <w:ind w:left="720" w:firstLine="0"/>
      </w:pPr>
      <w:r>
        <w:t xml:space="preserve"> </w:t>
      </w:r>
    </w:p>
    <w:p w14:paraId="47D84DEB" w14:textId="77777777" w:rsidR="00817399" w:rsidRDefault="00000000">
      <w:pPr>
        <w:spacing w:after="0"/>
        <w:ind w:right="19"/>
      </w:pPr>
      <w:r>
        <w:t xml:space="preserve">RESULT: </w:t>
      </w:r>
    </w:p>
    <w:p w14:paraId="50321752" w14:textId="77777777" w:rsidR="00817399" w:rsidRDefault="00000000">
      <w:pPr>
        <w:spacing w:after="0" w:line="259" w:lineRule="auto"/>
        <w:ind w:left="0" w:firstLine="0"/>
      </w:pPr>
      <w:r>
        <w:t xml:space="preserve"> </w:t>
      </w:r>
    </w:p>
    <w:p w14:paraId="2CB594A9" w14:textId="77777777" w:rsidR="00817399" w:rsidRDefault="00000000">
      <w:pPr>
        <w:spacing w:after="1" w:line="238" w:lineRule="auto"/>
        <w:ind w:left="0" w:firstLine="0"/>
        <w:jc w:val="both"/>
      </w:pPr>
      <w:r>
        <w:rPr>
          <w:b w:val="0"/>
        </w:rPr>
        <w:t xml:space="preserve">The retail sales and regional targets datasets were successfully connected, cleaned, and integrated in both Tableau and Power BI. By creating relationships between the sources, a unified data model was built. The resulting comprehensive dashboard visualized sales performance against set targets, enabling variance analysis and providing deeper, context-rich insights into regional performance that were not possible with a single data source. </w:t>
      </w:r>
    </w:p>
    <w:p w14:paraId="4D14D223" w14:textId="77777777" w:rsidR="00817399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2CE7224" w14:textId="77777777" w:rsidR="00817399" w:rsidRDefault="00000000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4FD985C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7FCACD9F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223F428D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6FE8E360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5467D701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2EB02864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370A54CD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22641976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7531874D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08208119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620553C1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016AEB62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7DD4C106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65FE0CBF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5E3BF3A5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3CFEEF3D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1B2CB906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1DC2E80F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594D48DC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04F10FB8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2EF4B99F" w14:textId="77777777" w:rsidR="00817399" w:rsidRDefault="00000000">
      <w:pPr>
        <w:spacing w:after="0" w:line="259" w:lineRule="auto"/>
        <w:ind w:left="45" w:firstLine="0"/>
        <w:jc w:val="center"/>
      </w:pPr>
      <w:r>
        <w:t xml:space="preserve"> </w:t>
      </w:r>
    </w:p>
    <w:p w14:paraId="7D81CFF1" w14:textId="77777777" w:rsidR="00817399" w:rsidRDefault="00000000">
      <w:pPr>
        <w:spacing w:after="0" w:line="259" w:lineRule="auto"/>
        <w:ind w:left="0" w:right="2" w:firstLine="0"/>
        <w:jc w:val="center"/>
      </w:pPr>
      <w:r>
        <w:t xml:space="preserve">ASSESSMENT </w:t>
      </w:r>
    </w:p>
    <w:p w14:paraId="78133FD1" w14:textId="77777777" w:rsidR="00817399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bottom w:w="13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817399" w14:paraId="3A5F8A66" w14:textId="77777777">
        <w:trPr>
          <w:trHeight w:val="545"/>
        </w:trPr>
        <w:tc>
          <w:tcPr>
            <w:tcW w:w="243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842B17" w14:textId="77777777" w:rsidR="00817399" w:rsidRDefault="00000000">
            <w:pPr>
              <w:spacing w:after="0" w:line="259" w:lineRule="auto"/>
              <w:ind w:left="374" w:firstLine="0"/>
            </w:pPr>
            <w:r>
              <w:t xml:space="preserve">Description </w:t>
            </w:r>
          </w:p>
        </w:tc>
        <w:tc>
          <w:tcPr>
            <w:tcW w:w="646" w:type="dxa"/>
            <w:tcBorders>
              <w:top w:val="single" w:sz="11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A75D611" w14:textId="77777777" w:rsidR="00817399" w:rsidRDefault="00817399">
            <w:pPr>
              <w:spacing w:after="160" w:line="259" w:lineRule="auto"/>
              <w:ind w:left="0" w:firstLine="0"/>
            </w:pPr>
          </w:p>
        </w:tc>
        <w:tc>
          <w:tcPr>
            <w:tcW w:w="1889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A2134E" w14:textId="77777777" w:rsidR="00817399" w:rsidRDefault="00000000">
            <w:pPr>
              <w:spacing w:after="0" w:line="259" w:lineRule="auto"/>
              <w:ind w:left="108" w:firstLine="0"/>
            </w:pPr>
            <w:r>
              <w:t xml:space="preserve">Max Marks 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CB7BF8" w14:textId="77777777" w:rsidR="00817399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Marks Awarded </w:t>
            </w:r>
          </w:p>
        </w:tc>
      </w:tr>
      <w:tr w:rsidR="00817399" w14:paraId="7CB59BD3" w14:textId="77777777">
        <w:trPr>
          <w:trHeight w:val="36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E4D3275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lastRenderedPageBreak/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295B6AD" w14:textId="77777777" w:rsidR="00817399" w:rsidRDefault="00817399">
            <w:pPr>
              <w:spacing w:after="160" w:line="259" w:lineRule="auto"/>
              <w:ind w:left="0" w:firstLine="0"/>
            </w:pP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8DF492" w14:textId="77777777" w:rsidR="00817399" w:rsidRDefault="00000000">
            <w:pPr>
              <w:spacing w:after="0" w:line="259" w:lineRule="auto"/>
              <w:ind w:left="61" w:firstLine="0"/>
              <w:jc w:val="center"/>
            </w:pPr>
            <w: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EC6A45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</w:t>
            </w:r>
          </w:p>
        </w:tc>
      </w:tr>
      <w:tr w:rsidR="00817399" w14:paraId="2E351702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E27E7C9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BF3E6DB" w14:textId="77777777" w:rsidR="00817399" w:rsidRDefault="00817399">
            <w:pPr>
              <w:spacing w:after="160" w:line="259" w:lineRule="auto"/>
              <w:ind w:left="0" w:firstLine="0"/>
            </w:pP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EC3B6C" w14:textId="77777777" w:rsidR="00817399" w:rsidRDefault="00000000">
            <w:pPr>
              <w:spacing w:after="0" w:line="259" w:lineRule="auto"/>
              <w:ind w:left="63" w:firstLine="0"/>
              <w:jc w:val="center"/>
            </w:pPr>
            <w: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B06C3B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</w:t>
            </w:r>
          </w:p>
        </w:tc>
      </w:tr>
      <w:tr w:rsidR="00817399" w14:paraId="14AE99B3" w14:textId="77777777">
        <w:trPr>
          <w:trHeight w:val="42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5C08011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04FDEBF0" w14:textId="77777777" w:rsidR="00817399" w:rsidRDefault="00817399">
            <w:pPr>
              <w:spacing w:after="160" w:line="259" w:lineRule="auto"/>
              <w:ind w:left="0" w:firstLine="0"/>
            </w:pP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510EE9" w14:textId="77777777" w:rsidR="00817399" w:rsidRDefault="00000000">
            <w:pPr>
              <w:spacing w:after="0" w:line="259" w:lineRule="auto"/>
              <w:ind w:left="14" w:firstLine="0"/>
            </w:pPr>
            <w: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B5C760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</w:t>
            </w:r>
          </w:p>
        </w:tc>
      </w:tr>
      <w:tr w:rsidR="00817399" w14:paraId="4A7B8E56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94B2A31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239E5C30" w14:textId="77777777" w:rsidR="00817399" w:rsidRDefault="00817399">
            <w:pPr>
              <w:spacing w:after="160" w:line="259" w:lineRule="auto"/>
              <w:ind w:left="0" w:firstLine="0"/>
            </w:pP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4374BB" w14:textId="77777777" w:rsidR="00817399" w:rsidRDefault="00000000">
            <w:pPr>
              <w:spacing w:after="0" w:line="259" w:lineRule="auto"/>
              <w:ind w:left="63" w:firstLine="0"/>
              <w:jc w:val="center"/>
            </w:pPr>
            <w: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E1F4DC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</w:t>
            </w:r>
          </w:p>
        </w:tc>
      </w:tr>
      <w:tr w:rsidR="00817399" w14:paraId="55114B2B" w14:textId="77777777">
        <w:trPr>
          <w:trHeight w:val="449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110612C" w14:textId="77777777" w:rsidR="00817399" w:rsidRDefault="00817399">
            <w:pPr>
              <w:spacing w:after="160" w:line="259" w:lineRule="auto"/>
              <w:ind w:left="0" w:firstLine="0"/>
            </w:pP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C6C85FC" w14:textId="77777777" w:rsidR="0081739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5D0CD0" w14:textId="77777777" w:rsidR="00817399" w:rsidRDefault="00000000">
            <w:pPr>
              <w:spacing w:after="0" w:line="259" w:lineRule="auto"/>
              <w:ind w:left="288" w:firstLine="0"/>
            </w:pPr>
            <w: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C134BE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</w:t>
            </w:r>
          </w:p>
        </w:tc>
      </w:tr>
      <w:tr w:rsidR="00817399" w14:paraId="0D71A188" w14:textId="77777777">
        <w:trPr>
          <w:trHeight w:val="698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37D8B10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524CA181" w14:textId="77777777" w:rsidR="00817399" w:rsidRDefault="00000000">
            <w:pPr>
              <w:spacing w:after="0" w:line="259" w:lineRule="auto"/>
              <w:ind w:left="0" w:right="47" w:firstLine="0"/>
              <w:jc w:val="right"/>
            </w:pPr>
            <w: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DCB0A5" w14:textId="77777777" w:rsidR="00817399" w:rsidRDefault="00000000">
            <w:pPr>
              <w:spacing w:after="0" w:line="259" w:lineRule="auto"/>
              <w:ind w:left="14" w:firstLine="0"/>
            </w:pPr>
            <w:r>
              <w:rPr>
                <w:b w:val="0"/>
              </w:rPr>
              <w:t xml:space="preserve"> </w:t>
            </w:r>
          </w:p>
        </w:tc>
      </w:tr>
    </w:tbl>
    <w:p w14:paraId="5B4E8DFC" w14:textId="77777777" w:rsidR="00817399" w:rsidRDefault="00000000">
      <w:pPr>
        <w:spacing w:after="158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p w14:paraId="6FA9E37F" w14:textId="77777777" w:rsidR="00817399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b w:val="0"/>
        </w:rPr>
        <w:t xml:space="preserve"> </w:t>
      </w:r>
    </w:p>
    <w:sectPr w:rsidR="0081739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5" w:right="1437" w:bottom="149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CC23B" w14:textId="77777777" w:rsidR="005E79A9" w:rsidRDefault="005E79A9">
      <w:pPr>
        <w:spacing w:after="0" w:line="240" w:lineRule="auto"/>
      </w:pPr>
      <w:r>
        <w:separator/>
      </w:r>
    </w:p>
  </w:endnote>
  <w:endnote w:type="continuationSeparator" w:id="0">
    <w:p w14:paraId="2F7A6FA8" w14:textId="77777777" w:rsidR="005E79A9" w:rsidRDefault="005E7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79A69" w14:textId="77777777" w:rsidR="00817399" w:rsidRDefault="00000000">
    <w:pPr>
      <w:spacing w:after="0" w:line="259" w:lineRule="auto"/>
      <w:ind w:left="-1440" w:right="10469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93C2E2A" wp14:editId="14C40177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7530" name="Group 75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7945" name="Shape 794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6" name="Shape 794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7" name="Shape 794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8" name="Shape 794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49" name="Shape 794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0" name="Shape 795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1" name="Shape 795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2" name="Shape 795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3" name="Shape 795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4" name="Shape 795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5" name="Shape 795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6" name="Shape 795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57" name="Shape 795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30" style="width:547.44pt;height:1.44pt;position:absolute;mso-position-horizontal-relative:page;mso-position-horizontal:absolute;margin-left:24pt;mso-position-vertical-relative:page;margin-top:816.6pt;" coordsize="69524,182">
              <v:shape id="Shape 795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795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96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96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96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96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96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796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96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796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96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96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97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E0F5A" w14:textId="77777777" w:rsidR="00817399" w:rsidRDefault="00000000">
    <w:pPr>
      <w:spacing w:after="0" w:line="259" w:lineRule="auto"/>
      <w:ind w:left="-1440" w:right="10469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E78DD9D" wp14:editId="3DDAB065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7487" name="Group 74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7919" name="Shape 791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0" name="Shape 792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1" name="Shape 792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2" name="Shape 792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3" name="Shape 792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4" name="Shape 792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5" name="Shape 792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6" name="Shape 792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7" name="Shape 792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8" name="Shape 792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29" name="Shape 792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0" name="Shape 793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31" name="Shape 793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87" style="width:547.44pt;height:1.44pt;position:absolute;mso-position-horizontal-relative:page;mso-position-horizontal:absolute;margin-left:24pt;mso-position-vertical-relative:page;margin-top:816.6pt;" coordsize="69524,182">
              <v:shape id="Shape 793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793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93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93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93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93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93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793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94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794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94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94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94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11034" w14:textId="77777777" w:rsidR="00817399" w:rsidRDefault="00000000">
    <w:pPr>
      <w:spacing w:after="0" w:line="259" w:lineRule="auto"/>
      <w:ind w:left="-1440" w:right="10469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68F561D" wp14:editId="63E76D7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7444" name="Group 7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7893" name="Shape 7893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94" name="Shape 7894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95" name="Shape 7895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96" name="Shape 7896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97" name="Shape 789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98" name="Shape 789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99" name="Shape 7899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0" name="Shape 790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1" name="Shape 7901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2" name="Shape 7902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3" name="Shape 7903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4" name="Shape 7904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905" name="Shape 790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44" style="width:547.44pt;height:1.44pt;position:absolute;mso-position-horizontal-relative:page;mso-position-horizontal:absolute;margin-left:24pt;mso-position-vertical-relative:page;margin-top:816.6pt;" coordsize="69524,182">
              <v:shape id="Shape 7906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7907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908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90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910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91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91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791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914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7915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91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91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91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BC3F8" w14:textId="77777777" w:rsidR="005E79A9" w:rsidRDefault="005E79A9">
      <w:pPr>
        <w:spacing w:after="0" w:line="240" w:lineRule="auto"/>
      </w:pPr>
      <w:r>
        <w:separator/>
      </w:r>
    </w:p>
  </w:footnote>
  <w:footnote w:type="continuationSeparator" w:id="0">
    <w:p w14:paraId="65BB210E" w14:textId="77777777" w:rsidR="005E79A9" w:rsidRDefault="005E7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2C76" w14:textId="77777777" w:rsidR="00817399" w:rsidRDefault="00000000">
    <w:pPr>
      <w:spacing w:after="0" w:line="259" w:lineRule="auto"/>
      <w:ind w:left="-1440" w:right="10469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85BE5F" wp14:editId="4EE50D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7505" name="Group 7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7855" name="Shape 785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6" name="Shape 785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7" name="Shape 785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8" name="Shape 785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59" name="Shape 785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0" name="Shape 786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1" name="Shape 786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2" name="Shape 786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3" name="Shape 786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4" name="Shape 786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5" name="Shape 786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6" name="Shape 786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67" name="Shape 786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05" style="width:547.44pt;height:1.44pt;position:absolute;mso-position-horizontal-relative:page;mso-position-horizontal:absolute;margin-left:24pt;mso-position-vertical-relative:page;margin-top:24pt;" coordsize="69524,182">
              <v:shape id="Shape 786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86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87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87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87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87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87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787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87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87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87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87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88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1EA99E9" w14:textId="77777777" w:rsidR="00817399" w:rsidRDefault="00000000"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3E943B" wp14:editId="2FC98768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7519" name="Group 7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7881" name="Shape 788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82" name="Shape 788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83" name="Shape 788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84" name="Shape 788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85" name="Shape 788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86" name="Shape 788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519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788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788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788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789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789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789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26F0B" w14:textId="77777777" w:rsidR="00817399" w:rsidRDefault="00000000">
    <w:pPr>
      <w:spacing w:after="0" w:line="259" w:lineRule="auto"/>
      <w:ind w:left="-1440" w:right="10469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15C70CE" wp14:editId="3260686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7462" name="Group 74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7817" name="Shape 7817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8" name="Shape 7818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9" name="Shape 7819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0" name="Shape 782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1" name="Shape 782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2" name="Shape 782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3" name="Shape 7823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4" name="Shape 782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5" name="Shape 7825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6" name="Shape 7826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7" name="Shape 7827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8" name="Shape 7828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29" name="Shape 7829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62" style="width:547.44pt;height:1.44pt;position:absolute;mso-position-horizontal-relative:page;mso-position-horizontal:absolute;margin-left:24pt;mso-position-vertical-relative:page;margin-top:24pt;" coordsize="69524,182">
              <v:shape id="Shape 7830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831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832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83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834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83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836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783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838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839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840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84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842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9FAE484" w14:textId="77777777" w:rsidR="00817399" w:rsidRDefault="00000000"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91070A" wp14:editId="51C7CE24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7476" name="Group 7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7843" name="Shape 7843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4" name="Shape 7844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5" name="Shape 7845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6" name="Shape 7846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7" name="Shape 7847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48" name="Shape 7848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76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7849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7850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7851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7852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7853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7854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F5427" w14:textId="77777777" w:rsidR="00817399" w:rsidRDefault="00000000">
    <w:pPr>
      <w:spacing w:after="0" w:line="259" w:lineRule="auto"/>
      <w:ind w:left="-1440" w:right="10469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9ADDCCD" wp14:editId="6DFC4A3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7419" name="Group 74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7779" name="Shape 7779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0" name="Shape 7780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1" name="Shape 7781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2" name="Shape 7782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3" name="Shape 7783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4" name="Shape 7784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5" name="Shape 7785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6" name="Shape 778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7" name="Shape 7787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8" name="Shape 7788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89" name="Shape 7789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0" name="Shape 7790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791" name="Shape 7791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19" style="width:547.44pt;height:1.44pt;position:absolute;mso-position-horizontal-relative:page;mso-position-horizontal:absolute;margin-left:24pt;mso-position-vertical-relative:page;margin-top:24pt;" coordsize="69524,182">
              <v:shape id="Shape 7792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79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794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79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79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79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79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779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7800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7801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7802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780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7804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CFC30B1" w14:textId="77777777" w:rsidR="00817399" w:rsidRDefault="00000000"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2B8CE9F" wp14:editId="06DB4FC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7433" name="Group 74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7805" name="Shape 7805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6" name="Shape 7806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7" name="Shape 7807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8" name="Shape 7808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09" name="Shape 7809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810" name="Shape 7810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33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7811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7812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7813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7814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7815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7816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01C25"/>
    <w:multiLevelType w:val="hybridMultilevel"/>
    <w:tmpl w:val="D5C6982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110B19"/>
    <w:multiLevelType w:val="hybridMultilevel"/>
    <w:tmpl w:val="BFE8D450"/>
    <w:lvl w:ilvl="0" w:tplc="B1E05992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5ADDB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AA8CD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CA0D2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C61F7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F2E33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9E258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1CB5D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0412D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74245C"/>
    <w:multiLevelType w:val="hybridMultilevel"/>
    <w:tmpl w:val="84402142"/>
    <w:lvl w:ilvl="0" w:tplc="B43CEFA8">
      <w:numFmt w:val="bullet"/>
      <w:lvlText w:val=""/>
      <w:lvlJc w:val="left"/>
      <w:pPr>
        <w:ind w:left="1125" w:hanging="360"/>
      </w:pPr>
      <w:rPr>
        <w:rFonts w:ascii="Cambria" w:eastAsia="Cambria" w:hAnsi="Cambria" w:cs="Cambria" w:hint="default"/>
        <w:b/>
      </w:rPr>
    </w:lvl>
    <w:lvl w:ilvl="1" w:tplc="48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55BB31E7"/>
    <w:multiLevelType w:val="hybridMultilevel"/>
    <w:tmpl w:val="AD30A318"/>
    <w:lvl w:ilvl="0" w:tplc="7728D9AC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705F56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0A829E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3E8EEE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967A88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E8A616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D87984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EE979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5E8B7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CA55A2"/>
    <w:multiLevelType w:val="hybridMultilevel"/>
    <w:tmpl w:val="F0D26A78"/>
    <w:lvl w:ilvl="0" w:tplc="1F50B7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0A11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7C36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A434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66E1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12D3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DA51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704C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602A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3F3B5A"/>
    <w:multiLevelType w:val="hybridMultilevel"/>
    <w:tmpl w:val="3C38B54E"/>
    <w:lvl w:ilvl="0" w:tplc="007E4122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8C91F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229C6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08AFD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84261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DCC0A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20960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B27D4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04168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9592989">
    <w:abstractNumId w:val="3"/>
  </w:num>
  <w:num w:numId="2" w16cid:durableId="348682017">
    <w:abstractNumId w:val="1"/>
  </w:num>
  <w:num w:numId="3" w16cid:durableId="452133301">
    <w:abstractNumId w:val="4"/>
  </w:num>
  <w:num w:numId="4" w16cid:durableId="2036075166">
    <w:abstractNumId w:val="5"/>
  </w:num>
  <w:num w:numId="5" w16cid:durableId="2074424880">
    <w:abstractNumId w:val="0"/>
  </w:num>
  <w:num w:numId="6" w16cid:durableId="856428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399"/>
    <w:rsid w:val="00166B68"/>
    <w:rsid w:val="001D198C"/>
    <w:rsid w:val="00281A85"/>
    <w:rsid w:val="00477051"/>
    <w:rsid w:val="005E79A9"/>
    <w:rsid w:val="00817399"/>
    <w:rsid w:val="00A50538"/>
    <w:rsid w:val="00B007D2"/>
    <w:rsid w:val="00B15DD3"/>
    <w:rsid w:val="00CD492E"/>
    <w:rsid w:val="00EB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0153A"/>
  <w15:docId w15:val="{1280A6D0-E3DA-4878-B4D9-A7C0079CA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2" w:line="262" w:lineRule="auto"/>
      <w:ind w:left="10" w:hanging="1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770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958</Words>
  <Characters>5463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Saravanan P 24BAD105</cp:lastModifiedBy>
  <cp:revision>2</cp:revision>
  <dcterms:created xsi:type="dcterms:W3CDTF">2026-07-30T13:20:00Z</dcterms:created>
  <dcterms:modified xsi:type="dcterms:W3CDTF">2026-07-30T13:20:00Z</dcterms:modified>
</cp:coreProperties>
</file>