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72" w:type="dxa"/>
        </w:tblCellMar>
        <w:tblLook w:val="04A0" w:firstRow="1" w:lastRow="0" w:firstColumn="1" w:lastColumn="0" w:noHBand="0" w:noVBand="1"/>
      </w:tblPr>
      <w:tblGrid>
        <w:gridCol w:w="2264"/>
        <w:gridCol w:w="6754"/>
      </w:tblGrid>
      <w:tr w:rsidR="000B555A" w14:paraId="2CC03691"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3079CA28" w14:textId="77777777" w:rsidR="000B555A" w:rsidRDefault="00000000">
            <w:r>
              <w:rPr>
                <w:rFonts w:ascii="Cambria" w:eastAsia="Cambria" w:hAnsi="Cambria" w:cs="Cambria"/>
                <w:b/>
              </w:rPr>
              <w:t xml:space="preserve">EXPT NO:4 </w:t>
            </w:r>
          </w:p>
        </w:tc>
        <w:tc>
          <w:tcPr>
            <w:tcW w:w="6755" w:type="dxa"/>
            <w:vMerge w:val="restart"/>
            <w:tcBorders>
              <w:top w:val="single" w:sz="4" w:space="0" w:color="000000"/>
              <w:left w:val="single" w:sz="4" w:space="0" w:color="000000"/>
              <w:bottom w:val="single" w:sz="4" w:space="0" w:color="000000"/>
              <w:right w:val="single" w:sz="4" w:space="0" w:color="000000"/>
            </w:tcBorders>
          </w:tcPr>
          <w:p w14:paraId="4B4D271D" w14:textId="77777777" w:rsidR="000B555A" w:rsidRDefault="00000000">
            <w:pPr>
              <w:ind w:left="10"/>
              <w:jc w:val="both"/>
            </w:pPr>
            <w:r>
              <w:rPr>
                <w:rFonts w:ascii="Cambria" w:eastAsia="Cambria" w:hAnsi="Cambria" w:cs="Cambria"/>
                <w:b/>
              </w:rPr>
              <w:t xml:space="preserve">TRANSFORM DATA TO SUIT BI REPORTING REQUIREMENTS AND </w:t>
            </w:r>
          </w:p>
          <w:p w14:paraId="69E2616B" w14:textId="77777777" w:rsidR="000B555A" w:rsidRDefault="00000000">
            <w:pPr>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0B555A" w14:paraId="67A197FF" w14:textId="77777777">
        <w:trPr>
          <w:trHeight w:val="516"/>
        </w:trPr>
        <w:tc>
          <w:tcPr>
            <w:tcW w:w="2264" w:type="dxa"/>
            <w:tcBorders>
              <w:top w:val="single" w:sz="4" w:space="0" w:color="000000"/>
              <w:left w:val="single" w:sz="4" w:space="0" w:color="000000"/>
              <w:bottom w:val="single" w:sz="4" w:space="0" w:color="000000"/>
              <w:right w:val="single" w:sz="4" w:space="0" w:color="000000"/>
            </w:tcBorders>
          </w:tcPr>
          <w:p w14:paraId="64FA1358" w14:textId="77777777" w:rsidR="000B555A" w:rsidRDefault="00000000">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68C4F96C" w14:textId="77777777" w:rsidR="000B555A" w:rsidRDefault="000B555A"/>
        </w:tc>
      </w:tr>
    </w:tbl>
    <w:p w14:paraId="3D5103D4" w14:textId="77777777" w:rsidR="000B555A" w:rsidRDefault="00000000">
      <w:pPr>
        <w:spacing w:after="0"/>
      </w:pPr>
      <w:r>
        <w:rPr>
          <w:rFonts w:ascii="Cambria" w:eastAsia="Cambria" w:hAnsi="Cambria" w:cs="Cambria"/>
        </w:rPr>
        <w:t xml:space="preserve"> </w:t>
      </w:r>
    </w:p>
    <w:p w14:paraId="680CAEF6" w14:textId="77777777" w:rsidR="000B555A" w:rsidRDefault="00000000">
      <w:pPr>
        <w:spacing w:after="2" w:line="257" w:lineRule="auto"/>
        <w:ind w:left="-5" w:hanging="10"/>
      </w:pPr>
      <w:r>
        <w:rPr>
          <w:rFonts w:ascii="Cambria" w:eastAsia="Cambria" w:hAnsi="Cambria" w:cs="Cambria"/>
          <w:b/>
        </w:rPr>
        <w:t xml:space="preserve">PRE-LAB QUESTIONS (PROVIDE BRIEF ANSWERS TO THE FOLLOWING QUESTIONS) </w:t>
      </w:r>
    </w:p>
    <w:p w14:paraId="49A0F021" w14:textId="77777777" w:rsidR="000B555A" w:rsidRDefault="00000000">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6C24AC92" w14:textId="0621EC81" w:rsidR="000B555A" w:rsidRDefault="001E2862" w:rsidP="001E2862">
      <w:pPr>
        <w:spacing w:after="158"/>
        <w:ind w:left="720"/>
      </w:pPr>
      <w:r w:rsidRPr="001E2862">
        <w:t>Data transformation converts raw data into a clean and structured format. It improves data quality, consistency, and accuracy, making it suitable for analysis and reporting.</w:t>
      </w:r>
    </w:p>
    <w:p w14:paraId="55FD482F" w14:textId="77777777" w:rsidR="000B555A" w:rsidRDefault="00000000">
      <w:pPr>
        <w:spacing w:after="155"/>
        <w:ind w:left="720"/>
      </w:pPr>
      <w:r>
        <w:rPr>
          <w:rFonts w:ascii="Cambria" w:eastAsia="Cambria" w:hAnsi="Cambria" w:cs="Cambria"/>
          <w:b/>
        </w:rPr>
        <w:t xml:space="preserve"> </w:t>
      </w:r>
    </w:p>
    <w:p w14:paraId="70C729AF" w14:textId="77777777" w:rsidR="000B555A" w:rsidRDefault="00000000">
      <w:pPr>
        <w:numPr>
          <w:ilvl w:val="0"/>
          <w:numId w:val="1"/>
        </w:numPr>
        <w:spacing w:after="158" w:line="257" w:lineRule="auto"/>
        <w:ind w:hanging="360"/>
      </w:pPr>
      <w:r>
        <w:rPr>
          <w:rFonts w:ascii="Cambria" w:eastAsia="Cambria" w:hAnsi="Cambria" w:cs="Cambria"/>
          <w:b/>
        </w:rPr>
        <w:t xml:space="preserve">What are the common data cleaning techniques in Tableau and Power BI? </w:t>
      </w:r>
    </w:p>
    <w:p w14:paraId="590B275D" w14:textId="33C4C386" w:rsidR="001E2862" w:rsidRPr="001E2862" w:rsidRDefault="001E2862" w:rsidP="001E2862">
      <w:pPr>
        <w:pStyle w:val="ListParagraph"/>
        <w:numPr>
          <w:ilvl w:val="0"/>
          <w:numId w:val="7"/>
        </w:numPr>
        <w:spacing w:after="155"/>
        <w:rPr>
          <w:rFonts w:ascii="Cambria" w:eastAsia="Cambria" w:hAnsi="Cambria" w:cs="Cambria"/>
          <w:bCs/>
        </w:rPr>
      </w:pPr>
      <w:r w:rsidRPr="001E2862">
        <w:rPr>
          <w:rFonts w:ascii="Cambria" w:eastAsia="Cambria" w:hAnsi="Cambria" w:cs="Cambria"/>
          <w:bCs/>
        </w:rPr>
        <w:t xml:space="preserve">Removing duplicate records </w:t>
      </w:r>
    </w:p>
    <w:p w14:paraId="1BF206D6" w14:textId="76638AE0" w:rsidR="001E2862" w:rsidRPr="001E2862" w:rsidRDefault="001E2862" w:rsidP="001E2862">
      <w:pPr>
        <w:pStyle w:val="ListParagraph"/>
        <w:numPr>
          <w:ilvl w:val="0"/>
          <w:numId w:val="7"/>
        </w:numPr>
        <w:spacing w:after="155"/>
        <w:rPr>
          <w:rFonts w:ascii="Cambria" w:eastAsia="Cambria" w:hAnsi="Cambria" w:cs="Cambria"/>
          <w:bCs/>
        </w:rPr>
      </w:pPr>
      <w:r w:rsidRPr="001E2862">
        <w:rPr>
          <w:rFonts w:ascii="Cambria" w:eastAsia="Cambria" w:hAnsi="Cambria" w:cs="Cambria"/>
          <w:bCs/>
        </w:rPr>
        <w:t xml:space="preserve">Handling missing or null values </w:t>
      </w:r>
    </w:p>
    <w:p w14:paraId="2EFCF05F" w14:textId="6CDDEED3" w:rsidR="001E2862" w:rsidRPr="001E2862" w:rsidRDefault="001E2862" w:rsidP="001E2862">
      <w:pPr>
        <w:pStyle w:val="ListParagraph"/>
        <w:numPr>
          <w:ilvl w:val="0"/>
          <w:numId w:val="7"/>
        </w:numPr>
        <w:spacing w:after="155"/>
        <w:rPr>
          <w:rFonts w:ascii="Cambria" w:eastAsia="Cambria" w:hAnsi="Cambria" w:cs="Cambria"/>
          <w:bCs/>
        </w:rPr>
      </w:pPr>
      <w:r w:rsidRPr="001E2862">
        <w:rPr>
          <w:rFonts w:ascii="Cambria" w:eastAsia="Cambria" w:hAnsi="Cambria" w:cs="Cambria"/>
          <w:bCs/>
        </w:rPr>
        <w:t xml:space="preserve">Correcting data types </w:t>
      </w:r>
    </w:p>
    <w:p w14:paraId="389E41EE" w14:textId="26A4E1EB" w:rsidR="001E2862" w:rsidRPr="001E2862" w:rsidRDefault="001E2862" w:rsidP="001E2862">
      <w:pPr>
        <w:pStyle w:val="ListParagraph"/>
        <w:numPr>
          <w:ilvl w:val="0"/>
          <w:numId w:val="7"/>
        </w:numPr>
        <w:spacing w:after="155"/>
        <w:rPr>
          <w:rFonts w:ascii="Cambria" w:eastAsia="Cambria" w:hAnsi="Cambria" w:cs="Cambria"/>
          <w:bCs/>
        </w:rPr>
      </w:pPr>
      <w:r w:rsidRPr="001E2862">
        <w:rPr>
          <w:rFonts w:ascii="Cambria" w:eastAsia="Cambria" w:hAnsi="Cambria" w:cs="Cambria"/>
          <w:bCs/>
        </w:rPr>
        <w:t xml:space="preserve">Filtering incorrect data </w:t>
      </w:r>
    </w:p>
    <w:p w14:paraId="23970D05" w14:textId="42C82C65" w:rsidR="000B555A" w:rsidRPr="001E2862" w:rsidRDefault="001E2862" w:rsidP="001E2862">
      <w:pPr>
        <w:pStyle w:val="ListParagraph"/>
        <w:numPr>
          <w:ilvl w:val="0"/>
          <w:numId w:val="7"/>
        </w:numPr>
        <w:spacing w:after="155"/>
        <w:rPr>
          <w:bCs/>
        </w:rPr>
      </w:pPr>
      <w:r w:rsidRPr="001E2862">
        <w:rPr>
          <w:rFonts w:ascii="Cambria" w:eastAsia="Cambria" w:hAnsi="Cambria" w:cs="Cambria"/>
          <w:bCs/>
        </w:rPr>
        <w:t>Renaming columns and formatting values</w:t>
      </w:r>
    </w:p>
    <w:p w14:paraId="442D7DDC" w14:textId="51392EFC" w:rsidR="000B555A" w:rsidRDefault="00000000" w:rsidP="001E2862">
      <w:pPr>
        <w:spacing w:after="158"/>
        <w:ind w:left="720"/>
      </w:pPr>
      <w:r>
        <w:rPr>
          <w:rFonts w:ascii="Cambria" w:eastAsia="Cambria" w:hAnsi="Cambria" w:cs="Cambria"/>
          <w:b/>
        </w:rPr>
        <w:t xml:space="preserve"> </w:t>
      </w:r>
    </w:p>
    <w:p w14:paraId="204228EE" w14:textId="77777777" w:rsidR="000B555A" w:rsidRDefault="00000000">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74628313" w14:textId="4BA874EA" w:rsidR="000B555A" w:rsidRPr="001E2862" w:rsidRDefault="00000000" w:rsidP="001E2862">
      <w:pPr>
        <w:spacing w:after="155"/>
        <w:ind w:left="720"/>
        <w:rPr>
          <w:bCs/>
        </w:rPr>
      </w:pPr>
      <w:r>
        <w:rPr>
          <w:rFonts w:ascii="Cambria" w:eastAsia="Cambria" w:hAnsi="Cambria" w:cs="Cambria"/>
          <w:b/>
        </w:rPr>
        <w:t xml:space="preserve"> </w:t>
      </w:r>
      <w:r w:rsidR="001E2862" w:rsidRPr="001E2862">
        <w:rPr>
          <w:rFonts w:ascii="Cambria" w:eastAsia="Cambria" w:hAnsi="Cambria" w:cs="Cambria"/>
          <w:bCs/>
        </w:rPr>
        <w:t>Tableau and Power BI automatically aggregate numerical data using functions like SUM, AVERAGE, COUNT, MIN, and MAX. Data can also be grouped by categories such as country, continent, or date.</w:t>
      </w:r>
    </w:p>
    <w:p w14:paraId="024B5BCE" w14:textId="77777777" w:rsidR="000B555A" w:rsidRDefault="00000000">
      <w:pPr>
        <w:spacing w:after="158"/>
        <w:ind w:left="720"/>
      </w:pPr>
      <w:r>
        <w:rPr>
          <w:rFonts w:ascii="Cambria" w:eastAsia="Cambria" w:hAnsi="Cambria" w:cs="Cambria"/>
          <w:b/>
        </w:rPr>
        <w:t xml:space="preserve"> </w:t>
      </w:r>
    </w:p>
    <w:p w14:paraId="200D9088" w14:textId="77777777" w:rsidR="000B555A" w:rsidRDefault="00000000">
      <w:pPr>
        <w:numPr>
          <w:ilvl w:val="0"/>
          <w:numId w:val="1"/>
        </w:numPr>
        <w:spacing w:after="158" w:line="257" w:lineRule="auto"/>
        <w:ind w:hanging="360"/>
      </w:pPr>
      <w:r>
        <w:rPr>
          <w:rFonts w:ascii="Cambria" w:eastAsia="Cambria" w:hAnsi="Cambria" w:cs="Cambria"/>
          <w:b/>
        </w:rPr>
        <w:t xml:space="preserve">What are KPIs, and why are they important in a dashboard? </w:t>
      </w:r>
    </w:p>
    <w:p w14:paraId="0B10BADE" w14:textId="085FED1C" w:rsidR="000B555A" w:rsidRPr="001E2862" w:rsidRDefault="00000000" w:rsidP="001E2862">
      <w:pPr>
        <w:spacing w:after="158"/>
        <w:ind w:left="720"/>
        <w:rPr>
          <w:bCs/>
        </w:rPr>
      </w:pPr>
      <w:r w:rsidRPr="001E2862">
        <w:rPr>
          <w:rFonts w:ascii="Cambria" w:eastAsia="Cambria" w:hAnsi="Cambria" w:cs="Cambria"/>
          <w:bCs/>
        </w:rPr>
        <w:t xml:space="preserve"> </w:t>
      </w:r>
      <w:r w:rsidR="001E2862" w:rsidRPr="001E2862">
        <w:rPr>
          <w:rFonts w:ascii="Cambria" w:eastAsia="Cambria" w:hAnsi="Cambria" w:cs="Cambria"/>
          <w:bCs/>
        </w:rPr>
        <w:t>KPIs (Key Performance Indicators) are measurable values used to evaluate performance. They provide quick insights into important metrics such as total cases, deaths, and vaccination rates for better decision-making.</w:t>
      </w:r>
    </w:p>
    <w:p w14:paraId="1BDD8F39" w14:textId="77777777" w:rsidR="000B555A" w:rsidRDefault="00000000">
      <w:pPr>
        <w:spacing w:after="155"/>
        <w:ind w:left="720"/>
      </w:pPr>
      <w:r>
        <w:rPr>
          <w:rFonts w:ascii="Cambria" w:eastAsia="Cambria" w:hAnsi="Cambria" w:cs="Cambria"/>
          <w:b/>
        </w:rPr>
        <w:t xml:space="preserve"> </w:t>
      </w:r>
    </w:p>
    <w:p w14:paraId="1DCC3681" w14:textId="77777777" w:rsidR="000B555A" w:rsidRDefault="00000000">
      <w:pPr>
        <w:numPr>
          <w:ilvl w:val="0"/>
          <w:numId w:val="1"/>
        </w:numPr>
        <w:spacing w:after="158" w:line="257" w:lineRule="auto"/>
        <w:ind w:hanging="360"/>
      </w:pPr>
      <w:r>
        <w:rPr>
          <w:rFonts w:ascii="Cambria" w:eastAsia="Cambria" w:hAnsi="Cambria" w:cs="Cambria"/>
          <w:b/>
        </w:rPr>
        <w:t xml:space="preserve">What are the different types of charts available in Tableau and Power BI for visualization? </w:t>
      </w:r>
    </w:p>
    <w:p w14:paraId="72B1C17B" w14:textId="3A493AB4"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Bar Chart </w:t>
      </w:r>
    </w:p>
    <w:p w14:paraId="2858800D" w14:textId="014D2B0B"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Line Chart </w:t>
      </w:r>
    </w:p>
    <w:p w14:paraId="663529A5" w14:textId="7D6DF6A8"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Pie Chart </w:t>
      </w:r>
    </w:p>
    <w:p w14:paraId="208B7E41" w14:textId="7A692662"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Area Chart </w:t>
      </w:r>
    </w:p>
    <w:p w14:paraId="227738E4" w14:textId="6945F473"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Scatter Plot </w:t>
      </w:r>
    </w:p>
    <w:p w14:paraId="52CE3BEC" w14:textId="48DBDD0E"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Map </w:t>
      </w:r>
    </w:p>
    <w:p w14:paraId="4CDDB64F" w14:textId="37909480"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Tree Map </w:t>
      </w:r>
    </w:p>
    <w:p w14:paraId="70A7CBEA" w14:textId="04E98E5F"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Donut Chart </w:t>
      </w:r>
    </w:p>
    <w:p w14:paraId="7046BA54" w14:textId="376E734D" w:rsidR="001E2862" w:rsidRPr="001E2862" w:rsidRDefault="001E2862" w:rsidP="001E2862">
      <w:pPr>
        <w:pStyle w:val="ListParagraph"/>
        <w:numPr>
          <w:ilvl w:val="0"/>
          <w:numId w:val="8"/>
        </w:numPr>
        <w:spacing w:after="158"/>
        <w:rPr>
          <w:rFonts w:ascii="Cambria" w:eastAsia="Cambria" w:hAnsi="Cambria" w:cs="Cambria"/>
          <w:bCs/>
        </w:rPr>
      </w:pPr>
      <w:r w:rsidRPr="001E2862">
        <w:rPr>
          <w:rFonts w:ascii="Cambria" w:eastAsia="Cambria" w:hAnsi="Cambria" w:cs="Cambria"/>
          <w:bCs/>
        </w:rPr>
        <w:t xml:space="preserve">KPI Card </w:t>
      </w:r>
    </w:p>
    <w:p w14:paraId="17CE1A45" w14:textId="1A53FE7A" w:rsidR="000B555A" w:rsidRPr="001E2862" w:rsidRDefault="001E2862" w:rsidP="001E2862">
      <w:pPr>
        <w:pStyle w:val="ListParagraph"/>
        <w:numPr>
          <w:ilvl w:val="0"/>
          <w:numId w:val="8"/>
        </w:numPr>
        <w:spacing w:after="158"/>
        <w:rPr>
          <w:bCs/>
        </w:rPr>
      </w:pPr>
      <w:r w:rsidRPr="001E2862">
        <w:rPr>
          <w:rFonts w:ascii="Cambria" w:eastAsia="Cambria" w:hAnsi="Cambria" w:cs="Cambria"/>
          <w:bCs/>
        </w:rPr>
        <w:t>Table and Matrix</w:t>
      </w:r>
    </w:p>
    <w:p w14:paraId="58D28FDF" w14:textId="77777777" w:rsidR="000B555A" w:rsidRDefault="00000000">
      <w:pPr>
        <w:spacing w:after="158"/>
        <w:ind w:left="720"/>
      </w:pPr>
      <w:r>
        <w:rPr>
          <w:rFonts w:ascii="Cambria" w:eastAsia="Cambria" w:hAnsi="Cambria" w:cs="Cambria"/>
          <w:b/>
        </w:rPr>
        <w:t xml:space="preserve"> </w:t>
      </w:r>
    </w:p>
    <w:p w14:paraId="20E650CE" w14:textId="77777777" w:rsidR="000B555A" w:rsidRDefault="00000000">
      <w:pPr>
        <w:spacing w:after="158" w:line="257" w:lineRule="auto"/>
        <w:ind w:left="-5" w:hanging="10"/>
      </w:pPr>
      <w:r>
        <w:rPr>
          <w:rFonts w:ascii="Cambria" w:eastAsia="Cambria" w:hAnsi="Cambria" w:cs="Cambria"/>
          <w:b/>
        </w:rPr>
        <w:t xml:space="preserve">IN-LAB EXERCISE: </w:t>
      </w:r>
    </w:p>
    <w:p w14:paraId="3EB6ACCD" w14:textId="77777777" w:rsidR="000B555A" w:rsidRDefault="00000000">
      <w:pPr>
        <w:spacing w:after="158" w:line="257" w:lineRule="auto"/>
        <w:ind w:left="-5" w:hanging="10"/>
      </w:pPr>
      <w:r>
        <w:rPr>
          <w:rFonts w:ascii="Cambria" w:eastAsia="Cambria" w:hAnsi="Cambria" w:cs="Cambria"/>
          <w:b/>
        </w:rPr>
        <w:lastRenderedPageBreak/>
        <w:t xml:space="preserve">OBJECTIVE: </w:t>
      </w:r>
    </w:p>
    <w:p w14:paraId="011016A2" w14:textId="77777777" w:rsidR="000B555A" w:rsidRDefault="00000000">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6140F661" w14:textId="77777777" w:rsidR="000B555A" w:rsidRDefault="00000000">
      <w:pPr>
        <w:spacing w:after="158" w:line="257" w:lineRule="auto"/>
        <w:ind w:left="-5" w:hanging="10"/>
      </w:pPr>
      <w:r>
        <w:rPr>
          <w:rFonts w:ascii="Cambria" w:eastAsia="Cambria" w:hAnsi="Cambria" w:cs="Cambria"/>
          <w:b/>
        </w:rPr>
        <w:t xml:space="preserve">PROCEDURE: </w:t>
      </w:r>
    </w:p>
    <w:p w14:paraId="1438C38E" w14:textId="77777777" w:rsidR="000B555A" w:rsidRDefault="00000000">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60B2D522" w14:textId="77777777" w:rsidR="000B555A" w:rsidRDefault="00000000">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47A75C2F" w14:textId="77777777" w:rsidR="000B555A" w:rsidRDefault="00000000">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spellStart"/>
      <w:r>
        <w:rPr>
          <w:rFonts w:ascii="Cambria" w:eastAsia="Cambria" w:hAnsi="Cambria" w:cs="Cambria"/>
          <w:i/>
        </w:rPr>
        <w:t>new_deaths</w:t>
      </w:r>
      <w:proofErr w:type="spellEnd"/>
      <w:r>
        <w:rPr>
          <w:rFonts w:ascii="Cambria" w:eastAsia="Cambria" w:hAnsi="Cambria" w:cs="Cambria"/>
        </w:rPr>
        <w:t xml:space="preserve">, </w:t>
      </w:r>
      <w:proofErr w:type="spellStart"/>
      <w:r>
        <w:rPr>
          <w:rFonts w:ascii="Cambria" w:eastAsia="Cambria" w:hAnsi="Cambria" w:cs="Cambria"/>
          <w:i/>
        </w:rPr>
        <w:t>total_deaths</w:t>
      </w:r>
      <w:proofErr w:type="spellEnd"/>
      <w:r>
        <w:rPr>
          <w:rFonts w:ascii="Cambria" w:eastAsia="Cambria" w:hAnsi="Cambria" w:cs="Cambria"/>
        </w:rPr>
        <w:t xml:space="preserve">, </w:t>
      </w:r>
      <w:proofErr w:type="spellStart"/>
      <w:r>
        <w:rPr>
          <w:rFonts w:ascii="Cambria" w:eastAsia="Cambria" w:hAnsi="Cambria" w:cs="Cambria"/>
          <w:i/>
        </w:rPr>
        <w:t>people_vaccinated</w:t>
      </w:r>
      <w:proofErr w:type="spellEnd"/>
      <w:r>
        <w:rPr>
          <w:rFonts w:ascii="Cambria" w:eastAsia="Cambria" w:hAnsi="Cambria" w:cs="Cambria"/>
        </w:rPr>
        <w:t xml:space="preserve">, etc. </w:t>
      </w:r>
    </w:p>
    <w:p w14:paraId="7A8840F3" w14:textId="77777777" w:rsidR="000B555A" w:rsidRDefault="00000000">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5830AE3A" w14:textId="77777777" w:rsidR="000B555A" w:rsidRDefault="00000000">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5E98BBF6" w14:textId="77777777" w:rsidR="000B555A" w:rsidRDefault="00000000">
      <w:pPr>
        <w:numPr>
          <w:ilvl w:val="1"/>
          <w:numId w:val="2"/>
        </w:numPr>
        <w:spacing w:after="154" w:line="258" w:lineRule="auto"/>
        <w:ind w:hanging="360"/>
      </w:pPr>
      <w:r>
        <w:rPr>
          <w:rFonts w:ascii="Cambria" w:eastAsia="Cambria" w:hAnsi="Cambria" w:cs="Cambria"/>
        </w:rPr>
        <w:t xml:space="preserve">Handle missing or null values in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etc. </w:t>
      </w:r>
    </w:p>
    <w:p w14:paraId="246FC4DB" w14:textId="77777777" w:rsidR="000B555A" w:rsidRDefault="00000000">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6EDFBC07" w14:textId="77777777" w:rsidR="000B555A" w:rsidRDefault="00000000">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183D5AC5" w14:textId="77777777" w:rsidR="000B555A" w:rsidRDefault="00000000">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04D005B8" w14:textId="77777777" w:rsidR="000B555A" w:rsidRDefault="00000000">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spellStart"/>
      <w:proofErr w:type="gramEnd"/>
      <w:r>
        <w:rPr>
          <w:rFonts w:ascii="Cambria" w:eastAsia="Cambria" w:hAnsi="Cambria" w:cs="Cambria"/>
        </w:rPr>
        <w:t>new_cases</w:t>
      </w:r>
      <w:proofErr w:type="spellEnd"/>
      <w:r>
        <w:rPr>
          <w:rFonts w:ascii="Cambria" w:eastAsia="Cambria" w:hAnsi="Cambria" w:cs="Cambria"/>
        </w:rPr>
        <w:t xml:space="preserve">), </w:t>
      </w:r>
      <w:proofErr w:type="gramStart"/>
      <w:r>
        <w:rPr>
          <w:rFonts w:ascii="Cambria" w:eastAsia="Cambria" w:hAnsi="Cambria" w:cs="Cambria"/>
        </w:rPr>
        <w:t>AVG(</w:t>
      </w:r>
      <w:proofErr w:type="spellStart"/>
      <w:proofErr w:type="gramEnd"/>
      <w:r>
        <w:rPr>
          <w:rFonts w:ascii="Cambria" w:eastAsia="Cambria" w:hAnsi="Cambria" w:cs="Cambria"/>
        </w:rPr>
        <w:t>positivity_rate</w:t>
      </w:r>
      <w:proofErr w:type="spellEnd"/>
      <w:r>
        <w:rPr>
          <w:rFonts w:ascii="Cambria" w:eastAsia="Cambria" w:hAnsi="Cambria" w:cs="Cambria"/>
        </w:rPr>
        <w:t xml:space="preserve">), </w:t>
      </w:r>
      <w:proofErr w:type="gramStart"/>
      <w:r>
        <w:rPr>
          <w:rFonts w:ascii="Cambria" w:eastAsia="Cambria" w:hAnsi="Cambria" w:cs="Cambria"/>
        </w:rPr>
        <w:t>MAX(</w:t>
      </w:r>
      <w:proofErr w:type="spellStart"/>
      <w:proofErr w:type="gramEnd"/>
      <w:r>
        <w:rPr>
          <w:rFonts w:ascii="Cambria" w:eastAsia="Cambria" w:hAnsi="Cambria" w:cs="Cambria"/>
        </w:rPr>
        <w:t>total_deaths</w:t>
      </w:r>
      <w:proofErr w:type="spellEnd"/>
      <w:r>
        <w:rPr>
          <w:rFonts w:ascii="Cambria" w:eastAsia="Cambria" w:hAnsi="Cambria" w:cs="Cambria"/>
        </w:rPr>
        <w:t xml:space="preserve">). </w:t>
      </w:r>
    </w:p>
    <w:p w14:paraId="3B7828A1" w14:textId="77777777" w:rsidR="000B555A" w:rsidRDefault="00000000">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0BBB7897" w14:textId="77777777" w:rsidR="000B555A" w:rsidRDefault="00000000">
      <w:pPr>
        <w:numPr>
          <w:ilvl w:val="1"/>
          <w:numId w:val="2"/>
        </w:numPr>
        <w:spacing w:after="154" w:line="258" w:lineRule="auto"/>
        <w:ind w:hanging="360"/>
      </w:pPr>
      <w:r>
        <w:rPr>
          <w:rFonts w:ascii="Cambria" w:eastAsia="Cambria" w:hAnsi="Cambria" w:cs="Cambria"/>
        </w:rPr>
        <w:t xml:space="preserve">Identify KPIs such as: </w:t>
      </w:r>
    </w:p>
    <w:p w14:paraId="320DF300" w14:textId="77777777" w:rsidR="000B555A" w:rsidRDefault="00000000">
      <w:pPr>
        <w:numPr>
          <w:ilvl w:val="2"/>
          <w:numId w:val="2"/>
        </w:numPr>
        <w:spacing w:after="0" w:line="417" w:lineRule="auto"/>
        <w:ind w:right="1502" w:hanging="360"/>
      </w:pPr>
      <w:r>
        <w:rPr>
          <w:rFonts w:ascii="Cambria" w:eastAsia="Cambria" w:hAnsi="Cambria" w:cs="Cambria"/>
        </w:rPr>
        <w:t xml:space="preserve">Total Confirmed Cases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5C301F0A" w14:textId="77777777" w:rsidR="000B555A" w:rsidRDefault="00000000">
      <w:pPr>
        <w:numPr>
          <w:ilvl w:val="2"/>
          <w:numId w:val="2"/>
        </w:numPr>
        <w:spacing w:after="154" w:line="258" w:lineRule="auto"/>
        <w:ind w:right="1502" w:hanging="360"/>
      </w:pPr>
      <w:r>
        <w:rPr>
          <w:rFonts w:ascii="Cambria" w:eastAsia="Cambria" w:hAnsi="Cambria" w:cs="Cambria"/>
        </w:rPr>
        <w:t xml:space="preserve">Daily Case Growth Rate </w:t>
      </w:r>
    </w:p>
    <w:p w14:paraId="3D23ACE2" w14:textId="77777777" w:rsidR="000B555A" w:rsidRDefault="00000000">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1CAC234F" w14:textId="77777777" w:rsidR="000B555A" w:rsidRDefault="00000000">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12D352F0" w14:textId="77777777" w:rsidR="000B555A" w:rsidRDefault="00000000">
      <w:pPr>
        <w:numPr>
          <w:ilvl w:val="1"/>
          <w:numId w:val="2"/>
        </w:numPr>
        <w:spacing w:after="154" w:line="258" w:lineRule="auto"/>
        <w:ind w:hanging="360"/>
      </w:pPr>
      <w:r>
        <w:rPr>
          <w:rFonts w:ascii="Cambria" w:eastAsia="Cambria" w:hAnsi="Cambria" w:cs="Cambria"/>
        </w:rPr>
        <w:t xml:space="preserve">Build visualizations such as: </w:t>
      </w:r>
    </w:p>
    <w:p w14:paraId="50216E5E" w14:textId="77777777" w:rsidR="000B555A" w:rsidRDefault="00000000">
      <w:pPr>
        <w:numPr>
          <w:ilvl w:val="2"/>
          <w:numId w:val="2"/>
        </w:numPr>
        <w:spacing w:after="154" w:line="415" w:lineRule="auto"/>
        <w:ind w:right="1502" w:hanging="360"/>
      </w:pPr>
      <w:r>
        <w:rPr>
          <w:rFonts w:ascii="Cambria" w:eastAsia="Cambria" w:hAnsi="Cambria" w:cs="Cambria"/>
        </w:rPr>
        <w:t xml:space="preserve">Line charts for daily new cases and deaths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2D93FA4B" w14:textId="77777777" w:rsidR="000B555A" w:rsidRDefault="00000000">
      <w:pPr>
        <w:numPr>
          <w:ilvl w:val="2"/>
          <w:numId w:val="2"/>
        </w:numPr>
        <w:spacing w:after="154" w:line="258" w:lineRule="auto"/>
        <w:ind w:right="1502" w:hanging="360"/>
      </w:pPr>
      <w:r>
        <w:rPr>
          <w:rFonts w:ascii="Cambria" w:eastAsia="Cambria" w:hAnsi="Cambria" w:cs="Cambria"/>
        </w:rPr>
        <w:t xml:space="preserve">KPI cards for high-level insights </w:t>
      </w:r>
    </w:p>
    <w:p w14:paraId="20F5E989" w14:textId="77777777" w:rsidR="000B555A" w:rsidRDefault="00000000">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150D01E4" w14:textId="77777777" w:rsidR="000B555A" w:rsidRDefault="00000000">
      <w:pPr>
        <w:numPr>
          <w:ilvl w:val="0"/>
          <w:numId w:val="2"/>
        </w:numPr>
        <w:spacing w:after="158" w:line="257" w:lineRule="auto"/>
        <w:ind w:hanging="231"/>
      </w:pPr>
      <w:r>
        <w:rPr>
          <w:rFonts w:ascii="Cambria" w:eastAsia="Cambria" w:hAnsi="Cambria" w:cs="Cambria"/>
          <w:b/>
        </w:rPr>
        <w:t>Publishing and Sharing:</w:t>
      </w:r>
      <w:r>
        <w:rPr>
          <w:rFonts w:ascii="Cambria" w:eastAsia="Cambria" w:hAnsi="Cambria" w:cs="Cambria"/>
        </w:rPr>
        <w:t xml:space="preserve"> </w:t>
      </w:r>
    </w:p>
    <w:p w14:paraId="2F0E487E" w14:textId="77777777" w:rsidR="000B555A" w:rsidRDefault="00000000">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51FFDA3F" w14:textId="77777777" w:rsidR="000B555A" w:rsidRDefault="00000000">
      <w:pPr>
        <w:numPr>
          <w:ilvl w:val="1"/>
          <w:numId w:val="2"/>
        </w:numPr>
        <w:spacing w:after="154" w:line="258" w:lineRule="auto"/>
        <w:ind w:hanging="360"/>
      </w:pPr>
      <w:r>
        <w:rPr>
          <w:rFonts w:ascii="Cambria" w:eastAsia="Cambria" w:hAnsi="Cambria" w:cs="Cambria"/>
        </w:rPr>
        <w:lastRenderedPageBreak/>
        <w:t xml:space="preserve">Share the dashboards with stakeholders through public or organizational portals. </w:t>
      </w:r>
    </w:p>
    <w:p w14:paraId="5F647FDF" w14:textId="77777777" w:rsidR="000B555A" w:rsidRDefault="00000000">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2D8A77D0" w14:textId="77777777" w:rsidR="000B555A" w:rsidRDefault="00000000">
      <w:pPr>
        <w:spacing w:after="158" w:line="257" w:lineRule="auto"/>
        <w:ind w:left="-5" w:hanging="10"/>
      </w:pPr>
      <w:r>
        <w:rPr>
          <w:rFonts w:ascii="Cambria" w:eastAsia="Cambria" w:hAnsi="Cambria" w:cs="Cambria"/>
          <w:b/>
        </w:rPr>
        <w:t xml:space="preserve">Fields Used: </w:t>
      </w:r>
    </w:p>
    <w:p w14:paraId="34232C52" w14:textId="77777777" w:rsidR="000B555A" w:rsidRDefault="00000000">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report </w:t>
      </w:r>
    </w:p>
    <w:p w14:paraId="446823C0" w14:textId="77777777" w:rsidR="000B555A" w:rsidRDefault="00000000">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6A304E0C" w14:textId="77777777" w:rsidR="000B555A" w:rsidRDefault="00000000">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5A2EFF45" w14:textId="77777777" w:rsidR="000B555A" w:rsidRDefault="00000000">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5803DCE5" w14:textId="77777777" w:rsidR="000B555A" w:rsidRDefault="00000000">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273E2D70" w14:textId="77777777" w:rsidR="000B555A" w:rsidRDefault="00000000">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1761D8EA" w14:textId="77777777" w:rsidR="000B555A" w:rsidRDefault="00000000">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1FCB3777" w14:textId="77777777" w:rsidR="000B555A" w:rsidRPr="001676A3" w:rsidRDefault="00000000">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6E6287BC" w14:textId="77777777" w:rsidR="001676A3" w:rsidRDefault="001676A3" w:rsidP="001676A3">
      <w:pPr>
        <w:spacing w:after="154" w:line="258" w:lineRule="auto"/>
      </w:pPr>
    </w:p>
    <w:p w14:paraId="52C5F359" w14:textId="042F5FD9" w:rsidR="001676A3" w:rsidRDefault="001676A3" w:rsidP="001676A3">
      <w:pPr>
        <w:spacing w:after="154" w:line="258" w:lineRule="auto"/>
        <w:rPr>
          <w:b/>
          <w:bCs/>
        </w:rPr>
      </w:pPr>
      <w:r w:rsidRPr="001676A3">
        <w:rPr>
          <w:b/>
          <w:bCs/>
        </w:rPr>
        <w:t>Screenshot: (Power BI)</w:t>
      </w:r>
    </w:p>
    <w:p w14:paraId="55EDE311" w14:textId="77777777" w:rsidR="001676A3" w:rsidRDefault="001676A3" w:rsidP="001676A3">
      <w:pPr>
        <w:spacing w:after="154" w:line="258" w:lineRule="auto"/>
        <w:rPr>
          <w:b/>
          <w:bCs/>
        </w:rPr>
      </w:pPr>
    </w:p>
    <w:p w14:paraId="2EDCCBFB" w14:textId="0E788305" w:rsidR="001676A3" w:rsidRDefault="001676A3" w:rsidP="001676A3">
      <w:pPr>
        <w:spacing w:after="154" w:line="258" w:lineRule="auto"/>
        <w:rPr>
          <w:b/>
          <w:bCs/>
        </w:rPr>
      </w:pPr>
      <w:r w:rsidRPr="001676A3">
        <w:rPr>
          <w:b/>
          <w:bCs/>
        </w:rPr>
        <w:drawing>
          <wp:inline distT="0" distB="0" distL="0" distR="0" wp14:anchorId="4047032D" wp14:editId="13466FFB">
            <wp:extent cx="5732145" cy="3553460"/>
            <wp:effectExtent l="0" t="0" r="1905" b="8890"/>
            <wp:docPr id="66656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62377" name=""/>
                    <pic:cNvPicPr/>
                  </pic:nvPicPr>
                  <pic:blipFill>
                    <a:blip r:embed="rId7"/>
                    <a:stretch>
                      <a:fillRect/>
                    </a:stretch>
                  </pic:blipFill>
                  <pic:spPr>
                    <a:xfrm>
                      <a:off x="0" y="0"/>
                      <a:ext cx="5732145" cy="3553460"/>
                    </a:xfrm>
                    <a:prstGeom prst="rect">
                      <a:avLst/>
                    </a:prstGeom>
                  </pic:spPr>
                </pic:pic>
              </a:graphicData>
            </a:graphic>
          </wp:inline>
        </w:drawing>
      </w:r>
    </w:p>
    <w:p w14:paraId="4637EDE2" w14:textId="0E5AA70A" w:rsidR="00C37EC8" w:rsidRDefault="00C37EC8" w:rsidP="00C37EC8">
      <w:pPr>
        <w:spacing w:after="154" w:line="258" w:lineRule="auto"/>
        <w:rPr>
          <w:b/>
          <w:bCs/>
        </w:rPr>
      </w:pPr>
      <w:r w:rsidRPr="001676A3">
        <w:rPr>
          <w:b/>
          <w:bCs/>
        </w:rPr>
        <w:t>Screenshot: (</w:t>
      </w:r>
      <w:r>
        <w:rPr>
          <w:b/>
          <w:bCs/>
        </w:rPr>
        <w:t>Tableau</w:t>
      </w:r>
      <w:r w:rsidRPr="001676A3">
        <w:rPr>
          <w:b/>
          <w:bCs/>
        </w:rPr>
        <w:t>)</w:t>
      </w:r>
    </w:p>
    <w:p w14:paraId="0B62C55A" w14:textId="0BF196C6" w:rsidR="001676A3" w:rsidRPr="001676A3" w:rsidRDefault="00C37EC8" w:rsidP="001676A3">
      <w:pPr>
        <w:spacing w:after="154" w:line="258" w:lineRule="auto"/>
        <w:rPr>
          <w:b/>
          <w:bCs/>
        </w:rPr>
      </w:pPr>
      <w:r w:rsidRPr="00C37EC8">
        <w:rPr>
          <w:b/>
          <w:bCs/>
        </w:rPr>
        <w:lastRenderedPageBreak/>
        <w:drawing>
          <wp:inline distT="0" distB="0" distL="0" distR="0" wp14:anchorId="4E31E7F8" wp14:editId="01AE076B">
            <wp:extent cx="5732145" cy="3987800"/>
            <wp:effectExtent l="0" t="0" r="1905" b="0"/>
            <wp:docPr id="121282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23570" name=""/>
                    <pic:cNvPicPr/>
                  </pic:nvPicPr>
                  <pic:blipFill>
                    <a:blip r:embed="rId8"/>
                    <a:stretch>
                      <a:fillRect/>
                    </a:stretch>
                  </pic:blipFill>
                  <pic:spPr>
                    <a:xfrm>
                      <a:off x="0" y="0"/>
                      <a:ext cx="5732145" cy="3987800"/>
                    </a:xfrm>
                    <a:prstGeom prst="rect">
                      <a:avLst/>
                    </a:prstGeom>
                  </pic:spPr>
                </pic:pic>
              </a:graphicData>
            </a:graphic>
          </wp:inline>
        </w:drawing>
      </w:r>
    </w:p>
    <w:p w14:paraId="521B9B62" w14:textId="77777777" w:rsidR="000B555A" w:rsidRDefault="00000000">
      <w:pPr>
        <w:spacing w:after="158"/>
      </w:pPr>
      <w:r>
        <w:rPr>
          <w:rFonts w:ascii="Cambria" w:eastAsia="Cambria" w:hAnsi="Cambria" w:cs="Cambria"/>
        </w:rPr>
        <w:t xml:space="preserve"> </w:t>
      </w:r>
    </w:p>
    <w:p w14:paraId="0824DF90" w14:textId="77777777" w:rsidR="000B555A" w:rsidRDefault="00000000">
      <w:pPr>
        <w:spacing w:after="158" w:line="257" w:lineRule="auto"/>
        <w:ind w:left="-5" w:hanging="10"/>
      </w:pPr>
      <w:r>
        <w:rPr>
          <w:rFonts w:ascii="Cambria" w:eastAsia="Cambria" w:hAnsi="Cambria" w:cs="Cambria"/>
          <w:b/>
        </w:rPr>
        <w:t xml:space="preserve">POST-LAB QUESTIONS (PROVIDE BRIEF ANSWERS TO THE FOLLOWING QUESTIONS) </w:t>
      </w:r>
    </w:p>
    <w:p w14:paraId="09A14C71" w14:textId="77777777" w:rsidR="000B555A" w:rsidRDefault="00000000">
      <w:pPr>
        <w:numPr>
          <w:ilvl w:val="1"/>
          <w:numId w:val="3"/>
        </w:numPr>
        <w:spacing w:after="0" w:line="257" w:lineRule="auto"/>
        <w:ind w:hanging="360"/>
      </w:pPr>
      <w:r>
        <w:rPr>
          <w:rFonts w:ascii="Cambria" w:eastAsia="Cambria" w:hAnsi="Cambria" w:cs="Cambria"/>
          <w:b/>
        </w:rPr>
        <w:t xml:space="preserve">How did data transformation improve the quality of insights in your COVID-19 dashboard? </w:t>
      </w:r>
    </w:p>
    <w:p w14:paraId="0BFE3637" w14:textId="77777777" w:rsidR="000B555A" w:rsidRDefault="00000000">
      <w:pPr>
        <w:spacing w:after="0"/>
        <w:ind w:left="720"/>
      </w:pPr>
      <w:r>
        <w:rPr>
          <w:rFonts w:ascii="Cambria" w:eastAsia="Cambria" w:hAnsi="Cambria" w:cs="Cambria"/>
          <w:b/>
        </w:rPr>
        <w:t xml:space="preserve"> </w:t>
      </w:r>
    </w:p>
    <w:p w14:paraId="0ADEEC2E" w14:textId="1EA4FCB1" w:rsidR="000B555A" w:rsidRPr="001E2862" w:rsidRDefault="00000000" w:rsidP="001E2862">
      <w:pPr>
        <w:spacing w:after="0"/>
        <w:ind w:left="720"/>
        <w:rPr>
          <w:bCs/>
        </w:rPr>
      </w:pPr>
      <w:r w:rsidRPr="001E2862">
        <w:rPr>
          <w:rFonts w:ascii="Cambria" w:eastAsia="Cambria" w:hAnsi="Cambria" w:cs="Cambria"/>
          <w:bCs/>
        </w:rPr>
        <w:t xml:space="preserve"> </w:t>
      </w:r>
      <w:r w:rsidR="001E2862" w:rsidRPr="001E2862">
        <w:rPr>
          <w:rFonts w:ascii="Cambria" w:eastAsia="Cambria" w:hAnsi="Cambria" w:cs="Cambria"/>
          <w:bCs/>
        </w:rPr>
        <w:t>Data transformation cleaned and organized the dataset by fixing missing values and formatting issues. This improved the accuracy and reliability of the dashboard insights.</w:t>
      </w:r>
    </w:p>
    <w:p w14:paraId="25174D38" w14:textId="77777777" w:rsidR="000B555A" w:rsidRDefault="00000000">
      <w:pPr>
        <w:spacing w:after="0"/>
        <w:ind w:left="720"/>
      </w:pPr>
      <w:r>
        <w:rPr>
          <w:rFonts w:ascii="Cambria" w:eastAsia="Cambria" w:hAnsi="Cambria" w:cs="Cambria"/>
          <w:b/>
        </w:rPr>
        <w:t xml:space="preserve"> </w:t>
      </w:r>
    </w:p>
    <w:p w14:paraId="09FA3324" w14:textId="77777777" w:rsidR="000B555A" w:rsidRDefault="00000000">
      <w:pPr>
        <w:spacing w:after="0"/>
        <w:ind w:left="720"/>
      </w:pPr>
      <w:r>
        <w:rPr>
          <w:rFonts w:ascii="Cambria" w:eastAsia="Cambria" w:hAnsi="Cambria" w:cs="Cambria"/>
          <w:b/>
        </w:rPr>
        <w:t xml:space="preserve"> </w:t>
      </w:r>
    </w:p>
    <w:p w14:paraId="5E889EBA" w14:textId="77777777" w:rsidR="000B555A" w:rsidRDefault="00000000">
      <w:pPr>
        <w:numPr>
          <w:ilvl w:val="1"/>
          <w:numId w:val="3"/>
        </w:numPr>
        <w:spacing w:after="0" w:line="257" w:lineRule="auto"/>
        <w:ind w:hanging="360"/>
      </w:pPr>
      <w:r>
        <w:rPr>
          <w:rFonts w:ascii="Cambria" w:eastAsia="Cambria" w:hAnsi="Cambria" w:cs="Cambria"/>
          <w:b/>
        </w:rPr>
        <w:t xml:space="preserve">What challenges did you encounter during the data cleaning process, and how did you resolve them? </w:t>
      </w:r>
    </w:p>
    <w:p w14:paraId="3A3E3DAE" w14:textId="77777777" w:rsidR="000B555A" w:rsidRDefault="00000000">
      <w:pPr>
        <w:spacing w:after="0"/>
        <w:ind w:left="720"/>
      </w:pPr>
      <w:r>
        <w:rPr>
          <w:rFonts w:ascii="Cambria" w:eastAsia="Cambria" w:hAnsi="Cambria" w:cs="Cambria"/>
          <w:b/>
        </w:rPr>
        <w:t xml:space="preserve"> </w:t>
      </w:r>
    </w:p>
    <w:p w14:paraId="66115B0F" w14:textId="44EE843F" w:rsidR="000B555A" w:rsidRPr="001E2862" w:rsidRDefault="00000000" w:rsidP="001E2862">
      <w:pPr>
        <w:spacing w:after="0"/>
        <w:ind w:left="720"/>
        <w:rPr>
          <w:bCs/>
        </w:rPr>
      </w:pPr>
      <w:r w:rsidRPr="001E2862">
        <w:rPr>
          <w:rFonts w:ascii="Cambria" w:eastAsia="Cambria" w:hAnsi="Cambria" w:cs="Cambria"/>
          <w:bCs/>
        </w:rPr>
        <w:t xml:space="preserve"> </w:t>
      </w:r>
      <w:r w:rsidR="001E2862" w:rsidRPr="001E2862">
        <w:rPr>
          <w:rFonts w:ascii="Cambria" w:eastAsia="Cambria" w:hAnsi="Cambria" w:cs="Cambria"/>
          <w:bCs/>
        </w:rPr>
        <w:t>The main challenges were missing values, inconsistent date formats, and incorrect data types. These were resolved by replacing null values, converting dates into the correct format, and correcting data types using Power Query/Tableau.</w:t>
      </w:r>
    </w:p>
    <w:p w14:paraId="42DF4C2E" w14:textId="77777777" w:rsidR="000B555A" w:rsidRPr="001E2862" w:rsidRDefault="00000000">
      <w:pPr>
        <w:spacing w:after="0"/>
        <w:ind w:left="720"/>
        <w:rPr>
          <w:bCs/>
        </w:rPr>
      </w:pPr>
      <w:r w:rsidRPr="001E2862">
        <w:rPr>
          <w:rFonts w:ascii="Cambria" w:eastAsia="Cambria" w:hAnsi="Cambria" w:cs="Cambria"/>
          <w:bCs/>
        </w:rPr>
        <w:t xml:space="preserve"> </w:t>
      </w:r>
    </w:p>
    <w:p w14:paraId="0B7A529C" w14:textId="77777777" w:rsidR="000B555A" w:rsidRDefault="00000000">
      <w:pPr>
        <w:spacing w:after="0"/>
        <w:ind w:left="720"/>
      </w:pPr>
      <w:r>
        <w:rPr>
          <w:rFonts w:ascii="Cambria" w:eastAsia="Cambria" w:hAnsi="Cambria" w:cs="Cambria"/>
          <w:b/>
        </w:rPr>
        <w:t xml:space="preserve"> </w:t>
      </w:r>
    </w:p>
    <w:p w14:paraId="6EBFF29A" w14:textId="77777777" w:rsidR="000B555A" w:rsidRDefault="00000000">
      <w:pPr>
        <w:numPr>
          <w:ilvl w:val="1"/>
          <w:numId w:val="3"/>
        </w:numPr>
        <w:spacing w:after="2" w:line="257" w:lineRule="auto"/>
        <w:ind w:hanging="360"/>
      </w:pPr>
      <w:r>
        <w:rPr>
          <w:rFonts w:ascii="Cambria" w:eastAsia="Cambria" w:hAnsi="Cambria" w:cs="Cambria"/>
          <w:b/>
        </w:rPr>
        <w:t xml:space="preserve">Which KPI provided the most valuable insight, and why? </w:t>
      </w:r>
    </w:p>
    <w:p w14:paraId="2258CB70" w14:textId="59BA898F" w:rsidR="000B555A" w:rsidRDefault="000B555A" w:rsidP="001E2862">
      <w:pPr>
        <w:spacing w:after="0"/>
        <w:ind w:left="720"/>
      </w:pPr>
    </w:p>
    <w:p w14:paraId="6EDD51E3" w14:textId="7A5FD6C6" w:rsidR="001E2862" w:rsidRDefault="001E2862" w:rsidP="001E2862">
      <w:pPr>
        <w:spacing w:after="0"/>
        <w:ind w:left="720"/>
      </w:pPr>
      <w:r w:rsidRPr="001E2862">
        <w:t xml:space="preserve">The </w:t>
      </w:r>
      <w:r w:rsidRPr="001E2862">
        <w:rPr>
          <w:b/>
          <w:bCs/>
        </w:rPr>
        <w:t>Vaccination Coverage (%)</w:t>
      </w:r>
      <w:r w:rsidRPr="001E2862">
        <w:t xml:space="preserve"> KPI provided the most valuable insight because it showed the progress of vaccination across different countries and helped compare public health responses.</w:t>
      </w:r>
    </w:p>
    <w:p w14:paraId="43815949" w14:textId="77777777" w:rsidR="000B555A" w:rsidRDefault="00000000">
      <w:pPr>
        <w:spacing w:after="0"/>
        <w:ind w:left="720"/>
      </w:pPr>
      <w:r>
        <w:rPr>
          <w:rFonts w:ascii="Cambria" w:eastAsia="Cambria" w:hAnsi="Cambria" w:cs="Cambria"/>
          <w:b/>
        </w:rPr>
        <w:t xml:space="preserve"> </w:t>
      </w:r>
    </w:p>
    <w:p w14:paraId="544B17F1" w14:textId="77777777" w:rsidR="000B555A" w:rsidRDefault="00000000">
      <w:pPr>
        <w:spacing w:after="0"/>
        <w:ind w:left="720"/>
      </w:pPr>
      <w:r>
        <w:rPr>
          <w:rFonts w:ascii="Cambria" w:eastAsia="Cambria" w:hAnsi="Cambria" w:cs="Cambria"/>
          <w:b/>
        </w:rPr>
        <w:t xml:space="preserve"> </w:t>
      </w:r>
    </w:p>
    <w:p w14:paraId="5FE24AE5" w14:textId="77777777" w:rsidR="000B555A" w:rsidRDefault="00000000">
      <w:pPr>
        <w:numPr>
          <w:ilvl w:val="1"/>
          <w:numId w:val="3"/>
        </w:numPr>
        <w:spacing w:after="2" w:line="257" w:lineRule="auto"/>
        <w:ind w:hanging="360"/>
      </w:pPr>
      <w:r>
        <w:rPr>
          <w:rFonts w:ascii="Cambria" w:eastAsia="Cambria" w:hAnsi="Cambria" w:cs="Cambria"/>
          <w:b/>
        </w:rPr>
        <w:t xml:space="preserve">How does interactivity in dashboards improve user experience? </w:t>
      </w:r>
    </w:p>
    <w:p w14:paraId="076024F0" w14:textId="77777777" w:rsidR="000B555A" w:rsidRDefault="00000000">
      <w:pPr>
        <w:spacing w:after="0"/>
        <w:ind w:left="720"/>
      </w:pPr>
      <w:r>
        <w:rPr>
          <w:rFonts w:ascii="Cambria" w:eastAsia="Cambria" w:hAnsi="Cambria" w:cs="Cambria"/>
          <w:b/>
        </w:rPr>
        <w:lastRenderedPageBreak/>
        <w:t xml:space="preserve"> </w:t>
      </w:r>
    </w:p>
    <w:p w14:paraId="72CE3F5F" w14:textId="7BE28DA9" w:rsidR="000B555A" w:rsidRPr="005863F6" w:rsidRDefault="00000000" w:rsidP="001E2862">
      <w:pPr>
        <w:spacing w:after="0"/>
        <w:ind w:left="720"/>
        <w:rPr>
          <w:bCs/>
        </w:rPr>
      </w:pPr>
      <w:r w:rsidRPr="005863F6">
        <w:rPr>
          <w:rFonts w:ascii="Cambria" w:eastAsia="Cambria" w:hAnsi="Cambria" w:cs="Cambria"/>
          <w:bCs/>
        </w:rPr>
        <w:t xml:space="preserve"> </w:t>
      </w:r>
      <w:r w:rsidR="005863F6" w:rsidRPr="005863F6">
        <w:rPr>
          <w:rFonts w:ascii="Cambria" w:eastAsia="Cambria" w:hAnsi="Cambria" w:cs="Cambria"/>
          <w:bCs/>
        </w:rPr>
        <w:t>Interactive dashboards allow users to filter, sort, and explore data easily. This helps users focus on specific countries, regions, or time periods and gain better insights.</w:t>
      </w:r>
    </w:p>
    <w:p w14:paraId="6D621166" w14:textId="77777777" w:rsidR="000B555A" w:rsidRDefault="00000000">
      <w:pPr>
        <w:spacing w:after="0"/>
        <w:ind w:left="720"/>
      </w:pPr>
      <w:r>
        <w:rPr>
          <w:rFonts w:ascii="Cambria" w:eastAsia="Cambria" w:hAnsi="Cambria" w:cs="Cambria"/>
          <w:b/>
        </w:rPr>
        <w:t xml:space="preserve"> </w:t>
      </w:r>
    </w:p>
    <w:p w14:paraId="664279DA" w14:textId="77777777" w:rsidR="000B555A" w:rsidRDefault="00000000">
      <w:pPr>
        <w:spacing w:after="0"/>
        <w:ind w:left="720"/>
      </w:pPr>
      <w:r>
        <w:rPr>
          <w:rFonts w:ascii="Cambria" w:eastAsia="Cambria" w:hAnsi="Cambria" w:cs="Cambria"/>
          <w:b/>
        </w:rPr>
        <w:t xml:space="preserve"> </w:t>
      </w:r>
    </w:p>
    <w:p w14:paraId="1F498D85" w14:textId="77777777" w:rsidR="000B555A" w:rsidRDefault="00000000">
      <w:pPr>
        <w:numPr>
          <w:ilvl w:val="1"/>
          <w:numId w:val="3"/>
        </w:numPr>
        <w:spacing w:after="0"/>
        <w:ind w:hanging="360"/>
      </w:pPr>
      <w:r>
        <w:rPr>
          <w:rFonts w:ascii="Cambria" w:eastAsia="Cambria" w:hAnsi="Cambria" w:cs="Cambria"/>
          <w:b/>
        </w:rPr>
        <w:t xml:space="preserve">What steps would you take to further enhance the dashboard’s effectiveness? </w:t>
      </w:r>
    </w:p>
    <w:p w14:paraId="0CFA7F04" w14:textId="2C85CB49" w:rsidR="000B555A" w:rsidRDefault="000B555A" w:rsidP="005863F6">
      <w:pPr>
        <w:spacing w:after="0"/>
        <w:ind w:left="720"/>
      </w:pPr>
    </w:p>
    <w:p w14:paraId="123068CE" w14:textId="68FBF645" w:rsidR="005863F6" w:rsidRPr="005863F6" w:rsidRDefault="005863F6" w:rsidP="005863F6">
      <w:pPr>
        <w:pStyle w:val="ListParagraph"/>
        <w:numPr>
          <w:ilvl w:val="0"/>
          <w:numId w:val="9"/>
        </w:numPr>
        <w:spacing w:after="0"/>
      </w:pPr>
      <w:r w:rsidRPr="005863F6">
        <w:t xml:space="preserve">Add more KPIs and trend analysis. </w:t>
      </w:r>
    </w:p>
    <w:p w14:paraId="663159EF" w14:textId="1FFDCFF7" w:rsidR="005863F6" w:rsidRPr="005863F6" w:rsidRDefault="005863F6" w:rsidP="005863F6">
      <w:pPr>
        <w:pStyle w:val="ListParagraph"/>
        <w:numPr>
          <w:ilvl w:val="0"/>
          <w:numId w:val="9"/>
        </w:numPr>
        <w:spacing w:after="0"/>
      </w:pPr>
      <w:r w:rsidRPr="005863F6">
        <w:t xml:space="preserve">Include predictive forecasting. </w:t>
      </w:r>
    </w:p>
    <w:p w14:paraId="0E542162" w14:textId="7A57A9F3" w:rsidR="005863F6" w:rsidRPr="005863F6" w:rsidRDefault="005863F6" w:rsidP="005863F6">
      <w:pPr>
        <w:pStyle w:val="ListParagraph"/>
        <w:numPr>
          <w:ilvl w:val="0"/>
          <w:numId w:val="9"/>
        </w:numPr>
        <w:spacing w:after="0"/>
      </w:pPr>
      <w:r w:rsidRPr="005863F6">
        <w:t xml:space="preserve">Improve dashboard layout and </w:t>
      </w:r>
      <w:proofErr w:type="spellStart"/>
      <w:r w:rsidRPr="005863F6">
        <w:t>color</w:t>
      </w:r>
      <w:proofErr w:type="spellEnd"/>
      <w:r w:rsidRPr="005863F6">
        <w:t xml:space="preserve"> themes. </w:t>
      </w:r>
    </w:p>
    <w:p w14:paraId="4C91743C" w14:textId="62D4A6EF" w:rsidR="005863F6" w:rsidRPr="005863F6" w:rsidRDefault="005863F6" w:rsidP="005863F6">
      <w:pPr>
        <w:pStyle w:val="ListParagraph"/>
        <w:numPr>
          <w:ilvl w:val="0"/>
          <w:numId w:val="9"/>
        </w:numPr>
        <w:spacing w:after="0"/>
      </w:pPr>
      <w:r w:rsidRPr="005863F6">
        <w:t xml:space="preserve">Add drill-down and drill-through features. </w:t>
      </w:r>
    </w:p>
    <w:p w14:paraId="3A6414FC" w14:textId="2121A6AE" w:rsidR="005863F6" w:rsidRDefault="005863F6" w:rsidP="005863F6">
      <w:pPr>
        <w:pStyle w:val="ListParagraph"/>
        <w:numPr>
          <w:ilvl w:val="0"/>
          <w:numId w:val="9"/>
        </w:numPr>
        <w:spacing w:after="0"/>
      </w:pPr>
      <w:r w:rsidRPr="005863F6">
        <w:t>Enable real-time data updates.</w:t>
      </w:r>
    </w:p>
    <w:p w14:paraId="00E76B4A" w14:textId="77777777" w:rsidR="000B555A" w:rsidRDefault="00000000">
      <w:pPr>
        <w:spacing w:after="0"/>
        <w:ind w:left="720"/>
      </w:pPr>
      <w:r>
        <w:rPr>
          <w:rFonts w:ascii="Cambria" w:eastAsia="Cambria" w:hAnsi="Cambria" w:cs="Cambria"/>
          <w:b/>
        </w:rPr>
        <w:t xml:space="preserve"> </w:t>
      </w:r>
    </w:p>
    <w:p w14:paraId="490B9727" w14:textId="77777777" w:rsidR="000B555A" w:rsidRDefault="00000000">
      <w:pPr>
        <w:spacing w:after="0"/>
        <w:ind w:left="720"/>
      </w:pPr>
      <w:r>
        <w:rPr>
          <w:rFonts w:ascii="Cambria" w:eastAsia="Cambria" w:hAnsi="Cambria" w:cs="Cambria"/>
          <w:b/>
        </w:rPr>
        <w:t xml:space="preserve"> </w:t>
      </w:r>
    </w:p>
    <w:p w14:paraId="5CB27F85" w14:textId="77777777" w:rsidR="000B555A" w:rsidRDefault="00000000">
      <w:pPr>
        <w:spacing w:after="0"/>
        <w:ind w:left="720"/>
      </w:pPr>
      <w:r>
        <w:rPr>
          <w:rFonts w:ascii="Cambria" w:eastAsia="Cambria" w:hAnsi="Cambria" w:cs="Cambria"/>
          <w:b/>
        </w:rPr>
        <w:t xml:space="preserve"> </w:t>
      </w:r>
    </w:p>
    <w:p w14:paraId="46D2FA24" w14:textId="77777777" w:rsidR="000B555A" w:rsidRDefault="00000000">
      <w:pPr>
        <w:spacing w:after="155"/>
        <w:ind w:left="720"/>
      </w:pPr>
      <w:r>
        <w:rPr>
          <w:rFonts w:ascii="Cambria" w:eastAsia="Cambria" w:hAnsi="Cambria" w:cs="Cambria"/>
          <w:b/>
        </w:rPr>
        <w:t xml:space="preserve"> </w:t>
      </w:r>
    </w:p>
    <w:p w14:paraId="26D31557" w14:textId="77777777" w:rsidR="000B555A" w:rsidRDefault="00000000">
      <w:pPr>
        <w:spacing w:after="2" w:line="257" w:lineRule="auto"/>
        <w:ind w:left="-5" w:hanging="10"/>
      </w:pPr>
      <w:r>
        <w:rPr>
          <w:rFonts w:ascii="Cambria" w:eastAsia="Cambria" w:hAnsi="Cambria" w:cs="Cambria"/>
          <w:b/>
        </w:rPr>
        <w:t xml:space="preserve">RESULT: </w:t>
      </w:r>
    </w:p>
    <w:p w14:paraId="0AE6716B" w14:textId="77777777" w:rsidR="000B555A" w:rsidRDefault="00000000">
      <w:pPr>
        <w:spacing w:after="0"/>
      </w:pPr>
      <w:r>
        <w:rPr>
          <w:rFonts w:ascii="Cambria" w:eastAsia="Cambria" w:hAnsi="Cambria" w:cs="Cambria"/>
          <w:b/>
        </w:rPr>
        <w:t xml:space="preserve"> </w:t>
      </w:r>
    </w:p>
    <w:p w14:paraId="4599BBEF" w14:textId="77777777" w:rsidR="000B555A" w:rsidRDefault="00000000">
      <w:pPr>
        <w:spacing w:after="0" w:line="238"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35CBA427" w14:textId="77777777" w:rsidR="000B555A" w:rsidRDefault="00000000">
      <w:pPr>
        <w:spacing w:after="0"/>
        <w:ind w:left="46"/>
        <w:jc w:val="center"/>
      </w:pPr>
      <w:r>
        <w:rPr>
          <w:rFonts w:ascii="Cambria" w:eastAsia="Cambria" w:hAnsi="Cambria" w:cs="Cambria"/>
          <w:b/>
        </w:rPr>
        <w:t xml:space="preserve"> </w:t>
      </w:r>
    </w:p>
    <w:p w14:paraId="60654E53" w14:textId="77777777" w:rsidR="000B555A" w:rsidRDefault="00000000">
      <w:pPr>
        <w:spacing w:after="0"/>
        <w:ind w:left="46"/>
        <w:jc w:val="center"/>
      </w:pPr>
      <w:r>
        <w:rPr>
          <w:rFonts w:ascii="Cambria" w:eastAsia="Cambria" w:hAnsi="Cambria" w:cs="Cambria"/>
          <w:b/>
        </w:rPr>
        <w:t xml:space="preserve"> </w:t>
      </w:r>
    </w:p>
    <w:p w14:paraId="297A9E0C" w14:textId="77777777" w:rsidR="000B555A" w:rsidRDefault="00000000">
      <w:pPr>
        <w:spacing w:after="0"/>
        <w:ind w:left="46"/>
        <w:jc w:val="center"/>
      </w:pPr>
      <w:r>
        <w:rPr>
          <w:rFonts w:ascii="Cambria" w:eastAsia="Cambria" w:hAnsi="Cambria" w:cs="Cambria"/>
          <w:b/>
        </w:rPr>
        <w:t xml:space="preserve"> </w:t>
      </w:r>
    </w:p>
    <w:p w14:paraId="600DE84E" w14:textId="77777777" w:rsidR="000B555A" w:rsidRDefault="00000000">
      <w:pPr>
        <w:spacing w:after="0"/>
        <w:ind w:left="46"/>
        <w:jc w:val="center"/>
      </w:pPr>
      <w:r>
        <w:rPr>
          <w:rFonts w:ascii="Cambria" w:eastAsia="Cambria" w:hAnsi="Cambria" w:cs="Cambria"/>
          <w:b/>
        </w:rPr>
        <w:t xml:space="preserve"> </w:t>
      </w:r>
    </w:p>
    <w:p w14:paraId="1095F026" w14:textId="77777777" w:rsidR="000B555A" w:rsidRDefault="00000000">
      <w:pPr>
        <w:spacing w:after="0"/>
        <w:ind w:left="46"/>
        <w:jc w:val="center"/>
      </w:pPr>
      <w:r>
        <w:rPr>
          <w:rFonts w:ascii="Cambria" w:eastAsia="Cambria" w:hAnsi="Cambria" w:cs="Cambria"/>
          <w:b/>
        </w:rPr>
        <w:t xml:space="preserve"> </w:t>
      </w:r>
    </w:p>
    <w:p w14:paraId="632AA64A" w14:textId="77777777" w:rsidR="000B555A" w:rsidRDefault="00000000">
      <w:pPr>
        <w:spacing w:after="0"/>
        <w:ind w:left="46"/>
        <w:jc w:val="center"/>
      </w:pPr>
      <w:r>
        <w:rPr>
          <w:rFonts w:ascii="Cambria" w:eastAsia="Cambria" w:hAnsi="Cambria" w:cs="Cambria"/>
          <w:b/>
        </w:rPr>
        <w:t xml:space="preserve"> </w:t>
      </w:r>
    </w:p>
    <w:p w14:paraId="763A3F78" w14:textId="77777777" w:rsidR="000B555A" w:rsidRDefault="00000000">
      <w:pPr>
        <w:spacing w:after="0"/>
        <w:ind w:left="46"/>
        <w:jc w:val="center"/>
      </w:pPr>
      <w:r>
        <w:rPr>
          <w:rFonts w:ascii="Cambria" w:eastAsia="Cambria" w:hAnsi="Cambria" w:cs="Cambria"/>
          <w:b/>
        </w:rPr>
        <w:t xml:space="preserve"> </w:t>
      </w:r>
    </w:p>
    <w:p w14:paraId="33A1CF96" w14:textId="77777777" w:rsidR="000B555A" w:rsidRDefault="00000000">
      <w:pPr>
        <w:spacing w:after="0"/>
        <w:ind w:left="46"/>
        <w:jc w:val="center"/>
      </w:pPr>
      <w:r>
        <w:rPr>
          <w:rFonts w:ascii="Cambria" w:eastAsia="Cambria" w:hAnsi="Cambria" w:cs="Cambria"/>
          <w:b/>
        </w:rPr>
        <w:t xml:space="preserve"> </w:t>
      </w:r>
    </w:p>
    <w:p w14:paraId="61A58408" w14:textId="77777777" w:rsidR="000B555A" w:rsidRDefault="00000000">
      <w:pPr>
        <w:spacing w:after="0"/>
        <w:ind w:left="46"/>
        <w:jc w:val="center"/>
      </w:pPr>
      <w:r>
        <w:rPr>
          <w:rFonts w:ascii="Cambria" w:eastAsia="Cambria" w:hAnsi="Cambria" w:cs="Cambria"/>
          <w:b/>
        </w:rPr>
        <w:t xml:space="preserve"> </w:t>
      </w:r>
    </w:p>
    <w:p w14:paraId="25C71F3E" w14:textId="77777777" w:rsidR="000B555A" w:rsidRDefault="00000000">
      <w:pPr>
        <w:spacing w:after="0"/>
        <w:ind w:left="46"/>
        <w:jc w:val="center"/>
      </w:pPr>
      <w:r>
        <w:rPr>
          <w:rFonts w:ascii="Cambria" w:eastAsia="Cambria" w:hAnsi="Cambria" w:cs="Cambria"/>
          <w:b/>
        </w:rPr>
        <w:t xml:space="preserve"> </w:t>
      </w:r>
    </w:p>
    <w:p w14:paraId="63065C6C" w14:textId="77777777" w:rsidR="000B555A" w:rsidRDefault="00000000">
      <w:pPr>
        <w:spacing w:after="0"/>
        <w:ind w:left="46"/>
        <w:jc w:val="center"/>
      </w:pPr>
      <w:r>
        <w:rPr>
          <w:rFonts w:ascii="Cambria" w:eastAsia="Cambria" w:hAnsi="Cambria" w:cs="Cambria"/>
          <w:b/>
        </w:rPr>
        <w:t xml:space="preserve"> </w:t>
      </w:r>
    </w:p>
    <w:p w14:paraId="06147F58" w14:textId="77777777" w:rsidR="000B555A" w:rsidRDefault="00000000">
      <w:pPr>
        <w:spacing w:after="0"/>
        <w:ind w:left="46"/>
        <w:jc w:val="center"/>
      </w:pPr>
      <w:r>
        <w:rPr>
          <w:rFonts w:ascii="Cambria" w:eastAsia="Cambria" w:hAnsi="Cambria" w:cs="Cambria"/>
          <w:b/>
        </w:rPr>
        <w:t xml:space="preserve"> </w:t>
      </w:r>
    </w:p>
    <w:p w14:paraId="5B65F9DB" w14:textId="77777777" w:rsidR="000B555A" w:rsidRDefault="00000000">
      <w:pPr>
        <w:spacing w:after="0"/>
        <w:ind w:left="46"/>
        <w:jc w:val="center"/>
      </w:pPr>
      <w:r>
        <w:rPr>
          <w:rFonts w:ascii="Cambria" w:eastAsia="Cambria" w:hAnsi="Cambria" w:cs="Cambria"/>
          <w:b/>
        </w:rPr>
        <w:t xml:space="preserve"> </w:t>
      </w:r>
    </w:p>
    <w:p w14:paraId="722F2ACF" w14:textId="77777777" w:rsidR="000B555A" w:rsidRDefault="00000000">
      <w:pPr>
        <w:spacing w:after="0"/>
        <w:ind w:left="46"/>
        <w:jc w:val="center"/>
      </w:pPr>
      <w:r>
        <w:rPr>
          <w:rFonts w:ascii="Cambria" w:eastAsia="Cambria" w:hAnsi="Cambria" w:cs="Cambria"/>
          <w:b/>
        </w:rPr>
        <w:t xml:space="preserve"> </w:t>
      </w:r>
    </w:p>
    <w:p w14:paraId="168A48C1" w14:textId="77777777" w:rsidR="000B555A" w:rsidRDefault="00000000">
      <w:pPr>
        <w:spacing w:after="0"/>
        <w:ind w:left="46"/>
        <w:jc w:val="center"/>
      </w:pPr>
      <w:r>
        <w:rPr>
          <w:rFonts w:ascii="Cambria" w:eastAsia="Cambria" w:hAnsi="Cambria" w:cs="Cambria"/>
          <w:b/>
        </w:rPr>
        <w:t xml:space="preserve"> </w:t>
      </w:r>
    </w:p>
    <w:p w14:paraId="5215C9D6" w14:textId="77777777" w:rsidR="000B555A" w:rsidRDefault="00000000">
      <w:pPr>
        <w:spacing w:after="0"/>
        <w:ind w:left="46"/>
        <w:jc w:val="center"/>
      </w:pPr>
      <w:r>
        <w:rPr>
          <w:rFonts w:ascii="Cambria" w:eastAsia="Cambria" w:hAnsi="Cambria" w:cs="Cambria"/>
          <w:b/>
        </w:rPr>
        <w:t xml:space="preserve"> </w:t>
      </w:r>
    </w:p>
    <w:p w14:paraId="28ECF9A6" w14:textId="77777777" w:rsidR="000B555A" w:rsidRDefault="00000000">
      <w:pPr>
        <w:spacing w:after="0"/>
        <w:ind w:right="4466"/>
        <w:jc w:val="right"/>
      </w:pPr>
      <w:r>
        <w:rPr>
          <w:rFonts w:ascii="Cambria" w:eastAsia="Cambria" w:hAnsi="Cambria" w:cs="Cambria"/>
          <w:b/>
        </w:rPr>
        <w:t xml:space="preserve"> </w:t>
      </w:r>
    </w:p>
    <w:p w14:paraId="26322627" w14:textId="77777777" w:rsidR="000B555A" w:rsidRDefault="00000000">
      <w:pPr>
        <w:spacing w:after="0"/>
        <w:ind w:right="4466"/>
        <w:jc w:val="right"/>
      </w:pPr>
      <w:r>
        <w:rPr>
          <w:rFonts w:ascii="Cambria" w:eastAsia="Cambria" w:hAnsi="Cambria" w:cs="Cambria"/>
          <w:b/>
        </w:rPr>
        <w:t xml:space="preserve"> </w:t>
      </w:r>
    </w:p>
    <w:p w14:paraId="6CEE7FA1" w14:textId="77777777" w:rsidR="000B555A" w:rsidRDefault="00000000">
      <w:pPr>
        <w:spacing w:after="0"/>
        <w:ind w:right="4466"/>
        <w:jc w:val="right"/>
      </w:pPr>
      <w:r>
        <w:rPr>
          <w:rFonts w:ascii="Cambria" w:eastAsia="Cambria" w:hAnsi="Cambria" w:cs="Cambria"/>
          <w:b/>
        </w:rPr>
        <w:t xml:space="preserve"> </w:t>
      </w:r>
    </w:p>
    <w:p w14:paraId="14A33F0C" w14:textId="77777777" w:rsidR="000B555A" w:rsidRDefault="00000000">
      <w:pPr>
        <w:spacing w:after="0"/>
        <w:ind w:right="4466"/>
        <w:jc w:val="right"/>
      </w:pPr>
      <w:r>
        <w:rPr>
          <w:rFonts w:ascii="Cambria" w:eastAsia="Cambria" w:hAnsi="Cambria" w:cs="Cambria"/>
          <w:b/>
        </w:rPr>
        <w:t xml:space="preserve"> </w:t>
      </w:r>
    </w:p>
    <w:p w14:paraId="55B67711" w14:textId="77777777" w:rsidR="000B555A" w:rsidRDefault="00000000">
      <w:pPr>
        <w:spacing w:after="0"/>
        <w:ind w:right="4466"/>
        <w:jc w:val="right"/>
      </w:pPr>
      <w:r>
        <w:rPr>
          <w:rFonts w:ascii="Cambria" w:eastAsia="Cambria" w:hAnsi="Cambria" w:cs="Cambria"/>
          <w:b/>
        </w:rPr>
        <w:t xml:space="preserve"> </w:t>
      </w:r>
    </w:p>
    <w:p w14:paraId="54029A7F" w14:textId="77777777" w:rsidR="000B555A" w:rsidRDefault="00000000">
      <w:pPr>
        <w:spacing w:after="0"/>
        <w:ind w:right="4466"/>
        <w:jc w:val="right"/>
      </w:pPr>
      <w:r>
        <w:rPr>
          <w:rFonts w:ascii="Cambria" w:eastAsia="Cambria" w:hAnsi="Cambria" w:cs="Cambria"/>
          <w:b/>
        </w:rPr>
        <w:t xml:space="preserve"> </w:t>
      </w:r>
    </w:p>
    <w:p w14:paraId="02EDD361" w14:textId="77777777" w:rsidR="000B555A" w:rsidRDefault="00000000">
      <w:pPr>
        <w:spacing w:after="0"/>
        <w:ind w:right="4466"/>
        <w:jc w:val="right"/>
      </w:pPr>
      <w:r>
        <w:rPr>
          <w:rFonts w:ascii="Cambria" w:eastAsia="Cambria" w:hAnsi="Cambria" w:cs="Cambria"/>
          <w:b/>
        </w:rPr>
        <w:t xml:space="preserve"> </w:t>
      </w:r>
    </w:p>
    <w:p w14:paraId="78D2F086" w14:textId="77777777" w:rsidR="000B555A" w:rsidRDefault="00000000">
      <w:pPr>
        <w:spacing w:after="0"/>
        <w:ind w:right="3850"/>
        <w:jc w:val="right"/>
      </w:pPr>
      <w:r>
        <w:rPr>
          <w:rFonts w:ascii="Cambria" w:eastAsia="Cambria" w:hAnsi="Cambria" w:cs="Cambria"/>
          <w:b/>
        </w:rPr>
        <w:t xml:space="preserve">ASSESSMENT </w:t>
      </w:r>
    </w:p>
    <w:p w14:paraId="4F623F0A" w14:textId="77777777" w:rsidR="000B555A"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0B555A" w14:paraId="1D4475AF" w14:textId="77777777">
        <w:trPr>
          <w:trHeight w:val="545"/>
        </w:trPr>
        <w:tc>
          <w:tcPr>
            <w:tcW w:w="2432" w:type="dxa"/>
            <w:tcBorders>
              <w:top w:val="single" w:sz="11" w:space="0" w:color="000000"/>
              <w:left w:val="single" w:sz="12" w:space="0" w:color="000000"/>
              <w:bottom w:val="single" w:sz="12" w:space="0" w:color="000000"/>
              <w:right w:val="nil"/>
            </w:tcBorders>
          </w:tcPr>
          <w:p w14:paraId="071944DE" w14:textId="77777777" w:rsidR="000B555A" w:rsidRDefault="00000000">
            <w:pPr>
              <w:ind w:left="374"/>
            </w:pPr>
            <w:r>
              <w:rPr>
                <w:rFonts w:ascii="Cambria" w:eastAsia="Cambria" w:hAnsi="Cambria" w:cs="Cambria"/>
                <w:b/>
              </w:rPr>
              <w:lastRenderedPageBreak/>
              <w:t xml:space="preserve">Description </w:t>
            </w:r>
          </w:p>
        </w:tc>
        <w:tc>
          <w:tcPr>
            <w:tcW w:w="646" w:type="dxa"/>
            <w:tcBorders>
              <w:top w:val="single" w:sz="11" w:space="0" w:color="000000"/>
              <w:left w:val="nil"/>
              <w:bottom w:val="single" w:sz="12" w:space="0" w:color="000000"/>
              <w:right w:val="single" w:sz="12" w:space="0" w:color="000000"/>
            </w:tcBorders>
          </w:tcPr>
          <w:p w14:paraId="6F73B124" w14:textId="77777777" w:rsidR="000B555A" w:rsidRDefault="000B555A"/>
        </w:tc>
        <w:tc>
          <w:tcPr>
            <w:tcW w:w="1889" w:type="dxa"/>
            <w:tcBorders>
              <w:top w:val="single" w:sz="11" w:space="0" w:color="000000"/>
              <w:left w:val="single" w:sz="12" w:space="0" w:color="000000"/>
              <w:bottom w:val="single" w:sz="12" w:space="0" w:color="000000"/>
              <w:right w:val="single" w:sz="12" w:space="0" w:color="000000"/>
            </w:tcBorders>
          </w:tcPr>
          <w:p w14:paraId="445FB0A2" w14:textId="77777777" w:rsidR="000B555A"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260808C0" w14:textId="77777777" w:rsidR="000B555A" w:rsidRDefault="00000000">
            <w:pPr>
              <w:jc w:val="center"/>
            </w:pPr>
            <w:r>
              <w:rPr>
                <w:rFonts w:ascii="Cambria" w:eastAsia="Cambria" w:hAnsi="Cambria" w:cs="Cambria"/>
                <w:b/>
              </w:rPr>
              <w:t xml:space="preserve">Marks Awarded </w:t>
            </w:r>
          </w:p>
        </w:tc>
      </w:tr>
      <w:tr w:rsidR="000B555A" w14:paraId="3189E929" w14:textId="77777777">
        <w:trPr>
          <w:trHeight w:val="367"/>
        </w:trPr>
        <w:tc>
          <w:tcPr>
            <w:tcW w:w="2432" w:type="dxa"/>
            <w:tcBorders>
              <w:top w:val="single" w:sz="12" w:space="0" w:color="000000"/>
              <w:left w:val="single" w:sz="12" w:space="0" w:color="000000"/>
              <w:bottom w:val="single" w:sz="12" w:space="0" w:color="000000"/>
              <w:right w:val="nil"/>
            </w:tcBorders>
          </w:tcPr>
          <w:p w14:paraId="66637C6F" w14:textId="77777777" w:rsidR="000B555A"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11A9A191" w14:textId="77777777" w:rsidR="000B555A" w:rsidRDefault="000B555A"/>
        </w:tc>
        <w:tc>
          <w:tcPr>
            <w:tcW w:w="1889" w:type="dxa"/>
            <w:tcBorders>
              <w:top w:val="single" w:sz="12" w:space="0" w:color="000000"/>
              <w:left w:val="single" w:sz="12" w:space="0" w:color="000000"/>
              <w:bottom w:val="single" w:sz="12" w:space="0" w:color="000000"/>
              <w:right w:val="single" w:sz="12" w:space="0" w:color="000000"/>
            </w:tcBorders>
          </w:tcPr>
          <w:p w14:paraId="33A7F917" w14:textId="77777777" w:rsidR="000B555A"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4E0BB0C9" w14:textId="77777777" w:rsidR="000B555A" w:rsidRDefault="00000000">
            <w:pPr>
              <w:ind w:left="14"/>
            </w:pPr>
            <w:r>
              <w:rPr>
                <w:rFonts w:ascii="Cambria" w:eastAsia="Cambria" w:hAnsi="Cambria" w:cs="Cambria"/>
              </w:rPr>
              <w:t xml:space="preserve"> </w:t>
            </w:r>
          </w:p>
        </w:tc>
      </w:tr>
      <w:tr w:rsidR="000B555A" w14:paraId="442B244D" w14:textId="77777777">
        <w:trPr>
          <w:trHeight w:val="428"/>
        </w:trPr>
        <w:tc>
          <w:tcPr>
            <w:tcW w:w="2432" w:type="dxa"/>
            <w:tcBorders>
              <w:top w:val="single" w:sz="12" w:space="0" w:color="000000"/>
              <w:left w:val="single" w:sz="12" w:space="0" w:color="000000"/>
              <w:bottom w:val="single" w:sz="12" w:space="0" w:color="000000"/>
              <w:right w:val="nil"/>
            </w:tcBorders>
          </w:tcPr>
          <w:p w14:paraId="12C29114" w14:textId="77777777" w:rsidR="000B555A"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4D44752C" w14:textId="77777777" w:rsidR="000B555A" w:rsidRDefault="000B555A"/>
        </w:tc>
        <w:tc>
          <w:tcPr>
            <w:tcW w:w="1889" w:type="dxa"/>
            <w:tcBorders>
              <w:top w:val="single" w:sz="12" w:space="0" w:color="000000"/>
              <w:left w:val="single" w:sz="12" w:space="0" w:color="000000"/>
              <w:bottom w:val="single" w:sz="12" w:space="0" w:color="000000"/>
              <w:right w:val="single" w:sz="12" w:space="0" w:color="000000"/>
            </w:tcBorders>
          </w:tcPr>
          <w:p w14:paraId="564FE8B5" w14:textId="77777777" w:rsidR="000B555A"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29F4BC8" w14:textId="77777777" w:rsidR="000B555A" w:rsidRDefault="00000000">
            <w:pPr>
              <w:ind w:left="14"/>
            </w:pPr>
            <w:r>
              <w:rPr>
                <w:rFonts w:ascii="Cambria" w:eastAsia="Cambria" w:hAnsi="Cambria" w:cs="Cambria"/>
              </w:rPr>
              <w:t xml:space="preserve"> </w:t>
            </w:r>
          </w:p>
        </w:tc>
      </w:tr>
      <w:tr w:rsidR="000B555A" w14:paraId="39AA053F" w14:textId="77777777">
        <w:trPr>
          <w:trHeight w:val="430"/>
        </w:trPr>
        <w:tc>
          <w:tcPr>
            <w:tcW w:w="2432" w:type="dxa"/>
            <w:tcBorders>
              <w:top w:val="single" w:sz="12" w:space="0" w:color="000000"/>
              <w:left w:val="single" w:sz="12" w:space="0" w:color="000000"/>
              <w:bottom w:val="single" w:sz="12" w:space="0" w:color="000000"/>
              <w:right w:val="nil"/>
            </w:tcBorders>
          </w:tcPr>
          <w:p w14:paraId="461C8659" w14:textId="77777777" w:rsidR="000B555A"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4F5ADF25" w14:textId="77777777" w:rsidR="000B555A" w:rsidRDefault="000B555A"/>
        </w:tc>
        <w:tc>
          <w:tcPr>
            <w:tcW w:w="1889" w:type="dxa"/>
            <w:tcBorders>
              <w:top w:val="single" w:sz="12" w:space="0" w:color="000000"/>
              <w:left w:val="single" w:sz="12" w:space="0" w:color="000000"/>
              <w:bottom w:val="single" w:sz="12" w:space="0" w:color="000000"/>
              <w:right w:val="single" w:sz="12" w:space="0" w:color="000000"/>
            </w:tcBorders>
          </w:tcPr>
          <w:p w14:paraId="6C2F6DF9" w14:textId="77777777" w:rsidR="000B555A"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729AD9FF" w14:textId="77777777" w:rsidR="000B555A" w:rsidRDefault="00000000">
            <w:pPr>
              <w:ind w:left="14"/>
            </w:pPr>
            <w:r>
              <w:rPr>
                <w:rFonts w:ascii="Cambria" w:eastAsia="Cambria" w:hAnsi="Cambria" w:cs="Cambria"/>
              </w:rPr>
              <w:t xml:space="preserve"> </w:t>
            </w:r>
          </w:p>
        </w:tc>
      </w:tr>
      <w:tr w:rsidR="000B555A" w14:paraId="6716A6A6" w14:textId="77777777">
        <w:trPr>
          <w:trHeight w:val="384"/>
        </w:trPr>
        <w:tc>
          <w:tcPr>
            <w:tcW w:w="2432" w:type="dxa"/>
            <w:tcBorders>
              <w:top w:val="single" w:sz="12" w:space="0" w:color="000000"/>
              <w:left w:val="single" w:sz="12" w:space="0" w:color="000000"/>
              <w:bottom w:val="single" w:sz="12" w:space="0" w:color="000000"/>
              <w:right w:val="nil"/>
            </w:tcBorders>
          </w:tcPr>
          <w:p w14:paraId="4A98143C" w14:textId="77777777" w:rsidR="000B555A"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474D0D2D" w14:textId="77777777" w:rsidR="000B555A" w:rsidRDefault="000B555A"/>
        </w:tc>
        <w:tc>
          <w:tcPr>
            <w:tcW w:w="1889" w:type="dxa"/>
            <w:tcBorders>
              <w:top w:val="single" w:sz="12" w:space="0" w:color="000000"/>
              <w:left w:val="single" w:sz="12" w:space="0" w:color="000000"/>
              <w:bottom w:val="single" w:sz="12" w:space="0" w:color="000000"/>
              <w:right w:val="single" w:sz="12" w:space="0" w:color="000000"/>
            </w:tcBorders>
          </w:tcPr>
          <w:p w14:paraId="71FF46D8" w14:textId="77777777" w:rsidR="000B555A"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694DC1F4" w14:textId="77777777" w:rsidR="000B555A" w:rsidRDefault="00000000">
            <w:pPr>
              <w:ind w:left="14"/>
            </w:pPr>
            <w:r>
              <w:rPr>
                <w:rFonts w:ascii="Cambria" w:eastAsia="Cambria" w:hAnsi="Cambria" w:cs="Cambria"/>
              </w:rPr>
              <w:t xml:space="preserve"> </w:t>
            </w:r>
          </w:p>
        </w:tc>
      </w:tr>
      <w:tr w:rsidR="000B555A" w14:paraId="3DC2D8D9" w14:textId="77777777">
        <w:trPr>
          <w:trHeight w:val="446"/>
        </w:trPr>
        <w:tc>
          <w:tcPr>
            <w:tcW w:w="2432" w:type="dxa"/>
            <w:tcBorders>
              <w:top w:val="single" w:sz="12" w:space="0" w:color="000000"/>
              <w:left w:val="single" w:sz="12" w:space="0" w:color="000000"/>
              <w:bottom w:val="single" w:sz="12" w:space="0" w:color="000000"/>
              <w:right w:val="nil"/>
            </w:tcBorders>
          </w:tcPr>
          <w:p w14:paraId="6B04158E" w14:textId="77777777" w:rsidR="000B555A" w:rsidRDefault="000B555A"/>
        </w:tc>
        <w:tc>
          <w:tcPr>
            <w:tcW w:w="646" w:type="dxa"/>
            <w:tcBorders>
              <w:top w:val="single" w:sz="12" w:space="0" w:color="000000"/>
              <w:left w:val="nil"/>
              <w:bottom w:val="single" w:sz="12" w:space="0" w:color="000000"/>
              <w:right w:val="single" w:sz="12" w:space="0" w:color="000000"/>
            </w:tcBorders>
          </w:tcPr>
          <w:p w14:paraId="16BBCDF7" w14:textId="77777777" w:rsidR="000B555A"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3DD94D6E" w14:textId="77777777" w:rsidR="000B555A"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547C407D" w14:textId="77777777" w:rsidR="000B555A" w:rsidRDefault="00000000">
            <w:pPr>
              <w:ind w:left="14"/>
            </w:pPr>
            <w:r>
              <w:rPr>
                <w:rFonts w:ascii="Cambria" w:eastAsia="Cambria" w:hAnsi="Cambria" w:cs="Cambria"/>
              </w:rPr>
              <w:t xml:space="preserve"> </w:t>
            </w:r>
          </w:p>
        </w:tc>
      </w:tr>
      <w:tr w:rsidR="000B555A" w14:paraId="765C6987" w14:textId="77777777">
        <w:trPr>
          <w:trHeight w:val="701"/>
        </w:trPr>
        <w:tc>
          <w:tcPr>
            <w:tcW w:w="2432" w:type="dxa"/>
            <w:tcBorders>
              <w:top w:val="single" w:sz="12" w:space="0" w:color="000000"/>
              <w:left w:val="single" w:sz="12" w:space="0" w:color="000000"/>
              <w:bottom w:val="single" w:sz="12" w:space="0" w:color="000000"/>
              <w:right w:val="nil"/>
            </w:tcBorders>
          </w:tcPr>
          <w:p w14:paraId="7705C3B6" w14:textId="77777777" w:rsidR="000B555A"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333216E0" w14:textId="77777777" w:rsidR="000B555A"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23A46FA9" w14:textId="77777777" w:rsidR="000B555A" w:rsidRDefault="00000000">
            <w:pPr>
              <w:ind w:left="14"/>
            </w:pPr>
            <w:r>
              <w:rPr>
                <w:rFonts w:ascii="Cambria" w:eastAsia="Cambria" w:hAnsi="Cambria" w:cs="Cambria"/>
              </w:rPr>
              <w:t xml:space="preserve"> </w:t>
            </w:r>
          </w:p>
        </w:tc>
      </w:tr>
    </w:tbl>
    <w:p w14:paraId="524956A7" w14:textId="77777777" w:rsidR="000B555A" w:rsidRDefault="00000000">
      <w:pPr>
        <w:spacing w:after="0"/>
      </w:pPr>
      <w:r>
        <w:t xml:space="preserve"> </w:t>
      </w:r>
    </w:p>
    <w:sectPr w:rsidR="000B555A">
      <w:headerReference w:type="even" r:id="rId9"/>
      <w:headerReference w:type="default" r:id="rId10"/>
      <w:footerReference w:type="even" r:id="rId11"/>
      <w:footerReference w:type="default" r:id="rId12"/>
      <w:headerReference w:type="first" r:id="rId13"/>
      <w:footerReference w:type="first" r:id="rId14"/>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18FB" w14:textId="77777777" w:rsidR="000A0005" w:rsidRDefault="000A0005">
      <w:pPr>
        <w:spacing w:after="0" w:line="240" w:lineRule="auto"/>
      </w:pPr>
      <w:r>
        <w:separator/>
      </w:r>
    </w:p>
  </w:endnote>
  <w:endnote w:type="continuationSeparator" w:id="0">
    <w:p w14:paraId="40C4E3A0" w14:textId="77777777" w:rsidR="000A0005" w:rsidRDefault="000A0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6584" w14:textId="77777777" w:rsidR="000B555A" w:rsidRDefault="00000000">
    <w:pPr>
      <w:spacing w:after="0"/>
      <w:ind w:left="-1440" w:right="10468"/>
    </w:pPr>
    <w:r>
      <w:rPr>
        <w:noProof/>
      </w:rPr>
      <mc:AlternateContent>
        <mc:Choice Requires="wpg">
          <w:drawing>
            <wp:anchor distT="0" distB="0" distL="114300" distR="114300" simplePos="0" relativeHeight="251664384" behindDoc="0" locked="0" layoutInCell="1" allowOverlap="1" wp14:anchorId="20F7AAA7" wp14:editId="585A93F8">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D79A" w14:textId="77777777" w:rsidR="000B555A" w:rsidRDefault="00000000">
    <w:pPr>
      <w:spacing w:after="0"/>
      <w:ind w:left="-1440" w:right="10468"/>
    </w:pPr>
    <w:r>
      <w:rPr>
        <w:noProof/>
      </w:rPr>
      <mc:AlternateContent>
        <mc:Choice Requires="wpg">
          <w:drawing>
            <wp:anchor distT="0" distB="0" distL="114300" distR="114300" simplePos="0" relativeHeight="251665408" behindDoc="0" locked="0" layoutInCell="1" allowOverlap="1" wp14:anchorId="25EB7FFD" wp14:editId="5699E028">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AE4F" w14:textId="77777777" w:rsidR="000B555A" w:rsidRDefault="00000000">
    <w:pPr>
      <w:spacing w:after="0"/>
      <w:ind w:left="-1440" w:right="10468"/>
    </w:pPr>
    <w:r>
      <w:rPr>
        <w:noProof/>
      </w:rPr>
      <mc:AlternateContent>
        <mc:Choice Requires="wpg">
          <w:drawing>
            <wp:anchor distT="0" distB="0" distL="114300" distR="114300" simplePos="0" relativeHeight="251666432" behindDoc="0" locked="0" layoutInCell="1" allowOverlap="1" wp14:anchorId="42A494FD" wp14:editId="3EF48367">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3CCDE" w14:textId="77777777" w:rsidR="000A0005" w:rsidRDefault="000A0005">
      <w:pPr>
        <w:spacing w:after="0" w:line="240" w:lineRule="auto"/>
      </w:pPr>
      <w:r>
        <w:separator/>
      </w:r>
    </w:p>
  </w:footnote>
  <w:footnote w:type="continuationSeparator" w:id="0">
    <w:p w14:paraId="32F62D98" w14:textId="77777777" w:rsidR="000A0005" w:rsidRDefault="000A0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DD5D" w14:textId="77777777" w:rsidR="000B555A" w:rsidRDefault="00000000">
    <w:pPr>
      <w:spacing w:after="0"/>
      <w:ind w:left="-1440" w:right="10468"/>
    </w:pPr>
    <w:r>
      <w:rPr>
        <w:noProof/>
      </w:rPr>
      <mc:AlternateContent>
        <mc:Choice Requires="wpg">
          <w:drawing>
            <wp:anchor distT="0" distB="0" distL="114300" distR="114300" simplePos="0" relativeHeight="251658240" behindDoc="0" locked="0" layoutInCell="1" allowOverlap="1" wp14:anchorId="24D8130B" wp14:editId="105F614B">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E6F2A00" w14:textId="77777777" w:rsidR="000B555A" w:rsidRDefault="00000000">
    <w:r>
      <w:rPr>
        <w:noProof/>
      </w:rPr>
      <mc:AlternateContent>
        <mc:Choice Requires="wpg">
          <w:drawing>
            <wp:anchor distT="0" distB="0" distL="114300" distR="114300" simplePos="0" relativeHeight="251659264" behindDoc="1" locked="0" layoutInCell="1" allowOverlap="1" wp14:anchorId="36243AFC" wp14:editId="26F7ACFD">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3A56" w14:textId="77777777" w:rsidR="000B555A" w:rsidRDefault="00000000">
    <w:pPr>
      <w:spacing w:after="0"/>
      <w:ind w:left="-1440" w:right="10468"/>
    </w:pPr>
    <w:r>
      <w:rPr>
        <w:noProof/>
      </w:rPr>
      <mc:AlternateContent>
        <mc:Choice Requires="wpg">
          <w:drawing>
            <wp:anchor distT="0" distB="0" distL="114300" distR="114300" simplePos="0" relativeHeight="251660288" behindDoc="0" locked="0" layoutInCell="1" allowOverlap="1" wp14:anchorId="06B43EC7" wp14:editId="4BD91C1A">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210A1BF" w14:textId="77777777" w:rsidR="000B555A" w:rsidRDefault="00000000">
    <w:r>
      <w:rPr>
        <w:noProof/>
      </w:rPr>
      <mc:AlternateContent>
        <mc:Choice Requires="wpg">
          <w:drawing>
            <wp:anchor distT="0" distB="0" distL="114300" distR="114300" simplePos="0" relativeHeight="251661312" behindDoc="1" locked="0" layoutInCell="1" allowOverlap="1" wp14:anchorId="6317FA0B" wp14:editId="29E067B7">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33D9" w14:textId="77777777" w:rsidR="000B555A" w:rsidRDefault="00000000">
    <w:pPr>
      <w:spacing w:after="0"/>
      <w:ind w:left="-1440" w:right="10468"/>
    </w:pPr>
    <w:r>
      <w:rPr>
        <w:noProof/>
      </w:rPr>
      <mc:AlternateContent>
        <mc:Choice Requires="wpg">
          <w:drawing>
            <wp:anchor distT="0" distB="0" distL="114300" distR="114300" simplePos="0" relativeHeight="251662336" behindDoc="0" locked="0" layoutInCell="1" allowOverlap="1" wp14:anchorId="683930CD" wp14:editId="7512133E">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8ACFAA7" w14:textId="77777777" w:rsidR="000B555A" w:rsidRDefault="00000000">
    <w:r>
      <w:rPr>
        <w:noProof/>
      </w:rPr>
      <mc:AlternateContent>
        <mc:Choice Requires="wpg">
          <w:drawing>
            <wp:anchor distT="0" distB="0" distL="114300" distR="114300" simplePos="0" relativeHeight="251663360" behindDoc="1" locked="0" layoutInCell="1" allowOverlap="1" wp14:anchorId="51792B82" wp14:editId="3086E8FA">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EAA"/>
    <w:multiLevelType w:val="hybridMultilevel"/>
    <w:tmpl w:val="08260056"/>
    <w:lvl w:ilvl="0" w:tplc="95045E82">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1B262A94"/>
    <w:multiLevelType w:val="hybridMultilevel"/>
    <w:tmpl w:val="C32054A6"/>
    <w:lvl w:ilvl="0" w:tplc="2C900A06">
      <w:numFmt w:val="bullet"/>
      <w:lvlText w:val=""/>
      <w:lvlJc w:val="left"/>
      <w:pPr>
        <w:ind w:left="1125" w:hanging="360"/>
      </w:pPr>
      <w:rPr>
        <w:rFonts w:ascii="Cambria" w:eastAsia="Cambria" w:hAnsi="Cambria" w:cs="Cambria" w:hint="default"/>
        <w:b/>
      </w:rPr>
    </w:lvl>
    <w:lvl w:ilvl="1" w:tplc="48090003" w:tentative="1">
      <w:start w:val="1"/>
      <w:numFmt w:val="bullet"/>
      <w:lvlText w:val="o"/>
      <w:lvlJc w:val="left"/>
      <w:pPr>
        <w:ind w:left="1845" w:hanging="360"/>
      </w:pPr>
      <w:rPr>
        <w:rFonts w:ascii="Courier New" w:hAnsi="Courier New" w:cs="Courier New" w:hint="default"/>
      </w:rPr>
    </w:lvl>
    <w:lvl w:ilvl="2" w:tplc="48090005" w:tentative="1">
      <w:start w:val="1"/>
      <w:numFmt w:val="bullet"/>
      <w:lvlText w:val=""/>
      <w:lvlJc w:val="left"/>
      <w:pPr>
        <w:ind w:left="2565" w:hanging="360"/>
      </w:pPr>
      <w:rPr>
        <w:rFonts w:ascii="Wingdings" w:hAnsi="Wingdings" w:hint="default"/>
      </w:rPr>
    </w:lvl>
    <w:lvl w:ilvl="3" w:tplc="48090001" w:tentative="1">
      <w:start w:val="1"/>
      <w:numFmt w:val="bullet"/>
      <w:lvlText w:val=""/>
      <w:lvlJc w:val="left"/>
      <w:pPr>
        <w:ind w:left="3285" w:hanging="360"/>
      </w:pPr>
      <w:rPr>
        <w:rFonts w:ascii="Symbol" w:hAnsi="Symbol" w:hint="default"/>
      </w:rPr>
    </w:lvl>
    <w:lvl w:ilvl="4" w:tplc="48090003" w:tentative="1">
      <w:start w:val="1"/>
      <w:numFmt w:val="bullet"/>
      <w:lvlText w:val="o"/>
      <w:lvlJc w:val="left"/>
      <w:pPr>
        <w:ind w:left="4005" w:hanging="360"/>
      </w:pPr>
      <w:rPr>
        <w:rFonts w:ascii="Courier New" w:hAnsi="Courier New" w:cs="Courier New" w:hint="default"/>
      </w:rPr>
    </w:lvl>
    <w:lvl w:ilvl="5" w:tplc="48090005" w:tentative="1">
      <w:start w:val="1"/>
      <w:numFmt w:val="bullet"/>
      <w:lvlText w:val=""/>
      <w:lvlJc w:val="left"/>
      <w:pPr>
        <w:ind w:left="4725" w:hanging="360"/>
      </w:pPr>
      <w:rPr>
        <w:rFonts w:ascii="Wingdings" w:hAnsi="Wingdings" w:hint="default"/>
      </w:rPr>
    </w:lvl>
    <w:lvl w:ilvl="6" w:tplc="48090001" w:tentative="1">
      <w:start w:val="1"/>
      <w:numFmt w:val="bullet"/>
      <w:lvlText w:val=""/>
      <w:lvlJc w:val="left"/>
      <w:pPr>
        <w:ind w:left="5445" w:hanging="360"/>
      </w:pPr>
      <w:rPr>
        <w:rFonts w:ascii="Symbol" w:hAnsi="Symbol" w:hint="default"/>
      </w:rPr>
    </w:lvl>
    <w:lvl w:ilvl="7" w:tplc="48090003" w:tentative="1">
      <w:start w:val="1"/>
      <w:numFmt w:val="bullet"/>
      <w:lvlText w:val="o"/>
      <w:lvlJc w:val="left"/>
      <w:pPr>
        <w:ind w:left="6165" w:hanging="360"/>
      </w:pPr>
      <w:rPr>
        <w:rFonts w:ascii="Courier New" w:hAnsi="Courier New" w:cs="Courier New" w:hint="default"/>
      </w:rPr>
    </w:lvl>
    <w:lvl w:ilvl="8" w:tplc="48090005" w:tentative="1">
      <w:start w:val="1"/>
      <w:numFmt w:val="bullet"/>
      <w:lvlText w:val=""/>
      <w:lvlJc w:val="left"/>
      <w:pPr>
        <w:ind w:left="6885" w:hanging="360"/>
      </w:pPr>
      <w:rPr>
        <w:rFonts w:ascii="Wingdings" w:hAnsi="Wingdings" w:hint="default"/>
      </w:rPr>
    </w:lvl>
  </w:abstractNum>
  <w:abstractNum w:abstractNumId="2" w15:restartNumberingAfterBreak="0">
    <w:nsid w:val="39B20F21"/>
    <w:multiLevelType w:val="hybridMultilevel"/>
    <w:tmpl w:val="0B6ECF04"/>
    <w:lvl w:ilvl="0" w:tplc="2C900A06">
      <w:numFmt w:val="bullet"/>
      <w:lvlText w:val=""/>
      <w:lvlJc w:val="left"/>
      <w:pPr>
        <w:ind w:left="1890" w:hanging="360"/>
      </w:pPr>
      <w:rPr>
        <w:rFonts w:ascii="Cambria" w:eastAsia="Cambria" w:hAnsi="Cambria" w:cs="Cambria" w:hint="default"/>
        <w:b/>
      </w:rPr>
    </w:lvl>
    <w:lvl w:ilvl="1" w:tplc="48090003" w:tentative="1">
      <w:start w:val="1"/>
      <w:numFmt w:val="bullet"/>
      <w:lvlText w:val="o"/>
      <w:lvlJc w:val="left"/>
      <w:pPr>
        <w:ind w:left="2205" w:hanging="360"/>
      </w:pPr>
      <w:rPr>
        <w:rFonts w:ascii="Courier New" w:hAnsi="Courier New" w:cs="Courier New" w:hint="default"/>
      </w:rPr>
    </w:lvl>
    <w:lvl w:ilvl="2" w:tplc="48090005" w:tentative="1">
      <w:start w:val="1"/>
      <w:numFmt w:val="bullet"/>
      <w:lvlText w:val=""/>
      <w:lvlJc w:val="left"/>
      <w:pPr>
        <w:ind w:left="2925" w:hanging="360"/>
      </w:pPr>
      <w:rPr>
        <w:rFonts w:ascii="Wingdings" w:hAnsi="Wingdings" w:hint="default"/>
      </w:rPr>
    </w:lvl>
    <w:lvl w:ilvl="3" w:tplc="48090001" w:tentative="1">
      <w:start w:val="1"/>
      <w:numFmt w:val="bullet"/>
      <w:lvlText w:val=""/>
      <w:lvlJc w:val="left"/>
      <w:pPr>
        <w:ind w:left="3645" w:hanging="360"/>
      </w:pPr>
      <w:rPr>
        <w:rFonts w:ascii="Symbol" w:hAnsi="Symbol" w:hint="default"/>
      </w:rPr>
    </w:lvl>
    <w:lvl w:ilvl="4" w:tplc="48090003" w:tentative="1">
      <w:start w:val="1"/>
      <w:numFmt w:val="bullet"/>
      <w:lvlText w:val="o"/>
      <w:lvlJc w:val="left"/>
      <w:pPr>
        <w:ind w:left="4365" w:hanging="360"/>
      </w:pPr>
      <w:rPr>
        <w:rFonts w:ascii="Courier New" w:hAnsi="Courier New" w:cs="Courier New" w:hint="default"/>
      </w:rPr>
    </w:lvl>
    <w:lvl w:ilvl="5" w:tplc="48090005" w:tentative="1">
      <w:start w:val="1"/>
      <w:numFmt w:val="bullet"/>
      <w:lvlText w:val=""/>
      <w:lvlJc w:val="left"/>
      <w:pPr>
        <w:ind w:left="5085" w:hanging="360"/>
      </w:pPr>
      <w:rPr>
        <w:rFonts w:ascii="Wingdings" w:hAnsi="Wingdings" w:hint="default"/>
      </w:rPr>
    </w:lvl>
    <w:lvl w:ilvl="6" w:tplc="48090001" w:tentative="1">
      <w:start w:val="1"/>
      <w:numFmt w:val="bullet"/>
      <w:lvlText w:val=""/>
      <w:lvlJc w:val="left"/>
      <w:pPr>
        <w:ind w:left="5805" w:hanging="360"/>
      </w:pPr>
      <w:rPr>
        <w:rFonts w:ascii="Symbol" w:hAnsi="Symbol" w:hint="default"/>
      </w:rPr>
    </w:lvl>
    <w:lvl w:ilvl="7" w:tplc="48090003" w:tentative="1">
      <w:start w:val="1"/>
      <w:numFmt w:val="bullet"/>
      <w:lvlText w:val="o"/>
      <w:lvlJc w:val="left"/>
      <w:pPr>
        <w:ind w:left="6525" w:hanging="360"/>
      </w:pPr>
      <w:rPr>
        <w:rFonts w:ascii="Courier New" w:hAnsi="Courier New" w:cs="Courier New" w:hint="default"/>
      </w:rPr>
    </w:lvl>
    <w:lvl w:ilvl="8" w:tplc="48090005" w:tentative="1">
      <w:start w:val="1"/>
      <w:numFmt w:val="bullet"/>
      <w:lvlText w:val=""/>
      <w:lvlJc w:val="left"/>
      <w:pPr>
        <w:ind w:left="7245" w:hanging="360"/>
      </w:pPr>
      <w:rPr>
        <w:rFonts w:ascii="Wingdings" w:hAnsi="Wingdings" w:hint="default"/>
      </w:rPr>
    </w:lvl>
  </w:abstractNum>
  <w:abstractNum w:abstractNumId="3" w15:restartNumberingAfterBreak="0">
    <w:nsid w:val="4E583BB7"/>
    <w:multiLevelType w:val="hybridMultilevel"/>
    <w:tmpl w:val="3BAECCD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50300934"/>
    <w:multiLevelType w:val="hybridMultilevel"/>
    <w:tmpl w:val="D02CCDB2"/>
    <w:lvl w:ilvl="0" w:tplc="48090001">
      <w:start w:val="1"/>
      <w:numFmt w:val="bullet"/>
      <w:lvlText w:val=""/>
      <w:lvlJc w:val="left"/>
      <w:pPr>
        <w:ind w:left="1890" w:hanging="360"/>
      </w:pPr>
      <w:rPr>
        <w:rFonts w:ascii="Symbol" w:hAnsi="Symbol" w:hint="default"/>
        <w:b/>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5" w15:restartNumberingAfterBreak="0">
    <w:nsid w:val="66947A24"/>
    <w:multiLevelType w:val="hybridMultilevel"/>
    <w:tmpl w:val="2F24F620"/>
    <w:lvl w:ilvl="0" w:tplc="95045E82">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68833012"/>
    <w:multiLevelType w:val="hybridMultilevel"/>
    <w:tmpl w:val="9BB04620"/>
    <w:lvl w:ilvl="0" w:tplc="CACEE00C">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CDE3BA4">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76C2912E">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ABE3776">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0244004">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2D1E245C">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25268B2">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70E5A84">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03A62CA">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A41040A"/>
    <w:multiLevelType w:val="hybridMultilevel"/>
    <w:tmpl w:val="479A4C9C"/>
    <w:lvl w:ilvl="0" w:tplc="69A6995A">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00076A8">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659695C4">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B9EBC9C">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3CD4E63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775095DC">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A5EE27EA">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9E1890A8">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1E6CA90">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D753711"/>
    <w:multiLevelType w:val="hybridMultilevel"/>
    <w:tmpl w:val="6E60D504"/>
    <w:lvl w:ilvl="0" w:tplc="84AACDE0">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95045E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8ED6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AE640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96833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B40D0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804D2D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902F5A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1EA372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66612475">
    <w:abstractNumId w:val="7"/>
  </w:num>
  <w:num w:numId="2" w16cid:durableId="1603076649">
    <w:abstractNumId w:val="8"/>
  </w:num>
  <w:num w:numId="3" w16cid:durableId="2122406881">
    <w:abstractNumId w:val="6"/>
  </w:num>
  <w:num w:numId="4" w16cid:durableId="322588642">
    <w:abstractNumId w:val="3"/>
  </w:num>
  <w:num w:numId="5" w16cid:durableId="536897639">
    <w:abstractNumId w:val="1"/>
  </w:num>
  <w:num w:numId="6" w16cid:durableId="1389764907">
    <w:abstractNumId w:val="2"/>
  </w:num>
  <w:num w:numId="7" w16cid:durableId="1011562251">
    <w:abstractNumId w:val="4"/>
  </w:num>
  <w:num w:numId="8" w16cid:durableId="2126533613">
    <w:abstractNumId w:val="5"/>
  </w:num>
  <w:num w:numId="9" w16cid:durableId="56519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5A"/>
    <w:rsid w:val="000A0005"/>
    <w:rsid w:val="000B555A"/>
    <w:rsid w:val="001676A3"/>
    <w:rsid w:val="001E2862"/>
    <w:rsid w:val="00243D8F"/>
    <w:rsid w:val="00554D92"/>
    <w:rsid w:val="005863F6"/>
    <w:rsid w:val="006F15E4"/>
    <w:rsid w:val="007E5133"/>
    <w:rsid w:val="0090778D"/>
    <w:rsid w:val="00C37EC8"/>
    <w:rsid w:val="00CD492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E4F7"/>
  <w15:docId w15:val="{CAEEE25C-75CC-477B-84E7-5CF7E03B7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EC8"/>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E28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Saravanan P 24BAD105</cp:lastModifiedBy>
  <cp:revision>2</cp:revision>
  <dcterms:created xsi:type="dcterms:W3CDTF">2026-07-30T13:18:00Z</dcterms:created>
  <dcterms:modified xsi:type="dcterms:W3CDTF">2026-07-30T13:18:00Z</dcterms:modified>
</cp:coreProperties>
</file>