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4" w:type="dxa"/>
        <w:tblInd w:w="-6" w:type="dxa"/>
        <w:tblCellMar>
          <w:top w:w="42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8A6A19" w14:paraId="252EC1A4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E3AD9" w14:textId="77777777" w:rsidR="008A6A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EXPT NO:2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48714" w14:textId="77777777" w:rsidR="008A6A19" w:rsidRDefault="00000000">
            <w:pPr>
              <w:spacing w:after="0" w:line="259" w:lineRule="auto"/>
              <w:ind w:left="60" w:firstLine="0"/>
            </w:pPr>
            <w:r>
              <w:rPr>
                <w:b/>
              </w:rPr>
              <w:t xml:space="preserve">LOAD AND VISUALIZE A DATASET USING TABLEAU and </w:t>
            </w:r>
            <w:proofErr w:type="spellStart"/>
            <w:r>
              <w:rPr>
                <w:b/>
              </w:rPr>
              <w:t>PowerBI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8A6A19" w14:paraId="0B6DAADC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C76CF9" w14:textId="77777777" w:rsidR="008A6A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C4F5E" w14:textId="77777777" w:rsidR="008A6A19" w:rsidRDefault="008A6A19">
            <w:pPr>
              <w:spacing w:after="160" w:line="259" w:lineRule="auto"/>
              <w:ind w:left="0" w:firstLine="0"/>
            </w:pPr>
          </w:p>
        </w:tc>
      </w:tr>
    </w:tbl>
    <w:p w14:paraId="09406802" w14:textId="77777777" w:rsidR="008A6A19" w:rsidRDefault="00000000">
      <w:pPr>
        <w:spacing w:after="0" w:line="259" w:lineRule="auto"/>
        <w:ind w:left="0" w:firstLine="0"/>
      </w:pPr>
      <w:r>
        <w:t xml:space="preserve"> </w:t>
      </w:r>
    </w:p>
    <w:p w14:paraId="48542EF6" w14:textId="77777777" w:rsidR="00B37230" w:rsidRDefault="00000000" w:rsidP="00B37230">
      <w:pPr>
        <w:spacing w:after="10" w:line="248" w:lineRule="auto"/>
        <w:ind w:left="-5" w:right="374"/>
      </w:pPr>
      <w:r>
        <w:rPr>
          <w:b/>
        </w:rPr>
        <w:t xml:space="preserve">PRE-LAB QUESTIONS (PROVIDE BRIEF ANSWERS TO THE FOLLOWING QUESTIONS) </w:t>
      </w:r>
      <w:r>
        <w:t xml:space="preserve">1. </w:t>
      </w:r>
      <w:r w:rsidR="00B37230">
        <w:t>1.</w:t>
      </w:r>
      <w:r w:rsidR="00B37230">
        <w:tab/>
      </w:r>
      <w:r>
        <w:t>Why is Tableau a preferred tool for data visualization?</w:t>
      </w:r>
    </w:p>
    <w:p w14:paraId="06E2BD0B" w14:textId="53B17B17" w:rsidR="008A6A19" w:rsidRDefault="00B37230" w:rsidP="00B37230">
      <w:pPr>
        <w:spacing w:after="10" w:line="248" w:lineRule="auto"/>
        <w:ind w:left="720" w:right="374" w:firstLine="0"/>
        <w:rPr>
          <w:bCs/>
        </w:rPr>
      </w:pPr>
      <w:r w:rsidRPr="00B37230">
        <w:rPr>
          <w:bCs/>
        </w:rPr>
        <w:t>Tableau is preferred because it provides interactive, easy-to-create, and powerful visualizations for data analysis.</w:t>
      </w:r>
      <w:r w:rsidR="00000000" w:rsidRPr="00B37230">
        <w:rPr>
          <w:bCs/>
        </w:rPr>
        <w:t xml:space="preserve"> </w:t>
      </w:r>
    </w:p>
    <w:p w14:paraId="5D4E2BE5" w14:textId="77777777" w:rsidR="00B37230" w:rsidRPr="00B37230" w:rsidRDefault="00B37230" w:rsidP="00B37230">
      <w:pPr>
        <w:spacing w:after="10" w:line="248" w:lineRule="auto"/>
        <w:ind w:left="720" w:right="374" w:firstLine="0"/>
        <w:rPr>
          <w:bCs/>
        </w:rPr>
      </w:pPr>
    </w:p>
    <w:p w14:paraId="437AF7D5" w14:textId="77777777" w:rsidR="008A6A19" w:rsidRDefault="00000000">
      <w:pPr>
        <w:numPr>
          <w:ilvl w:val="0"/>
          <w:numId w:val="1"/>
        </w:numPr>
        <w:spacing w:after="0"/>
        <w:ind w:hanging="721"/>
      </w:pPr>
      <w:r>
        <w:t xml:space="preserve">What is the primary use of a line chart in data analysis? </w:t>
      </w:r>
    </w:p>
    <w:p w14:paraId="0D828F1A" w14:textId="05BD1F56" w:rsidR="00B37230" w:rsidRDefault="00B37230" w:rsidP="00B37230">
      <w:pPr>
        <w:spacing w:after="0"/>
        <w:ind w:left="721" w:firstLine="0"/>
      </w:pPr>
      <w:r w:rsidRPr="00B37230">
        <w:t>A line chart is used to show trends and changes in data over time.</w:t>
      </w:r>
    </w:p>
    <w:p w14:paraId="18AF05EA" w14:textId="77777777" w:rsidR="00B37230" w:rsidRDefault="00B37230" w:rsidP="00B37230">
      <w:pPr>
        <w:spacing w:after="0"/>
        <w:ind w:left="721" w:firstLine="0"/>
      </w:pPr>
    </w:p>
    <w:p w14:paraId="5F827FFE" w14:textId="77777777" w:rsidR="008A6A19" w:rsidRDefault="00000000">
      <w:pPr>
        <w:numPr>
          <w:ilvl w:val="0"/>
          <w:numId w:val="1"/>
        </w:numPr>
        <w:spacing w:after="0"/>
        <w:ind w:hanging="721"/>
      </w:pPr>
      <w:r>
        <w:t xml:space="preserve">When would you use a tree map instead of a bar chart? </w:t>
      </w:r>
    </w:p>
    <w:p w14:paraId="6825EB44" w14:textId="47391480" w:rsidR="00B37230" w:rsidRDefault="00B37230" w:rsidP="00B37230">
      <w:pPr>
        <w:spacing w:after="0"/>
        <w:ind w:left="721" w:firstLine="0"/>
      </w:pPr>
      <w:r w:rsidRPr="00B37230">
        <w:t>A tree map is used to display hierarchical data and compare the proportion of categories within a limited space.</w:t>
      </w:r>
    </w:p>
    <w:p w14:paraId="254BF92F" w14:textId="77777777" w:rsidR="00B37230" w:rsidRDefault="00B37230" w:rsidP="00B37230">
      <w:pPr>
        <w:spacing w:after="0"/>
        <w:ind w:left="721" w:firstLine="0"/>
      </w:pPr>
    </w:p>
    <w:p w14:paraId="08E8D846" w14:textId="77777777" w:rsidR="00B37230" w:rsidRDefault="00000000">
      <w:pPr>
        <w:numPr>
          <w:ilvl w:val="0"/>
          <w:numId w:val="1"/>
        </w:numPr>
        <w:spacing w:after="0"/>
        <w:ind w:hanging="721"/>
      </w:pPr>
      <w:r>
        <w:t>What is the significance of filters in Tableau visualizations?</w:t>
      </w:r>
    </w:p>
    <w:p w14:paraId="662B4A84" w14:textId="77777777" w:rsidR="00B37230" w:rsidRDefault="00B37230" w:rsidP="00B37230">
      <w:pPr>
        <w:spacing w:after="0"/>
        <w:ind w:left="721" w:firstLine="0"/>
      </w:pPr>
      <w:r w:rsidRPr="00B37230">
        <w:t>Filters help users focus on specific data, making analysis more interactive and meaningful.</w:t>
      </w:r>
    </w:p>
    <w:p w14:paraId="2C751668" w14:textId="054C9636" w:rsidR="008A6A19" w:rsidRDefault="00000000" w:rsidP="00B37230">
      <w:pPr>
        <w:spacing w:after="0"/>
        <w:ind w:left="721" w:firstLine="0"/>
      </w:pPr>
      <w:r>
        <w:t xml:space="preserve"> </w:t>
      </w:r>
    </w:p>
    <w:p w14:paraId="13D42B8A" w14:textId="77777777" w:rsidR="00B37230" w:rsidRDefault="00000000" w:rsidP="00B37230">
      <w:pPr>
        <w:numPr>
          <w:ilvl w:val="0"/>
          <w:numId w:val="1"/>
        </w:numPr>
        <w:spacing w:after="0"/>
        <w:ind w:hanging="721"/>
      </w:pPr>
      <w:r>
        <w:t>How does Tableau handle geographic data for visualizations?</w:t>
      </w:r>
    </w:p>
    <w:p w14:paraId="41C48166" w14:textId="32C6E88D" w:rsidR="00B37230" w:rsidRPr="00B37230" w:rsidRDefault="00B37230" w:rsidP="00B37230">
      <w:pPr>
        <w:spacing w:after="0"/>
        <w:ind w:left="721" w:firstLine="0"/>
      </w:pPr>
      <w:r>
        <w:t>Tableau automatically recognizes geographic fields (such as Country, State, or City) and plots them on interactive maps.</w:t>
      </w:r>
    </w:p>
    <w:p w14:paraId="22E9532C" w14:textId="25D68CEF" w:rsidR="008A6A19" w:rsidRDefault="00000000" w:rsidP="00B37230">
      <w:pPr>
        <w:spacing w:after="0"/>
        <w:ind w:left="721" w:firstLine="0"/>
      </w:pPr>
      <w:r>
        <w:t xml:space="preserve"> </w:t>
      </w:r>
    </w:p>
    <w:p w14:paraId="6C288C15" w14:textId="77777777" w:rsidR="008A6A19" w:rsidRDefault="00000000">
      <w:pPr>
        <w:spacing w:after="0" w:line="259" w:lineRule="auto"/>
        <w:ind w:left="0" w:firstLine="0"/>
      </w:pPr>
      <w:r>
        <w:t xml:space="preserve"> </w:t>
      </w:r>
    </w:p>
    <w:p w14:paraId="6A92FE4F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IN-LAB EXERCISE: </w:t>
      </w:r>
    </w:p>
    <w:p w14:paraId="24330022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</w:t>
      </w:r>
    </w:p>
    <w:p w14:paraId="5398CD40" w14:textId="77777777" w:rsidR="008A6A19" w:rsidRDefault="00000000">
      <w:pPr>
        <w:ind w:left="-5"/>
      </w:pPr>
      <w:r>
        <w:t xml:space="preserve">To load a dataset into Tableau, create a variety of visualizations, and derive insights from the data using different chart types available in Tableau. </w:t>
      </w:r>
    </w:p>
    <w:p w14:paraId="2806F33B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PROCEDURE: </w:t>
      </w:r>
    </w:p>
    <w:p w14:paraId="2DADF640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Dataset Selection: </w:t>
      </w:r>
    </w:p>
    <w:p w14:paraId="05CCCA99" w14:textId="77777777" w:rsidR="008A6A19" w:rsidRDefault="00000000">
      <w:pPr>
        <w:ind w:left="-5"/>
      </w:pPr>
      <w:r>
        <w:t xml:space="preserve">Use the Global Superstore Sales Dataset (available on Kaggle or Tableau's sample datasets). </w:t>
      </w:r>
    </w:p>
    <w:p w14:paraId="1C84FECA" w14:textId="77777777" w:rsidR="008A6A19" w:rsidRDefault="00000000">
      <w:pPr>
        <w:ind w:left="-5"/>
      </w:pPr>
      <w:r>
        <w:t xml:space="preserve">Ensure the dataset includes fields like Order Date, Category, Region, Sales, Profit, and Customer Segment. </w:t>
      </w:r>
    </w:p>
    <w:p w14:paraId="352F4F7E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Data Loading: </w:t>
      </w:r>
    </w:p>
    <w:p w14:paraId="730972E1" w14:textId="77777777" w:rsidR="008A6A19" w:rsidRDefault="00000000">
      <w:pPr>
        <w:ind w:left="-5"/>
      </w:pPr>
      <w:r>
        <w:t xml:space="preserve">Open Tableau and connect to the dataset. </w:t>
      </w:r>
    </w:p>
    <w:p w14:paraId="4C892756" w14:textId="77777777" w:rsidR="008A6A19" w:rsidRDefault="00000000">
      <w:pPr>
        <w:ind w:left="-5"/>
      </w:pPr>
      <w:r>
        <w:t xml:space="preserve">Review the dataset structure, field data types, and missing values. </w:t>
      </w:r>
    </w:p>
    <w:p w14:paraId="44B6E2FC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Chart Creations (Step-by-Step): </w:t>
      </w:r>
    </w:p>
    <w:p w14:paraId="372EC819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Bar Chart: </w:t>
      </w:r>
    </w:p>
    <w:p w14:paraId="18BF25CD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Compare total sales by region and category. </w:t>
      </w:r>
    </w:p>
    <w:p w14:paraId="7819DE38" w14:textId="77777777" w:rsidR="008A6A19" w:rsidRDefault="00000000">
      <w:pPr>
        <w:ind w:left="-5"/>
      </w:pPr>
      <w:r>
        <w:t xml:space="preserve">Plot Region on the x-axis and Sales on the y-axis. </w:t>
      </w:r>
    </w:p>
    <w:p w14:paraId="136F05C1" w14:textId="77777777" w:rsidR="008A6A19" w:rsidRDefault="00000000">
      <w:pPr>
        <w:ind w:left="-5"/>
      </w:pPr>
      <w:r>
        <w:lastRenderedPageBreak/>
        <w:t xml:space="preserve">Add Category as a </w:t>
      </w:r>
      <w:proofErr w:type="spellStart"/>
      <w:r>
        <w:t>color</w:t>
      </w:r>
      <w:proofErr w:type="spellEnd"/>
      <w:r>
        <w:t xml:space="preserve"> dimension. </w:t>
      </w:r>
    </w:p>
    <w:p w14:paraId="253C76E3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Line Chart: </w:t>
      </w:r>
    </w:p>
    <w:p w14:paraId="1BA997AB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Visualize sales trends over time. </w:t>
      </w:r>
    </w:p>
    <w:p w14:paraId="542C2D3F" w14:textId="77777777" w:rsidR="008A6A19" w:rsidRDefault="00000000">
      <w:pPr>
        <w:ind w:left="-5"/>
      </w:pPr>
      <w:r>
        <w:t xml:space="preserve">Place Order Date on the x-axis and Sales on the y-axis. </w:t>
      </w:r>
    </w:p>
    <w:p w14:paraId="3DD0B795" w14:textId="77777777" w:rsidR="008A6A19" w:rsidRDefault="00000000">
      <w:pPr>
        <w:ind w:left="-5"/>
      </w:pPr>
      <w:r>
        <w:t xml:space="preserve">Set granularity to Month and </w:t>
      </w:r>
      <w:proofErr w:type="spellStart"/>
      <w:r>
        <w:t>color</w:t>
      </w:r>
      <w:proofErr w:type="spellEnd"/>
      <w:r>
        <w:t xml:space="preserve"> by Category. </w:t>
      </w:r>
    </w:p>
    <w:p w14:paraId="0B1FA5F9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Pie Chart: </w:t>
      </w:r>
    </w:p>
    <w:p w14:paraId="582F08F0" w14:textId="77777777" w:rsidR="008A6A19" w:rsidRDefault="00000000">
      <w:pPr>
        <w:spacing w:after="0" w:line="418" w:lineRule="auto"/>
        <w:ind w:left="-5" w:right="2690"/>
      </w:pPr>
      <w:r>
        <w:rPr>
          <w:b/>
        </w:rPr>
        <w:t xml:space="preserve">Objective: Show sales distribution by product category. </w:t>
      </w:r>
      <w:r>
        <w:t xml:space="preserve">Assign Category as the dimension and Sales as the measure. </w:t>
      </w:r>
    </w:p>
    <w:p w14:paraId="1F76C3F8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Scatter Plot: </w:t>
      </w:r>
    </w:p>
    <w:p w14:paraId="2A48C056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Examine the relationship between profit and sales. </w:t>
      </w:r>
    </w:p>
    <w:p w14:paraId="44076268" w14:textId="77777777" w:rsidR="008A6A19" w:rsidRDefault="00000000">
      <w:pPr>
        <w:ind w:left="-5"/>
      </w:pPr>
      <w:r>
        <w:t xml:space="preserve">Plot Profit on the x-axis and Sales on the y-axis. </w:t>
      </w:r>
    </w:p>
    <w:p w14:paraId="6A570E57" w14:textId="77777777" w:rsidR="008A6A19" w:rsidRDefault="00000000">
      <w:pPr>
        <w:ind w:left="-5"/>
      </w:pPr>
      <w:r>
        <w:t xml:space="preserve">Use Sub-Category as the </w:t>
      </w:r>
      <w:proofErr w:type="spellStart"/>
      <w:r>
        <w:t>color</w:t>
      </w:r>
      <w:proofErr w:type="spellEnd"/>
      <w:r>
        <w:t xml:space="preserve"> dimension. </w:t>
      </w:r>
    </w:p>
    <w:p w14:paraId="28CE024A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Heatmap: </w:t>
      </w:r>
    </w:p>
    <w:p w14:paraId="023A8CD4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Compare sales across categories and regions. </w:t>
      </w:r>
    </w:p>
    <w:p w14:paraId="1B39607C" w14:textId="77777777" w:rsidR="008A6A19" w:rsidRDefault="00000000">
      <w:pPr>
        <w:spacing w:after="12" w:line="407" w:lineRule="auto"/>
        <w:ind w:left="-5" w:right="4348"/>
      </w:pPr>
      <w:r>
        <w:t xml:space="preserve">Use Region and Category as dimensions. Use Sales as the measure and apply </w:t>
      </w:r>
      <w:proofErr w:type="spellStart"/>
      <w:r>
        <w:t>color</w:t>
      </w:r>
      <w:proofErr w:type="spellEnd"/>
      <w:r>
        <w:t xml:space="preserve"> coding. </w:t>
      </w:r>
    </w:p>
    <w:p w14:paraId="033722C2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Geographical Map: </w:t>
      </w:r>
    </w:p>
    <w:p w14:paraId="753D2F4F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Visualize total sales by country. </w:t>
      </w:r>
    </w:p>
    <w:p w14:paraId="474CEACE" w14:textId="77777777" w:rsidR="008A6A19" w:rsidRDefault="00000000">
      <w:pPr>
        <w:spacing w:after="13" w:line="406" w:lineRule="auto"/>
        <w:ind w:left="-5" w:right="4839"/>
      </w:pPr>
      <w:r>
        <w:t xml:space="preserve">Set Country as the geographical field. Use Sales to define size and </w:t>
      </w:r>
      <w:proofErr w:type="spellStart"/>
      <w:r>
        <w:t>color</w:t>
      </w:r>
      <w:proofErr w:type="spellEnd"/>
      <w:r>
        <w:t xml:space="preserve"> gradients. </w:t>
      </w:r>
    </w:p>
    <w:p w14:paraId="6CD8AA0A" w14:textId="77777777" w:rsidR="008A6A19" w:rsidRDefault="00000000">
      <w:pPr>
        <w:numPr>
          <w:ilvl w:val="0"/>
          <w:numId w:val="2"/>
        </w:numPr>
        <w:spacing w:after="179" w:line="248" w:lineRule="auto"/>
        <w:ind w:right="374" w:hanging="263"/>
      </w:pPr>
      <w:r>
        <w:rPr>
          <w:b/>
        </w:rPr>
        <w:t xml:space="preserve">Tree Map: </w:t>
      </w:r>
    </w:p>
    <w:p w14:paraId="4F002D3B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Objective: Display sales distribution by category and sub-category. </w:t>
      </w:r>
    </w:p>
    <w:p w14:paraId="54D403FA" w14:textId="77777777" w:rsidR="008A6A19" w:rsidRDefault="00000000">
      <w:pPr>
        <w:ind w:left="-5"/>
      </w:pPr>
      <w:r>
        <w:t xml:space="preserve">Use Category and Sub-Category as dimensions, and Sales as the measure. </w:t>
      </w:r>
    </w:p>
    <w:p w14:paraId="64A97BF7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Customization and Interactivity: </w:t>
      </w:r>
    </w:p>
    <w:p w14:paraId="55058D05" w14:textId="77777777" w:rsidR="008A6A19" w:rsidRDefault="00000000">
      <w:pPr>
        <w:ind w:left="-5"/>
      </w:pPr>
      <w:r>
        <w:t xml:space="preserve">Add filters to explore data subsets interactively (e.g., by year, region, or category). </w:t>
      </w:r>
    </w:p>
    <w:p w14:paraId="50FFCDEF" w14:textId="77777777" w:rsidR="008A6A19" w:rsidRDefault="00000000">
      <w:pPr>
        <w:ind w:left="-5"/>
      </w:pPr>
      <w:r>
        <w:t xml:space="preserve">Include annotations, labels, and formatting for clarity. </w:t>
      </w:r>
    </w:p>
    <w:p w14:paraId="008C30DB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Dashboard Creation: </w:t>
      </w:r>
    </w:p>
    <w:p w14:paraId="1D3AEBAC" w14:textId="77777777" w:rsidR="008A6A19" w:rsidRDefault="00000000">
      <w:pPr>
        <w:ind w:left="-5"/>
      </w:pPr>
      <w:r>
        <w:t xml:space="preserve">Combine all charts into a single dashboard to present a cohesive story. </w:t>
      </w:r>
    </w:p>
    <w:p w14:paraId="786FDC1B" w14:textId="77777777" w:rsidR="008A6A19" w:rsidRDefault="00000000">
      <w:pPr>
        <w:ind w:left="-5"/>
      </w:pPr>
      <w:r>
        <w:t xml:space="preserve">Add interactive filters and tooltips for dynamic exploration. </w:t>
      </w:r>
    </w:p>
    <w:p w14:paraId="765BED1B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Experiment Dataset: </w:t>
      </w:r>
    </w:p>
    <w:p w14:paraId="3FA41F9E" w14:textId="77777777" w:rsidR="008A6A19" w:rsidRDefault="00000000">
      <w:pPr>
        <w:ind w:left="-5"/>
      </w:pPr>
      <w:r>
        <w:t xml:space="preserve">Global Superstore Sales Dataset </w:t>
      </w:r>
    </w:p>
    <w:p w14:paraId="165DBF27" w14:textId="77777777" w:rsidR="008A6A19" w:rsidRDefault="00000000">
      <w:pPr>
        <w:spacing w:after="157" w:line="259" w:lineRule="auto"/>
        <w:ind w:left="0" w:firstLine="0"/>
      </w:pPr>
      <w:r>
        <w:t xml:space="preserve">Source: </w:t>
      </w:r>
      <w:hyperlink r:id="rId7">
        <w:r>
          <w:rPr>
            <w:color w:val="0563C1"/>
            <w:u w:val="single" w:color="0563C1"/>
          </w:rPr>
          <w:t>https://www.kaggle.com/datasets/apoorvaappz/global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super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store</w:t>
        </w:r>
      </w:hyperlink>
      <w:hyperlink r:id="rId12">
        <w:r>
          <w:rPr>
            <w:color w:val="0563C1"/>
            <w:u w:val="single" w:color="0563C1"/>
          </w:rPr>
          <w:t>-</w:t>
        </w:r>
      </w:hyperlink>
      <w:hyperlink r:id="rId13">
        <w:r>
          <w:rPr>
            <w:color w:val="0563C1"/>
            <w:u w:val="single" w:color="0563C1"/>
          </w:rPr>
          <w:t>dataset</w:t>
        </w:r>
      </w:hyperlink>
      <w:hyperlink r:id="rId14">
        <w:r>
          <w:t xml:space="preserve"> </w:t>
        </w:r>
      </w:hyperlink>
    </w:p>
    <w:p w14:paraId="257AEAF9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lastRenderedPageBreak/>
        <w:t xml:space="preserve">Fields Used: </w:t>
      </w:r>
    </w:p>
    <w:p w14:paraId="779527F2" w14:textId="77777777" w:rsidR="008A6A19" w:rsidRDefault="00000000">
      <w:pPr>
        <w:ind w:left="-5"/>
      </w:pPr>
      <w:r>
        <w:t xml:space="preserve">Order Date </w:t>
      </w:r>
    </w:p>
    <w:p w14:paraId="302A78C9" w14:textId="77777777" w:rsidR="008A6A19" w:rsidRDefault="00000000">
      <w:pPr>
        <w:ind w:left="-5"/>
      </w:pPr>
      <w:r>
        <w:t xml:space="preserve">Region </w:t>
      </w:r>
    </w:p>
    <w:p w14:paraId="686872E3" w14:textId="77777777" w:rsidR="008A6A19" w:rsidRDefault="00000000">
      <w:pPr>
        <w:ind w:left="-5"/>
      </w:pPr>
      <w:r>
        <w:t xml:space="preserve">Category </w:t>
      </w:r>
    </w:p>
    <w:p w14:paraId="0A0C4D54" w14:textId="77777777" w:rsidR="008A6A19" w:rsidRDefault="00000000">
      <w:pPr>
        <w:ind w:left="-5"/>
      </w:pPr>
      <w:r>
        <w:t xml:space="preserve">Sub-Category </w:t>
      </w:r>
    </w:p>
    <w:p w14:paraId="14FF4159" w14:textId="77777777" w:rsidR="008A6A19" w:rsidRDefault="00000000">
      <w:pPr>
        <w:ind w:left="-5"/>
      </w:pPr>
      <w:r>
        <w:t xml:space="preserve">Sales </w:t>
      </w:r>
    </w:p>
    <w:p w14:paraId="1F7A9ECB" w14:textId="77777777" w:rsidR="008A6A19" w:rsidRDefault="00000000">
      <w:pPr>
        <w:ind w:left="-5"/>
      </w:pPr>
      <w:r>
        <w:t xml:space="preserve">Profit </w:t>
      </w:r>
    </w:p>
    <w:p w14:paraId="3E2A92B6" w14:textId="77777777" w:rsidR="008A6A19" w:rsidRDefault="00000000">
      <w:pPr>
        <w:ind w:left="-5"/>
      </w:pPr>
      <w:r>
        <w:t xml:space="preserve">Country </w:t>
      </w:r>
    </w:p>
    <w:p w14:paraId="146C95B9" w14:textId="77777777" w:rsidR="00800D60" w:rsidRDefault="00800D60">
      <w:pPr>
        <w:ind w:left="-5"/>
      </w:pPr>
    </w:p>
    <w:p w14:paraId="55E1329A" w14:textId="5FA0D206" w:rsidR="00800D60" w:rsidRDefault="00800D60">
      <w:pPr>
        <w:ind w:left="-5"/>
        <w:rPr>
          <w:b/>
          <w:bCs/>
        </w:rPr>
      </w:pPr>
      <w:r w:rsidRPr="00800D60">
        <w:rPr>
          <w:b/>
          <w:bCs/>
        </w:rPr>
        <w:t>Screenshot:</w:t>
      </w:r>
    </w:p>
    <w:p w14:paraId="7CA3BC64" w14:textId="57B9EF80" w:rsidR="00800D60" w:rsidRDefault="00800D60">
      <w:pPr>
        <w:ind w:left="-5"/>
        <w:rPr>
          <w:b/>
          <w:bCs/>
        </w:rPr>
      </w:pPr>
      <w:r w:rsidRPr="00800D60">
        <w:rPr>
          <w:b/>
          <w:bCs/>
        </w:rPr>
        <w:drawing>
          <wp:inline distT="0" distB="0" distL="0" distR="0" wp14:anchorId="1325EBE7" wp14:editId="10E5AAE0">
            <wp:extent cx="5642610" cy="3388995"/>
            <wp:effectExtent l="0" t="0" r="0" b="1905"/>
            <wp:docPr id="13767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7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2C6C" w14:textId="77777777" w:rsidR="00800D60" w:rsidRDefault="00800D60">
      <w:pPr>
        <w:ind w:left="-5"/>
        <w:rPr>
          <w:b/>
          <w:bCs/>
        </w:rPr>
      </w:pPr>
    </w:p>
    <w:p w14:paraId="46DEEB6D" w14:textId="77777777" w:rsidR="00800D60" w:rsidRPr="00800D60" w:rsidRDefault="00800D60">
      <w:pPr>
        <w:ind w:left="-5"/>
        <w:rPr>
          <w:b/>
          <w:bCs/>
        </w:rPr>
      </w:pPr>
    </w:p>
    <w:p w14:paraId="024B161B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POST-LAB QUESTIONS (PROVIDE BRIEF ANSWERS TO THE FOLLOWING QUESTIONS) </w:t>
      </w:r>
    </w:p>
    <w:p w14:paraId="159BAFF3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Bar Chart: </w:t>
      </w:r>
    </w:p>
    <w:p w14:paraId="10B9C238" w14:textId="77777777" w:rsidR="008A6A19" w:rsidRDefault="00000000">
      <w:pPr>
        <w:ind w:left="-5"/>
      </w:pPr>
      <w:r>
        <w:t xml:space="preserve">What regions had the highest and lowest total sales? </w:t>
      </w:r>
    </w:p>
    <w:p w14:paraId="339222C5" w14:textId="6A18C8F3" w:rsidR="00B37230" w:rsidRDefault="00B37230" w:rsidP="00B37230">
      <w:pPr>
        <w:pStyle w:val="ListParagraph"/>
        <w:numPr>
          <w:ilvl w:val="0"/>
          <w:numId w:val="3"/>
        </w:numPr>
      </w:pPr>
      <w:r w:rsidRPr="00B37230">
        <w:rPr>
          <w:b/>
          <w:bCs/>
        </w:rPr>
        <w:t>Highest:</w:t>
      </w:r>
      <w:r w:rsidRPr="00B37230">
        <w:t xml:space="preserve"> West Region</w:t>
      </w:r>
    </w:p>
    <w:p w14:paraId="228B2BFC" w14:textId="2356F708" w:rsidR="00B37230" w:rsidRDefault="00B37230" w:rsidP="00B37230">
      <w:pPr>
        <w:pStyle w:val="ListParagraph"/>
        <w:numPr>
          <w:ilvl w:val="0"/>
          <w:numId w:val="3"/>
        </w:numPr>
      </w:pPr>
      <w:r w:rsidRPr="00B37230">
        <w:rPr>
          <w:b/>
          <w:bCs/>
        </w:rPr>
        <w:t>Lowest:</w:t>
      </w:r>
      <w:r w:rsidRPr="00B37230">
        <w:t xml:space="preserve"> South Region</w:t>
      </w:r>
    </w:p>
    <w:p w14:paraId="415C86A8" w14:textId="442AC189" w:rsidR="008A6A19" w:rsidRDefault="00000000">
      <w:pPr>
        <w:ind w:left="-5"/>
      </w:pPr>
      <w:r>
        <w:t xml:space="preserve">How does the performance of categories vary across regions? </w:t>
      </w:r>
    </w:p>
    <w:p w14:paraId="7492949D" w14:textId="0DF7187A" w:rsidR="00B37230" w:rsidRDefault="00B37230" w:rsidP="00B37230">
      <w:pPr>
        <w:ind w:left="720"/>
      </w:pPr>
      <w:r w:rsidRPr="00B37230">
        <w:t>Technology generally has the highest sales, while Furniture and Office Supplies vary across regions.</w:t>
      </w:r>
    </w:p>
    <w:p w14:paraId="2ED21400" w14:textId="77777777" w:rsidR="00B37230" w:rsidRDefault="00B37230">
      <w:pPr>
        <w:ind w:left="-5"/>
      </w:pPr>
    </w:p>
    <w:p w14:paraId="15A6AA3C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Line Chart: </w:t>
      </w:r>
    </w:p>
    <w:p w14:paraId="35DD730C" w14:textId="77777777" w:rsidR="008A6A19" w:rsidRDefault="00000000">
      <w:pPr>
        <w:ind w:left="-5"/>
      </w:pPr>
      <w:r>
        <w:t xml:space="preserve">Identify the month with peak sales. </w:t>
      </w:r>
    </w:p>
    <w:p w14:paraId="1F112F4A" w14:textId="687C9C7F" w:rsidR="00B37230" w:rsidRDefault="00B37230">
      <w:pPr>
        <w:ind w:left="-5"/>
      </w:pPr>
      <w:r>
        <w:tab/>
      </w:r>
      <w:r>
        <w:tab/>
      </w:r>
      <w:r>
        <w:tab/>
      </w:r>
      <w:r w:rsidRPr="00B37230">
        <w:t>November recorded the highest sales.</w:t>
      </w:r>
    </w:p>
    <w:p w14:paraId="0B93767E" w14:textId="77777777" w:rsidR="008A6A19" w:rsidRDefault="00000000">
      <w:pPr>
        <w:ind w:left="-5"/>
      </w:pPr>
      <w:r>
        <w:t xml:space="preserve">Which category shows consistent growth in sales over time? </w:t>
      </w:r>
    </w:p>
    <w:p w14:paraId="4A1B486D" w14:textId="7AD02AA1" w:rsidR="00B37230" w:rsidRDefault="00B37230">
      <w:pPr>
        <w:ind w:left="-5"/>
      </w:pPr>
      <w:r>
        <w:tab/>
      </w:r>
      <w:r>
        <w:tab/>
      </w:r>
      <w:r>
        <w:tab/>
      </w:r>
      <w:r w:rsidRPr="00B37230">
        <w:t>Technology shows the most consistent growth.</w:t>
      </w:r>
    </w:p>
    <w:p w14:paraId="2643A00C" w14:textId="77777777" w:rsidR="00B37230" w:rsidRDefault="00B37230">
      <w:pPr>
        <w:ind w:left="-5"/>
      </w:pPr>
    </w:p>
    <w:p w14:paraId="33357F2A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Pie Chart: </w:t>
      </w:r>
    </w:p>
    <w:p w14:paraId="265C3B5C" w14:textId="77777777" w:rsidR="008A6A19" w:rsidRDefault="00000000">
      <w:pPr>
        <w:ind w:left="-5"/>
      </w:pPr>
      <w:r>
        <w:t xml:space="preserve">Which category contributes the most to overall sales? </w:t>
      </w:r>
    </w:p>
    <w:p w14:paraId="6F5E1C95" w14:textId="4526A852" w:rsidR="00B37230" w:rsidRDefault="00B37230">
      <w:pPr>
        <w:ind w:left="-5"/>
      </w:pPr>
      <w:r>
        <w:tab/>
      </w:r>
      <w:r>
        <w:tab/>
      </w:r>
      <w:r>
        <w:tab/>
      </w:r>
      <w:r w:rsidRPr="00B37230">
        <w:t>Technology contributes the largest share of total sales.</w:t>
      </w:r>
    </w:p>
    <w:p w14:paraId="3B5E0EBD" w14:textId="77777777" w:rsidR="008A6A19" w:rsidRDefault="00000000">
      <w:pPr>
        <w:ind w:left="-5"/>
      </w:pPr>
      <w:r>
        <w:t xml:space="preserve">Are there any categories with negligible sales contributions? </w:t>
      </w:r>
    </w:p>
    <w:p w14:paraId="7BD1FBA2" w14:textId="448BBF4B" w:rsidR="00B37230" w:rsidRDefault="00B37230">
      <w:pPr>
        <w:ind w:left="-5"/>
      </w:pPr>
      <w:r>
        <w:tab/>
      </w:r>
      <w:r>
        <w:tab/>
      </w:r>
      <w:r>
        <w:tab/>
      </w:r>
      <w:r w:rsidRPr="00B37230">
        <w:t>No. All categories contribute significantly, though Furniture has the smallest share.</w:t>
      </w:r>
    </w:p>
    <w:p w14:paraId="3AC54792" w14:textId="77777777" w:rsidR="00B37230" w:rsidRDefault="00B37230">
      <w:pPr>
        <w:spacing w:after="179" w:line="248" w:lineRule="auto"/>
        <w:ind w:left="-5" w:right="374"/>
        <w:rPr>
          <w:b/>
        </w:rPr>
      </w:pPr>
    </w:p>
    <w:p w14:paraId="22684C18" w14:textId="3E14B089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Scatter Plot: </w:t>
      </w:r>
    </w:p>
    <w:p w14:paraId="163BE99F" w14:textId="77777777" w:rsidR="008A6A19" w:rsidRDefault="00000000">
      <w:pPr>
        <w:ind w:left="-5"/>
      </w:pPr>
      <w:r>
        <w:t xml:space="preserve">Is there a noticeable correlation between profit and sales? </w:t>
      </w:r>
    </w:p>
    <w:p w14:paraId="5E8A5F02" w14:textId="3733225B" w:rsidR="00B37230" w:rsidRDefault="00B37230" w:rsidP="00B37230">
      <w:pPr>
        <w:ind w:left="0" w:firstLine="0"/>
      </w:pPr>
      <w:r>
        <w:tab/>
      </w:r>
      <w:r w:rsidRPr="00B37230">
        <w:t>Yes. Higher sales generally lead to higher profits, but there are some exceptions.</w:t>
      </w:r>
    </w:p>
    <w:p w14:paraId="137E3562" w14:textId="77777777" w:rsidR="008A6A19" w:rsidRDefault="00000000">
      <w:pPr>
        <w:ind w:left="-5"/>
      </w:pPr>
      <w:r>
        <w:t xml:space="preserve">Which sub-category shows the highest sales but low profit? </w:t>
      </w:r>
    </w:p>
    <w:p w14:paraId="6E8EE987" w14:textId="2424E01D" w:rsidR="00B37230" w:rsidRDefault="00B37230" w:rsidP="00B37230">
      <w:pPr>
        <w:ind w:left="0" w:firstLine="0"/>
      </w:pPr>
      <w:r>
        <w:tab/>
      </w:r>
      <w:r w:rsidRPr="00B37230">
        <w:t>Tables have relatively high sales but low (or sometimes negative) profit.</w:t>
      </w:r>
    </w:p>
    <w:p w14:paraId="781A8CD5" w14:textId="77777777" w:rsidR="00B37230" w:rsidRDefault="00B37230">
      <w:pPr>
        <w:spacing w:after="179" w:line="248" w:lineRule="auto"/>
        <w:ind w:left="-5" w:right="374"/>
        <w:rPr>
          <w:b/>
        </w:rPr>
      </w:pPr>
    </w:p>
    <w:p w14:paraId="6BD2A20D" w14:textId="7E50AD70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Heatmap: </w:t>
      </w:r>
    </w:p>
    <w:p w14:paraId="0A9FC86F" w14:textId="77777777" w:rsidR="008A6A19" w:rsidRDefault="00000000">
      <w:pPr>
        <w:ind w:left="-5"/>
      </w:pPr>
      <w:r>
        <w:t xml:space="preserve">Which region-category combination has the highest sales? </w:t>
      </w:r>
    </w:p>
    <w:p w14:paraId="4B85FFD3" w14:textId="1632FB2E" w:rsidR="0000272E" w:rsidRDefault="0000272E">
      <w:pPr>
        <w:ind w:left="-5"/>
      </w:pPr>
      <w:r>
        <w:tab/>
      </w:r>
      <w:r>
        <w:tab/>
      </w:r>
      <w:r>
        <w:tab/>
      </w:r>
      <w:r w:rsidRPr="0000272E">
        <w:t>West Region – Technology.</w:t>
      </w:r>
    </w:p>
    <w:p w14:paraId="42E16CC9" w14:textId="77777777" w:rsidR="0000272E" w:rsidRDefault="00000000">
      <w:pPr>
        <w:ind w:left="-5"/>
      </w:pPr>
      <w:r>
        <w:t>Identify any regions with poor sales performance across all categories.</w:t>
      </w:r>
    </w:p>
    <w:p w14:paraId="604CCBEA" w14:textId="77777777" w:rsidR="0000272E" w:rsidRDefault="0000272E">
      <w:pPr>
        <w:ind w:left="-5"/>
      </w:pPr>
      <w:r>
        <w:tab/>
      </w:r>
      <w:r>
        <w:tab/>
      </w:r>
      <w:r>
        <w:tab/>
      </w:r>
      <w:r w:rsidRPr="0000272E">
        <w:t>South Region shows comparatively lower sales.</w:t>
      </w:r>
    </w:p>
    <w:p w14:paraId="2ED8F99B" w14:textId="508A2F7E" w:rsidR="008A6A19" w:rsidRDefault="00000000">
      <w:pPr>
        <w:ind w:left="-5"/>
      </w:pPr>
      <w:r>
        <w:t xml:space="preserve"> </w:t>
      </w:r>
    </w:p>
    <w:p w14:paraId="54EC7A63" w14:textId="77777777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Geographical Map: </w:t>
      </w:r>
    </w:p>
    <w:p w14:paraId="5CE8CB14" w14:textId="77777777" w:rsidR="0000272E" w:rsidRDefault="00000000">
      <w:pPr>
        <w:ind w:left="-5"/>
      </w:pPr>
      <w:r>
        <w:t>Which country has the highest total sales?</w:t>
      </w:r>
    </w:p>
    <w:p w14:paraId="0F2001F5" w14:textId="0E180500" w:rsidR="008A6A19" w:rsidRDefault="0000272E">
      <w:pPr>
        <w:ind w:left="-5"/>
      </w:pPr>
      <w:r>
        <w:tab/>
      </w:r>
      <w:r>
        <w:tab/>
      </w:r>
      <w:r>
        <w:tab/>
      </w:r>
      <w:r w:rsidRPr="0000272E">
        <w:t>United States.</w:t>
      </w:r>
      <w:r w:rsidR="00000000">
        <w:t xml:space="preserve"> </w:t>
      </w:r>
    </w:p>
    <w:p w14:paraId="7CDF7836" w14:textId="77777777" w:rsidR="0000272E" w:rsidRDefault="00000000">
      <w:pPr>
        <w:ind w:left="-5"/>
      </w:pPr>
      <w:r>
        <w:t>Are there regions with minimal or no sales?</w:t>
      </w:r>
    </w:p>
    <w:p w14:paraId="59F7CD3F" w14:textId="237E70A4" w:rsidR="008A6A19" w:rsidRDefault="0000272E">
      <w:pPr>
        <w:ind w:left="-5"/>
      </w:pPr>
      <w:r>
        <w:tab/>
      </w:r>
      <w:r>
        <w:tab/>
      </w:r>
      <w:r>
        <w:tab/>
      </w:r>
      <w:r w:rsidRPr="0000272E">
        <w:t>Yes. Some countries or regions have very low sales compared to others.</w:t>
      </w:r>
      <w:r w:rsidR="00000000">
        <w:t xml:space="preserve"> </w:t>
      </w:r>
    </w:p>
    <w:p w14:paraId="4BF22929" w14:textId="77777777" w:rsidR="0000272E" w:rsidRDefault="0000272E">
      <w:pPr>
        <w:spacing w:after="179" w:line="248" w:lineRule="auto"/>
        <w:ind w:left="-5" w:right="374"/>
        <w:rPr>
          <w:b/>
        </w:rPr>
      </w:pPr>
    </w:p>
    <w:p w14:paraId="1289E167" w14:textId="4A9186EE" w:rsidR="008A6A19" w:rsidRDefault="00000000">
      <w:pPr>
        <w:spacing w:after="179" w:line="248" w:lineRule="auto"/>
        <w:ind w:left="-5" w:right="374"/>
      </w:pPr>
      <w:r>
        <w:rPr>
          <w:b/>
        </w:rPr>
        <w:t xml:space="preserve">Tree Map: </w:t>
      </w:r>
    </w:p>
    <w:p w14:paraId="4E98D507" w14:textId="77777777" w:rsidR="008A6A19" w:rsidRDefault="00000000">
      <w:pPr>
        <w:ind w:left="-5"/>
      </w:pPr>
      <w:r>
        <w:lastRenderedPageBreak/>
        <w:t xml:space="preserve">Which sub-category dominates the sales in each category? </w:t>
      </w:r>
    </w:p>
    <w:p w14:paraId="63C08957" w14:textId="7B9941F5" w:rsidR="0000272E" w:rsidRPr="0000272E" w:rsidRDefault="0000272E" w:rsidP="0000272E">
      <w:pPr>
        <w:pStyle w:val="ListParagraph"/>
        <w:numPr>
          <w:ilvl w:val="0"/>
          <w:numId w:val="3"/>
        </w:numPr>
      </w:pPr>
      <w:r w:rsidRPr="0000272E">
        <w:rPr>
          <w:b/>
          <w:bCs/>
        </w:rPr>
        <w:t>Furniture:</w:t>
      </w:r>
      <w:r w:rsidRPr="0000272E">
        <w:t xml:space="preserve"> Chairs </w:t>
      </w:r>
    </w:p>
    <w:p w14:paraId="6C61B7CD" w14:textId="3C29102B" w:rsidR="0000272E" w:rsidRPr="0000272E" w:rsidRDefault="0000272E" w:rsidP="0000272E">
      <w:pPr>
        <w:pStyle w:val="ListParagraph"/>
        <w:numPr>
          <w:ilvl w:val="0"/>
          <w:numId w:val="3"/>
        </w:numPr>
      </w:pPr>
      <w:r w:rsidRPr="0000272E">
        <w:rPr>
          <w:b/>
          <w:bCs/>
        </w:rPr>
        <w:t>Office Supplies:</w:t>
      </w:r>
      <w:r w:rsidRPr="0000272E">
        <w:t xml:space="preserve"> Storage </w:t>
      </w:r>
    </w:p>
    <w:p w14:paraId="41056DAC" w14:textId="0A7AA165" w:rsidR="0000272E" w:rsidRDefault="0000272E" w:rsidP="0000272E">
      <w:pPr>
        <w:pStyle w:val="ListParagraph"/>
        <w:numPr>
          <w:ilvl w:val="0"/>
          <w:numId w:val="3"/>
        </w:numPr>
      </w:pPr>
      <w:r w:rsidRPr="0000272E">
        <w:rPr>
          <w:b/>
          <w:bCs/>
        </w:rPr>
        <w:t>Technology:</w:t>
      </w:r>
      <w:r w:rsidRPr="0000272E">
        <w:t xml:space="preserve"> Phones</w:t>
      </w:r>
    </w:p>
    <w:p w14:paraId="5831589D" w14:textId="77777777" w:rsidR="008A6A19" w:rsidRDefault="00000000">
      <w:pPr>
        <w:ind w:left="-5"/>
      </w:pPr>
      <w:r>
        <w:t xml:space="preserve">Are there any sub-categories with unexpectedly low sales? </w:t>
      </w:r>
    </w:p>
    <w:p w14:paraId="7501FCAC" w14:textId="69F12B9B" w:rsidR="0000272E" w:rsidRDefault="0000272E">
      <w:pPr>
        <w:ind w:left="-5"/>
      </w:pPr>
      <w:r>
        <w:tab/>
      </w:r>
      <w:r>
        <w:tab/>
      </w:r>
      <w:r>
        <w:tab/>
      </w:r>
      <w:r w:rsidRPr="0000272E">
        <w:t>Yes. Fasteners and Labels have relatively low sales.</w:t>
      </w:r>
    </w:p>
    <w:p w14:paraId="72E2EE1D" w14:textId="77777777" w:rsidR="0000272E" w:rsidRDefault="0000272E">
      <w:pPr>
        <w:spacing w:after="179" w:line="248" w:lineRule="auto"/>
        <w:ind w:left="-5" w:right="374"/>
        <w:rPr>
          <w:b/>
        </w:rPr>
      </w:pPr>
    </w:p>
    <w:p w14:paraId="78216E86" w14:textId="6DA876D0" w:rsidR="008A6A19" w:rsidRDefault="00000000">
      <w:pPr>
        <w:spacing w:after="179" w:line="248" w:lineRule="auto"/>
        <w:ind w:left="-5" w:right="374"/>
      </w:pPr>
      <w:r>
        <w:rPr>
          <w:b/>
        </w:rPr>
        <w:t>Dashboard</w:t>
      </w:r>
      <w:r>
        <w:t xml:space="preserve">: </w:t>
      </w:r>
    </w:p>
    <w:p w14:paraId="359A15AC" w14:textId="77777777" w:rsidR="008A6A19" w:rsidRDefault="00000000">
      <w:pPr>
        <w:ind w:left="-5"/>
      </w:pPr>
      <w:r>
        <w:t xml:space="preserve">What insights can you derive when combining all visualizations? </w:t>
      </w:r>
    </w:p>
    <w:p w14:paraId="521009ED" w14:textId="7C2E2489" w:rsidR="0000272E" w:rsidRDefault="0000272E" w:rsidP="0000272E">
      <w:pPr>
        <w:ind w:left="720" w:firstLine="0"/>
      </w:pPr>
      <w:r w:rsidRPr="0000272E">
        <w:t>The dashboard helps identify sales trends, regional performance, profitable categories, and areas needing improvement in a single interactive view.</w:t>
      </w:r>
    </w:p>
    <w:p w14:paraId="5ED65E94" w14:textId="77777777" w:rsidR="0000272E" w:rsidRDefault="00000000">
      <w:pPr>
        <w:ind w:left="-5"/>
      </w:pPr>
      <w:r>
        <w:t>How do filters enhance the utility of the dashboard?</w:t>
      </w:r>
    </w:p>
    <w:p w14:paraId="733E3F39" w14:textId="6C911362" w:rsidR="008A6A19" w:rsidRDefault="0000272E" w:rsidP="0000272E">
      <w:pPr>
        <w:ind w:left="720" w:firstLine="0"/>
      </w:pPr>
      <w:r w:rsidRPr="0000272E">
        <w:t xml:space="preserve">Filters allow users to </w:t>
      </w:r>
      <w:proofErr w:type="spellStart"/>
      <w:r w:rsidRPr="0000272E">
        <w:t>analyze</w:t>
      </w:r>
      <w:proofErr w:type="spellEnd"/>
      <w:r w:rsidRPr="0000272E">
        <w:t xml:space="preserve"> specific years, regions, categories, or countries, making the dashboard more interactive and useful for decision-making.</w:t>
      </w:r>
      <w:r w:rsidR="00000000">
        <w:t xml:space="preserve"> </w:t>
      </w:r>
    </w:p>
    <w:p w14:paraId="360C6272" w14:textId="77777777" w:rsidR="008A6A19" w:rsidRDefault="00000000">
      <w:pPr>
        <w:spacing w:after="0" w:line="259" w:lineRule="auto"/>
        <w:ind w:left="0" w:firstLine="0"/>
      </w:pPr>
      <w:r>
        <w:t xml:space="preserve"> </w:t>
      </w:r>
    </w:p>
    <w:p w14:paraId="14298942" w14:textId="77777777" w:rsidR="008A6A19" w:rsidRDefault="00000000">
      <w:pPr>
        <w:spacing w:after="0" w:line="259" w:lineRule="auto"/>
        <w:ind w:left="128" w:firstLine="0"/>
        <w:jc w:val="center"/>
      </w:pPr>
      <w:r>
        <w:rPr>
          <w:b/>
        </w:rPr>
        <w:t xml:space="preserve">ASSESSMENT </w:t>
      </w:r>
    </w:p>
    <w:p w14:paraId="1883544A" w14:textId="77777777" w:rsidR="008A6A1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6415" w:type="dxa"/>
        <w:tblInd w:w="1309" w:type="dxa"/>
        <w:tblCellMar>
          <w:top w:w="48" w:type="dxa"/>
          <w:left w:w="0" w:type="dxa"/>
          <w:bottom w:w="24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8A6A19" w14:paraId="7FE30BCE" w14:textId="77777777">
        <w:trPr>
          <w:trHeight w:val="55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01454DEA" w14:textId="77777777" w:rsidR="008A6A19" w:rsidRDefault="00000000">
            <w:pPr>
              <w:spacing w:after="0" w:line="259" w:lineRule="auto"/>
              <w:ind w:left="372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5ACAB1DE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1683C4" w14:textId="77777777" w:rsidR="008A6A19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C9CDA5" w14:textId="77777777" w:rsidR="008A6A1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8A6A19" w14:paraId="4DFC94A8" w14:textId="77777777">
        <w:trPr>
          <w:trHeight w:val="36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448C802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72DDD67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9388BD" w14:textId="77777777" w:rsidR="008A6A19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F1B013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8A6A19" w14:paraId="36136E62" w14:textId="77777777">
        <w:trPr>
          <w:trHeight w:val="43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6DDFBD02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B62D69C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CFF344" w14:textId="77777777" w:rsidR="008A6A19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B45451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8A6A19" w14:paraId="1BE6B48A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227E7FF8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A0002D1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78EED5" w14:textId="77777777" w:rsidR="008A6A19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6F323A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8A6A19" w14:paraId="542E1E0D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CA8C0F6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0FF8B5C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923B24" w14:textId="77777777" w:rsidR="008A6A19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F38B28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8A6A19" w14:paraId="70ECDAC6" w14:textId="77777777">
        <w:trPr>
          <w:trHeight w:val="445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0843AC20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272EF21C" w14:textId="77777777" w:rsidR="008A6A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0AF5A3" w14:textId="77777777" w:rsidR="008A6A19" w:rsidRDefault="00000000">
            <w:pPr>
              <w:spacing w:after="0" w:line="259" w:lineRule="auto"/>
              <w:ind w:left="288" w:firstLine="0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7E4368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  <w:tr w:rsidR="008A6A19" w14:paraId="4044F7FB" w14:textId="77777777">
        <w:trPr>
          <w:trHeight w:val="708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991D0A5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79FE2760" w14:textId="77777777" w:rsidR="008A6A19" w:rsidRDefault="008A6A19">
            <w:pPr>
              <w:spacing w:after="160" w:line="259" w:lineRule="auto"/>
              <w:ind w:left="0" w:firstLine="0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26397B1F" w14:textId="77777777" w:rsidR="008A6A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3527D0" w14:textId="77777777" w:rsidR="008A6A19" w:rsidRDefault="00000000">
            <w:pPr>
              <w:spacing w:after="0" w:line="259" w:lineRule="auto"/>
              <w:ind w:left="12" w:firstLine="0"/>
            </w:pPr>
            <w:r>
              <w:t xml:space="preserve"> </w:t>
            </w:r>
          </w:p>
        </w:tc>
      </w:tr>
    </w:tbl>
    <w:p w14:paraId="30EA3279" w14:textId="77777777" w:rsidR="003F242B" w:rsidRDefault="003F242B"/>
    <w:sectPr w:rsidR="003F242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4" w:h="16836"/>
      <w:pgMar w:top="1447" w:right="1576" w:bottom="142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BC56D" w14:textId="77777777" w:rsidR="003F242B" w:rsidRDefault="003F242B">
      <w:pPr>
        <w:spacing w:after="0" w:line="240" w:lineRule="auto"/>
      </w:pPr>
      <w:r>
        <w:separator/>
      </w:r>
    </w:p>
  </w:endnote>
  <w:endnote w:type="continuationSeparator" w:id="0">
    <w:p w14:paraId="29AA7983" w14:textId="77777777" w:rsidR="003F242B" w:rsidRDefault="003F2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C447" w14:textId="77777777" w:rsidR="008A6A19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A35D43A" wp14:editId="3E1B7A02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4617" name="Group 4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5026" name="Shape 5026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7" name="Shape 5027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8" name="Shape 5028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" name="Shape 5029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0" name="Shape 5030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" name="Shape 5033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" name="Shape 5037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17" style="width:547.775pt;height:1.79999pt;position:absolute;mso-position-horizontal-relative:page;mso-position-horizontal:absolute;margin-left:24.025pt;mso-position-vertical-relative:page;margin-top:816.575pt;" coordsize="69567,228">
              <v:shape id="Shape 5038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39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40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5041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42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43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44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5045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46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47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48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4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EE6F" w14:textId="77777777" w:rsidR="008A6A19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F246D67" wp14:editId="7385D79D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4576" name="Group 4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5002" name="Shape 5002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" name="Shape 5003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" name="Shape 5004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5" name="Shape 5005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6" name="Shape 5006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7" name="Shape 5007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8" name="Shape 5008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9" name="Shape 5009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0" name="Shape 5010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" name="Shape 5011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" name="Shape 5012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" name="Shape 5013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6" style="width:547.775pt;height:1.79999pt;position:absolute;mso-position-horizontal-relative:page;mso-position-horizontal:absolute;margin-left:24.025pt;mso-position-vertical-relative:page;margin-top:816.575pt;" coordsize="69567,228">
              <v:shape id="Shape 5014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15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16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5017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18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19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20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502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5022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5023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24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2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A2BD" w14:textId="77777777" w:rsidR="008A6A19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2E0316E" wp14:editId="1DD53AB4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4535" name="Group 4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978" name="Shape 4978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9" name="Shape 4979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0" name="Shape 4980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" name="Shape 4981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" name="Shape 4982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3" name="Shape 4983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" name="Shape 4984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5" name="Shape 4985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" name="Shape 4986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" name="Shape 4987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" name="Shape 4988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" name="Shape 4989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5" style="width:547.775pt;height:1.79999pt;position:absolute;mso-position-horizontal-relative:page;mso-position-horizontal:absolute;margin-left:24.025pt;mso-position-vertical-relative:page;margin-top:816.575pt;" coordsize="69567,228">
              <v:shape id="Shape 4990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91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92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4993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94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95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96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99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98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99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5000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5001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EBB7" w14:textId="77777777" w:rsidR="003F242B" w:rsidRDefault="003F242B">
      <w:pPr>
        <w:spacing w:after="0" w:line="240" w:lineRule="auto"/>
      </w:pPr>
      <w:r>
        <w:separator/>
      </w:r>
    </w:p>
  </w:footnote>
  <w:footnote w:type="continuationSeparator" w:id="0">
    <w:p w14:paraId="5A0AB88B" w14:textId="77777777" w:rsidR="003F242B" w:rsidRDefault="003F2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9756" w14:textId="77777777" w:rsidR="008A6A19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67D2F8" wp14:editId="5315483D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4593" name="Group 4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942" name="Shape 4942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3" name="Shape 4943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4" name="Shape 4944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5" name="Shape 4945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" name="Shape 4946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7" name="Shape 4947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8" name="Shape 4948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9" name="Shape 4949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0" name="Shape 4950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1" name="Shape 4951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2" name="Shape 4952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3" name="Shape 4953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4" name="Shape 4954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3" style="width:547.775pt;height:1.79999pt;position:absolute;mso-position-horizontal-relative:page;mso-position-horizontal:absolute;margin-left:24.025pt;mso-position-vertical-relative:page;margin-top:24.03pt;" coordsize="69567,228">
              <v:shape id="Shape 4955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56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57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58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59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6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61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962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63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64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65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66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67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9478833" w14:textId="77777777" w:rsidR="008A6A19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2812552" wp14:editId="5F81C0D6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4607" name="Group 4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" name="Shape 4969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" name="Shape 4970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" name="Shape 4972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7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4973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74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4975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76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77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C58B" w14:textId="77777777" w:rsidR="008A6A19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CFA9F0" wp14:editId="2CB707A6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4552" name="Group 4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906" name="Shape 4906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0" name="Shape 4910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1" name="Shape 4911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2" name="Shape 4912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3" name="Shape 4913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6" name="Shape 4916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7" name="Shape 4917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8" name="Shape 4918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52" style="width:547.775pt;height:1.79999pt;position:absolute;mso-position-horizontal-relative:page;mso-position-horizontal:absolute;margin-left:24.025pt;mso-position-vertical-relative:page;margin-top:24.03pt;" coordsize="69567,228">
              <v:shape id="Shape 4919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20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21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22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23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2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25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926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927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928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929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930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931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D803106" w14:textId="77777777" w:rsidR="008A6A19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4AD2C45" wp14:editId="0288190E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4566" name="Group 45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4932" name="Shape 4932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3" name="Shape 4933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4" name="Shape 4934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5" name="Shape 4935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36" name="Shape 4936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6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4937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38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4939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40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41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BA24" w14:textId="77777777" w:rsidR="008A6A19" w:rsidRDefault="00000000">
    <w:pPr>
      <w:spacing w:after="0" w:line="259" w:lineRule="auto"/>
      <w:ind w:left="-1442" w:right="10328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ADA203" wp14:editId="502D3038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4511" name="Group 4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4870" name="Shape 4870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1" name="Shape 4871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2" name="Shape 4872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3" name="Shape 4873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4" name="Shape 4874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5" name="Shape 4875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6" name="Shape 4876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7" name="Shape 4877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0" name="Shape 4880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1" name="Shape 4881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2" name="Shape 4882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1" style="width:547.775pt;height:1.79999pt;position:absolute;mso-position-horizontal-relative:page;mso-position-horizontal:absolute;margin-left:24.025pt;mso-position-vertical-relative:page;margin-top:24.03pt;" coordsize="69567,228">
              <v:shape id="Shape 4883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884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885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886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887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88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889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4890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4891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4892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4893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4894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4895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94EE527" w14:textId="77777777" w:rsidR="008A6A19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09FBA2B" wp14:editId="3AB5FE0E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4525" name="Group 4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4896" name="Shape 4896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7" name="Shape 4897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0" name="Shape 4900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5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4901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02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4903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04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4905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0371"/>
    <w:multiLevelType w:val="hybridMultilevel"/>
    <w:tmpl w:val="598490BE"/>
    <w:lvl w:ilvl="0" w:tplc="4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9E9246E"/>
    <w:multiLevelType w:val="hybridMultilevel"/>
    <w:tmpl w:val="6E705550"/>
    <w:lvl w:ilvl="0" w:tplc="70B0918C">
      <w:start w:val="1"/>
      <w:numFmt w:val="lowerLetter"/>
      <w:lvlText w:val="%1)"/>
      <w:lvlJc w:val="left"/>
      <w:pPr>
        <w:ind w:left="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62D4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0E52F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6EBD1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168F4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BC86C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A9AF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4822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CC80E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A569EE"/>
    <w:multiLevelType w:val="hybridMultilevel"/>
    <w:tmpl w:val="543A9644"/>
    <w:lvl w:ilvl="0" w:tplc="26A027CE">
      <w:start w:val="2"/>
      <w:numFmt w:val="decimal"/>
      <w:lvlText w:val="%1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B001D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88DCE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E4F7A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9C3CC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D29B5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C4BA8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960CB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64B58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926201"/>
    <w:multiLevelType w:val="hybridMultilevel"/>
    <w:tmpl w:val="360CE5F2"/>
    <w:lvl w:ilvl="0" w:tplc="4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80843914">
    <w:abstractNumId w:val="2"/>
  </w:num>
  <w:num w:numId="2" w16cid:durableId="869996965">
    <w:abstractNumId w:val="1"/>
  </w:num>
  <w:num w:numId="3" w16cid:durableId="414515770">
    <w:abstractNumId w:val="0"/>
  </w:num>
  <w:num w:numId="4" w16cid:durableId="138494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19"/>
    <w:rsid w:val="0000272E"/>
    <w:rsid w:val="003F242B"/>
    <w:rsid w:val="00800D60"/>
    <w:rsid w:val="008A6A19"/>
    <w:rsid w:val="00B37230"/>
    <w:rsid w:val="00C6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EBB1"/>
  <w15:docId w15:val="{67C07DE3-1B37-4FD3-B490-49993B35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4" w:line="271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B3723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B37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poorvaappz/global-super-store-dataset" TargetMode="External"/><Relationship Id="rId13" Type="http://schemas.openxmlformats.org/officeDocument/2006/relationships/hyperlink" Target="https://www.kaggle.com/datasets/apoorvaappz/global-super-store-dataset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www.kaggle.com/datasets/apoorvaappz/global-super-store-dataset" TargetMode="External"/><Relationship Id="rId12" Type="http://schemas.openxmlformats.org/officeDocument/2006/relationships/hyperlink" Target="https://www.kaggle.com/datasets/apoorvaappz/global-super-store-dataset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apoorvaappz/global-super-store-datas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https://www.kaggle.com/datasets/apoorvaappz/global-super-store-dataset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poorvaappz/global-super-store-dataset" TargetMode="External"/><Relationship Id="rId14" Type="http://schemas.openxmlformats.org/officeDocument/2006/relationships/hyperlink" Target="https://www.kaggle.com/datasets/apoorvaappz/global-super-store-datas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Saravanan P 24BAD105</cp:lastModifiedBy>
  <cp:revision>3</cp:revision>
  <cp:lastPrinted>2026-07-23T17:40:00Z</cp:lastPrinted>
  <dcterms:created xsi:type="dcterms:W3CDTF">2026-07-23T17:05:00Z</dcterms:created>
  <dcterms:modified xsi:type="dcterms:W3CDTF">2026-07-23T17:42:00Z</dcterms:modified>
</cp:coreProperties>
</file>