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FAB" w:rsidRPr="003E4FAB" w:rsidRDefault="003E4FAB" w:rsidP="003E4F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color w:val="374151"/>
          <w:sz w:val="40"/>
          <w:szCs w:val="40"/>
          <w:lang w:eastAsia="en-SG"/>
        </w:rPr>
      </w:pPr>
      <w:r>
        <w:rPr>
          <w:rFonts w:ascii="Segoe UI" w:eastAsia="Times New Roman" w:hAnsi="Segoe UI" w:cs="Segoe UI"/>
          <w:b/>
          <w:color w:val="374151"/>
          <w:sz w:val="40"/>
          <w:szCs w:val="40"/>
          <w:lang w:eastAsia="en-SG"/>
        </w:rPr>
        <w:t xml:space="preserve">Project </w:t>
      </w:r>
      <w:proofErr w:type="spellStart"/>
      <w:r>
        <w:rPr>
          <w:rFonts w:ascii="Segoe UI" w:eastAsia="Times New Roman" w:hAnsi="Segoe UI" w:cs="Segoe UI"/>
          <w:b/>
          <w:color w:val="374151"/>
          <w:sz w:val="40"/>
          <w:szCs w:val="40"/>
          <w:lang w:eastAsia="en-SG"/>
        </w:rPr>
        <w:t>Title</w:t>
      </w:r>
      <w:proofErr w:type="gramStart"/>
      <w:r>
        <w:rPr>
          <w:rFonts w:ascii="Segoe UI" w:eastAsia="Times New Roman" w:hAnsi="Segoe UI" w:cs="Segoe UI"/>
          <w:b/>
          <w:color w:val="374151"/>
          <w:sz w:val="40"/>
          <w:szCs w:val="40"/>
          <w:lang w:eastAsia="en-SG"/>
        </w:rPr>
        <w:t>:</w:t>
      </w:r>
      <w:r w:rsidRPr="003E4FAB">
        <w:rPr>
          <w:rFonts w:ascii="Segoe UI" w:eastAsia="Times New Roman" w:hAnsi="Segoe UI" w:cs="Segoe UI"/>
          <w:b/>
          <w:color w:val="374151"/>
          <w:sz w:val="40"/>
          <w:szCs w:val="40"/>
          <w:lang w:eastAsia="en-SG"/>
        </w:rPr>
        <w:t>Flood</w:t>
      </w:r>
      <w:proofErr w:type="spellEnd"/>
      <w:proofErr w:type="gramEnd"/>
      <w:r w:rsidRPr="003E4FAB">
        <w:rPr>
          <w:rFonts w:ascii="Segoe UI" w:eastAsia="Times New Roman" w:hAnsi="Segoe UI" w:cs="Segoe UI"/>
          <w:b/>
          <w:color w:val="374151"/>
          <w:sz w:val="40"/>
          <w:szCs w:val="40"/>
          <w:lang w:eastAsia="en-SG"/>
        </w:rPr>
        <w:t xml:space="preserve"> Monitoring and Early Warning:</w:t>
      </w:r>
    </w:p>
    <w:p w:rsidR="003E4FAB" w:rsidRPr="003E4FAB" w:rsidRDefault="003E4FAB" w:rsidP="003E4F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Flood monitoring and early warning systems are critical components of disaster risk reduction and management. They aim to provide timely information and alerts to communities and authorities to help them prepare for and respond to potential or ongoing flood events. Here's how flood monitoring and early warning systems work:</w:t>
      </w:r>
    </w:p>
    <w:p w:rsidR="003E4FAB" w:rsidRPr="003E4FAB" w:rsidRDefault="003E4FAB" w:rsidP="003E4F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Data Collection</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proofErr w:type="spellStart"/>
      <w:r w:rsidRPr="003E4FAB">
        <w:rPr>
          <w:rFonts w:ascii="Segoe UI" w:eastAsia="Times New Roman" w:hAnsi="Segoe UI" w:cs="Segoe UI"/>
          <w:b/>
          <w:bCs/>
          <w:color w:val="374151"/>
          <w:sz w:val="24"/>
          <w:szCs w:val="24"/>
          <w:bdr w:val="single" w:sz="2" w:space="0" w:color="D9D9E3" w:frame="1"/>
          <w:lang w:eastAsia="en-SG"/>
        </w:rPr>
        <w:t>Hydrometeorological</w:t>
      </w:r>
      <w:proofErr w:type="spellEnd"/>
      <w:r w:rsidRPr="003E4FAB">
        <w:rPr>
          <w:rFonts w:ascii="Segoe UI" w:eastAsia="Times New Roman" w:hAnsi="Segoe UI" w:cs="Segoe UI"/>
          <w:b/>
          <w:bCs/>
          <w:color w:val="374151"/>
          <w:sz w:val="24"/>
          <w:szCs w:val="24"/>
          <w:bdr w:val="single" w:sz="2" w:space="0" w:color="D9D9E3" w:frame="1"/>
          <w:lang w:eastAsia="en-SG"/>
        </w:rPr>
        <w:t xml:space="preserve"> Data</w:t>
      </w:r>
      <w:r w:rsidRPr="003E4FAB">
        <w:rPr>
          <w:rFonts w:ascii="Segoe UI" w:eastAsia="Times New Roman" w:hAnsi="Segoe UI" w:cs="Segoe UI"/>
          <w:color w:val="374151"/>
          <w:sz w:val="24"/>
          <w:szCs w:val="24"/>
          <w:lang w:eastAsia="en-SG"/>
        </w:rPr>
        <w:t>: This includes data on rainfall, river and stream water levels, temperature, humidity, wind speed, and atmospheric pressure. Automated weather stations and river gauges are commonly used to collect this data.</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Remote Sensing</w:t>
      </w:r>
      <w:r w:rsidRPr="003E4FAB">
        <w:rPr>
          <w:rFonts w:ascii="Segoe UI" w:eastAsia="Times New Roman" w:hAnsi="Segoe UI" w:cs="Segoe UI"/>
          <w:color w:val="374151"/>
          <w:sz w:val="24"/>
          <w:szCs w:val="24"/>
          <w:lang w:eastAsia="en-SG"/>
        </w:rPr>
        <w:t>: Satellite and radar technology can provide valuable information about weather patterns, cloud cover, and precipitation.</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Soil Moisture Data</w:t>
      </w:r>
      <w:r w:rsidRPr="003E4FAB">
        <w:rPr>
          <w:rFonts w:ascii="Segoe UI" w:eastAsia="Times New Roman" w:hAnsi="Segoe UI" w:cs="Segoe UI"/>
          <w:color w:val="374151"/>
          <w:sz w:val="24"/>
          <w:szCs w:val="24"/>
          <w:lang w:eastAsia="en-SG"/>
        </w:rPr>
        <w:t>: Monitoring soil moisture levels helps in understanding the saturation of the ground and its susceptibility to flooding.</w:t>
      </w:r>
    </w:p>
    <w:p w:rsidR="003E4FAB" w:rsidRPr="003E4FAB" w:rsidRDefault="003E4FAB" w:rsidP="003E4F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Data Transmission</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 xml:space="preserve">Real-time data is transmitted from monitoring stations to a central database or control </w:t>
      </w:r>
      <w:proofErr w:type="spellStart"/>
      <w:r w:rsidRPr="003E4FAB">
        <w:rPr>
          <w:rFonts w:ascii="Segoe UI" w:eastAsia="Times New Roman" w:hAnsi="Segoe UI" w:cs="Segoe UI"/>
          <w:color w:val="374151"/>
          <w:sz w:val="24"/>
          <w:szCs w:val="24"/>
          <w:lang w:eastAsia="en-SG"/>
        </w:rPr>
        <w:t>center</w:t>
      </w:r>
      <w:proofErr w:type="spellEnd"/>
      <w:r w:rsidRPr="003E4FAB">
        <w:rPr>
          <w:rFonts w:ascii="Segoe UI" w:eastAsia="Times New Roman" w:hAnsi="Segoe UI" w:cs="Segoe UI"/>
          <w:color w:val="374151"/>
          <w:sz w:val="24"/>
          <w:szCs w:val="24"/>
          <w:lang w:eastAsia="en-SG"/>
        </w:rPr>
        <w:t>. This allows for immediate data analysis and decision-making.</w:t>
      </w:r>
    </w:p>
    <w:p w:rsidR="003E4FAB" w:rsidRPr="003E4FAB" w:rsidRDefault="003E4FAB" w:rsidP="003E4F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 xml:space="preserve">Data Analysis and </w:t>
      </w:r>
      <w:proofErr w:type="spellStart"/>
      <w:r w:rsidRPr="003E4FAB">
        <w:rPr>
          <w:rFonts w:ascii="Segoe UI" w:eastAsia="Times New Roman" w:hAnsi="Segoe UI" w:cs="Segoe UI"/>
          <w:b/>
          <w:bCs/>
          <w:color w:val="374151"/>
          <w:sz w:val="24"/>
          <w:szCs w:val="24"/>
          <w:bdr w:val="single" w:sz="2" w:space="0" w:color="D9D9E3" w:frame="1"/>
          <w:lang w:eastAsia="en-SG"/>
        </w:rPr>
        <w:t>Modeling</w:t>
      </w:r>
      <w:proofErr w:type="spellEnd"/>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Hydrological models and weather forecasts are used to predict and assess flood risks based on the collected data.</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Historical data and information from previous flood events are also considered to evaluate the situation.</w:t>
      </w:r>
    </w:p>
    <w:p w:rsidR="003E4FAB" w:rsidRPr="003E4FAB" w:rsidRDefault="003E4FAB" w:rsidP="003E4F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Early Warning System</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When the data and models indicate a potential flood risk, early warning systems can be triggered.</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Flood alerts and warnings are generated, taking into account the potential impact on communities and infrastructure.</w:t>
      </w:r>
    </w:p>
    <w:p w:rsidR="003E4FAB" w:rsidRPr="003E4FAB" w:rsidRDefault="003E4FAB" w:rsidP="003E4F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Alert Dissemination</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Flood warnings are communicated to the public and relevant authorities through various channels, such as:</w:t>
      </w:r>
    </w:p>
    <w:p w:rsidR="003E4FAB" w:rsidRPr="003E4FAB" w:rsidRDefault="003E4FAB" w:rsidP="003E4FAB">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SMS and mobile apps</w:t>
      </w:r>
    </w:p>
    <w:p w:rsidR="003E4FAB" w:rsidRPr="003E4FAB" w:rsidRDefault="003E4FAB" w:rsidP="003E4FAB">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Sirens</w:t>
      </w:r>
    </w:p>
    <w:p w:rsidR="003E4FAB" w:rsidRPr="003E4FAB" w:rsidRDefault="003E4FAB" w:rsidP="003E4FAB">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Radio and television broadcasts</w:t>
      </w:r>
    </w:p>
    <w:p w:rsidR="003E4FAB" w:rsidRPr="003E4FAB" w:rsidRDefault="003E4FAB" w:rsidP="003E4FAB">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Social media</w:t>
      </w:r>
    </w:p>
    <w:p w:rsidR="003E4FAB" w:rsidRPr="003E4FAB" w:rsidRDefault="003E4FAB" w:rsidP="003E4FAB">
      <w:pPr>
        <w:numPr>
          <w:ilvl w:val="2"/>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Emergency public address systems</w:t>
      </w:r>
    </w:p>
    <w:p w:rsidR="003E4FAB" w:rsidRPr="003E4FAB" w:rsidRDefault="003E4FAB" w:rsidP="003E4F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Community Engagement and Education</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lastRenderedPageBreak/>
        <w:t>Public education and awareness campaigns inform the community about flood risks and the importance of early warning systems.</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Training is provided on how to respond to flood warnings, including evacuation procedures and safety measures.</w:t>
      </w:r>
    </w:p>
    <w:p w:rsidR="003E4FAB" w:rsidRPr="003E4FAB" w:rsidRDefault="003E4FAB" w:rsidP="003E4F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Emergency Response Preparedness</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Local authorities and emergency services are activated and prepared to respond to flood events.</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Evacuation plans are established, and shelters may be set up for displaced residents.</w:t>
      </w:r>
    </w:p>
    <w:p w:rsidR="003E4FAB" w:rsidRPr="003E4FAB" w:rsidRDefault="003E4FAB" w:rsidP="003E4F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Continuous Monitoring and Updates</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The system continuously monitors the situation, updating alerts as necessary to reflect changing conditions.</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Timely updates are provided to the public and authorities as the situation evolves.</w:t>
      </w:r>
    </w:p>
    <w:p w:rsidR="003E4FAB" w:rsidRPr="003E4FAB" w:rsidRDefault="003E4FAB" w:rsidP="003E4FA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Post-Flood Assessment</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After the flood event, damage assessments are conducted to evaluate the effectiveness of the early warning system and response efforts.</w:t>
      </w:r>
    </w:p>
    <w:p w:rsidR="003E4FAB" w:rsidRPr="003E4FAB" w:rsidRDefault="003E4FAB" w:rsidP="003E4FA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Lessons learned are used to improve future response and mitigation strategies.</w:t>
      </w:r>
    </w:p>
    <w:p w:rsidR="003E4FAB" w:rsidRDefault="003E4FAB" w:rsidP="003E4FA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color w:val="374151"/>
          <w:sz w:val="32"/>
          <w:szCs w:val="32"/>
          <w:lang w:eastAsia="en-SG"/>
        </w:rPr>
      </w:pPr>
      <w:r w:rsidRPr="003E4FAB">
        <w:rPr>
          <w:rFonts w:ascii="Segoe UI" w:eastAsia="Times New Roman" w:hAnsi="Segoe UI" w:cs="Segoe UI"/>
          <w:b/>
          <w:color w:val="374151"/>
          <w:sz w:val="32"/>
          <w:szCs w:val="32"/>
          <w:lang w:eastAsia="en-SG"/>
        </w:rPr>
        <w:t>Design think Approach:</w:t>
      </w:r>
      <w:bookmarkStart w:id="0" w:name="_GoBack"/>
      <w:bookmarkEnd w:id="0"/>
    </w:p>
    <w:p w:rsidR="003E4FAB" w:rsidRPr="003E4FAB" w:rsidRDefault="003E4FAB" w:rsidP="003E4FA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Flood monitoring and early warning systems save lives and reduce property damage by giving communities and authorities the time and information needed to take preventive actions. These systems require collaboration between meteorological agencies, hydrologists, local authorities, and the community to be effective in protecting lives and property from flood-related disasters.</w:t>
      </w:r>
    </w:p>
    <w:p w:rsidR="003E4FAB" w:rsidRPr="003E4FAB" w:rsidRDefault="003E4FAB" w:rsidP="003E4FA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Design thinking is a problem-solving approach that focuses on user-centric solutions through a series of iterative steps. Applying design thinking to the development of a flood monitoring and early warning system can lead to a more effective and community-</w:t>
      </w:r>
      <w:proofErr w:type="spellStart"/>
      <w:r w:rsidRPr="003E4FAB">
        <w:rPr>
          <w:rFonts w:ascii="Segoe UI" w:eastAsia="Times New Roman" w:hAnsi="Segoe UI" w:cs="Segoe UI"/>
          <w:color w:val="374151"/>
          <w:sz w:val="24"/>
          <w:szCs w:val="24"/>
          <w:lang w:eastAsia="en-SG"/>
        </w:rPr>
        <w:t>centered</w:t>
      </w:r>
      <w:proofErr w:type="spellEnd"/>
      <w:r w:rsidRPr="003E4FAB">
        <w:rPr>
          <w:rFonts w:ascii="Segoe UI" w:eastAsia="Times New Roman" w:hAnsi="Segoe UI" w:cs="Segoe UI"/>
          <w:color w:val="374151"/>
          <w:sz w:val="24"/>
          <w:szCs w:val="24"/>
          <w:lang w:eastAsia="en-SG"/>
        </w:rPr>
        <w:t xml:space="preserve"> solution. Here's how you can use the design thinking approach:</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Empathize</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Understand the needs of the community and stakeholders. Conduct interviews and surveys with residents, local authorities, and experts in flood management.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Identify the challenges, concerns, and limitations they face regarding flood monitoring and early warning systems.</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Gather information on the specific geographical, climatic, and social factors that impact flood vulnerability in the target area.</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Define</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 xml:space="preserve">Synthesize the information collected during </w:t>
      </w:r>
      <w:proofErr w:type="gramStart"/>
      <w:r w:rsidRPr="003E4FAB">
        <w:rPr>
          <w:rFonts w:ascii="Segoe UI" w:eastAsia="Times New Roman" w:hAnsi="Segoe UI" w:cs="Segoe UI"/>
          <w:color w:val="374151"/>
          <w:sz w:val="24"/>
          <w:szCs w:val="24"/>
          <w:lang w:eastAsia="en-SG"/>
        </w:rPr>
        <w:t>the empathize</w:t>
      </w:r>
      <w:proofErr w:type="gramEnd"/>
      <w:r w:rsidRPr="003E4FAB">
        <w:rPr>
          <w:rFonts w:ascii="Segoe UI" w:eastAsia="Times New Roman" w:hAnsi="Segoe UI" w:cs="Segoe UI"/>
          <w:color w:val="374151"/>
          <w:sz w:val="24"/>
          <w:szCs w:val="24"/>
          <w:lang w:eastAsia="en-SG"/>
        </w:rPr>
        <w:t xml:space="preserve"> phase to define the main problem areas and opportunities for improvement.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lastRenderedPageBreak/>
        <w:t>Create a user-</w:t>
      </w:r>
      <w:proofErr w:type="spellStart"/>
      <w:r w:rsidRPr="003E4FAB">
        <w:rPr>
          <w:rFonts w:ascii="Segoe UI" w:eastAsia="Times New Roman" w:hAnsi="Segoe UI" w:cs="Segoe UI"/>
          <w:color w:val="374151"/>
          <w:sz w:val="24"/>
          <w:szCs w:val="24"/>
          <w:lang w:eastAsia="en-SG"/>
        </w:rPr>
        <w:t>centered</w:t>
      </w:r>
      <w:proofErr w:type="spellEnd"/>
      <w:r w:rsidRPr="003E4FAB">
        <w:rPr>
          <w:rFonts w:ascii="Segoe UI" w:eastAsia="Times New Roman" w:hAnsi="Segoe UI" w:cs="Segoe UI"/>
          <w:color w:val="374151"/>
          <w:sz w:val="24"/>
          <w:szCs w:val="24"/>
          <w:lang w:eastAsia="en-SG"/>
        </w:rPr>
        <w:t xml:space="preserve"> problem statement, such as "How might we provide more accurate and timely flood warnings to vulnerable communities?"</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Ideate</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Brainstorm creative solutions that address the identified problems and needs.</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Encourage diverse perspectives and input from multidisciplinary teams, including engineers, data scientists, meteorologists, and community representatives.</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Generate a wide range of ideas, from technological innovations to community engagement strategies.</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Prototype</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Develop a low-fidelity prototype of your flood monitoring and early warning system. This could include creating mock-up interfaces, testing communication channels, or setting up a simplified data collection network.</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Use prototyping to test and iterate your ideas quickly.</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Test</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Put your prototype into action in a controlled environment, such as a pilot program in a small area or community.</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Collect feedback from users, community members, and other stakeholders to understand how well the prototype works and what improvements are needed.</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Refine</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Use the feedback received during testing to refine your prototype and make necessary adjustments.</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Iterate on the design, incorporating improvements based on user experiences and observations.</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Implement</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Once you've refined your solution, develop a full-scale flood monitoring and early warning system that incorporates the improved features and insights from the testing phase.</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Collaborate with technology providers, local authorities, and relevant agencies to implement the system.</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Evaluate</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Continuously assess the effectiveness of the system in providing accurate and timely flood warnings.</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 xml:space="preserve">Collect and </w:t>
      </w:r>
      <w:proofErr w:type="spellStart"/>
      <w:r w:rsidRPr="003E4FAB">
        <w:rPr>
          <w:rFonts w:ascii="Segoe UI" w:eastAsia="Times New Roman" w:hAnsi="Segoe UI" w:cs="Segoe UI"/>
          <w:color w:val="374151"/>
          <w:sz w:val="24"/>
          <w:szCs w:val="24"/>
          <w:lang w:eastAsia="en-SG"/>
        </w:rPr>
        <w:t>analyze</w:t>
      </w:r>
      <w:proofErr w:type="spellEnd"/>
      <w:r w:rsidRPr="003E4FAB">
        <w:rPr>
          <w:rFonts w:ascii="Segoe UI" w:eastAsia="Times New Roman" w:hAnsi="Segoe UI" w:cs="Segoe UI"/>
          <w:color w:val="374151"/>
          <w:sz w:val="24"/>
          <w:szCs w:val="24"/>
          <w:lang w:eastAsia="en-SG"/>
        </w:rPr>
        <w:t xml:space="preserve"> data on system performance, response times, and user satisfaction.</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Iterate</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Use the data and feedback collected during the evaluation phase to make ongoing improvements to the system.</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Adapt to changing environmental conditions, emerging technologies, and community needs.</w:t>
      </w:r>
    </w:p>
    <w:p w:rsidR="003E4FAB" w:rsidRPr="003E4FAB" w:rsidRDefault="003E4FAB" w:rsidP="003E4FA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SG"/>
        </w:rPr>
      </w:pPr>
      <w:r w:rsidRPr="003E4FAB">
        <w:rPr>
          <w:rFonts w:ascii="Segoe UI" w:eastAsia="Times New Roman" w:hAnsi="Segoe UI" w:cs="Segoe UI"/>
          <w:b/>
          <w:bCs/>
          <w:color w:val="374151"/>
          <w:sz w:val="24"/>
          <w:szCs w:val="24"/>
          <w:bdr w:val="single" w:sz="2" w:space="0" w:color="D9D9E3" w:frame="1"/>
          <w:lang w:eastAsia="en-SG"/>
        </w:rPr>
        <w:t>Scale</w:t>
      </w:r>
      <w:r w:rsidRPr="003E4FAB">
        <w:rPr>
          <w:rFonts w:ascii="Segoe UI" w:eastAsia="Times New Roman" w:hAnsi="Segoe UI" w:cs="Segoe UI"/>
          <w:color w:val="374151"/>
          <w:sz w:val="24"/>
          <w:szCs w:val="24"/>
          <w:lang w:eastAsia="en-SG"/>
        </w:rPr>
        <w:t>:</w:t>
      </w:r>
    </w:p>
    <w:p w:rsidR="003E4FAB" w:rsidRPr="003E4FAB" w:rsidRDefault="003E4FAB" w:rsidP="003E4FAB">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lastRenderedPageBreak/>
        <w:t>If your flood monitoring and early warning system proves to be effective, consider expanding its implementation to cover larger geographic areas or other communities facing similar challenges.</w:t>
      </w:r>
    </w:p>
    <w:p w:rsidR="003E4FAB" w:rsidRPr="003E4FAB" w:rsidRDefault="003E4FAB" w:rsidP="003E4FA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SG"/>
        </w:rPr>
      </w:pPr>
      <w:r w:rsidRPr="003E4FAB">
        <w:rPr>
          <w:rFonts w:ascii="Segoe UI" w:eastAsia="Times New Roman" w:hAnsi="Segoe UI" w:cs="Segoe UI"/>
          <w:color w:val="374151"/>
          <w:sz w:val="24"/>
          <w:szCs w:val="24"/>
          <w:lang w:eastAsia="en-SG"/>
        </w:rPr>
        <w:t>Throughout this design thinking process, it's essential to maintain a strong focus on the needs and experiences of the end-users (the community), foster collaboration with experts, and continually iterate to ensure the system is adaptive and effective in addressing flood monitoring and early warning needs.</w:t>
      </w:r>
    </w:p>
    <w:p w:rsidR="00057F27" w:rsidRPr="003E4FAB" w:rsidRDefault="003E4FAB" w:rsidP="003E4FAB"/>
    <w:sectPr w:rsidR="00057F27" w:rsidRPr="003E4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94A29"/>
    <w:multiLevelType w:val="multilevel"/>
    <w:tmpl w:val="901E7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2A1B99"/>
    <w:multiLevelType w:val="multilevel"/>
    <w:tmpl w:val="0AD02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470B9A"/>
    <w:multiLevelType w:val="multilevel"/>
    <w:tmpl w:val="7256A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EA0CA4"/>
    <w:multiLevelType w:val="multilevel"/>
    <w:tmpl w:val="5BF67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B"/>
    <w:rsid w:val="003E4FAB"/>
    <w:rsid w:val="00467FCB"/>
    <w:rsid w:val="009B7C91"/>
    <w:rsid w:val="00BB64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8F1CB-5223-442F-8882-A96D9579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FA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3E4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74662">
      <w:bodyDiv w:val="1"/>
      <w:marLeft w:val="0"/>
      <w:marRight w:val="0"/>
      <w:marTop w:val="0"/>
      <w:marBottom w:val="0"/>
      <w:divBdr>
        <w:top w:val="none" w:sz="0" w:space="0" w:color="auto"/>
        <w:left w:val="none" w:sz="0" w:space="0" w:color="auto"/>
        <w:bottom w:val="none" w:sz="0" w:space="0" w:color="auto"/>
        <w:right w:val="none" w:sz="0" w:space="0" w:color="auto"/>
      </w:divBdr>
    </w:div>
    <w:div w:id="530460369">
      <w:bodyDiv w:val="1"/>
      <w:marLeft w:val="0"/>
      <w:marRight w:val="0"/>
      <w:marTop w:val="0"/>
      <w:marBottom w:val="0"/>
      <w:divBdr>
        <w:top w:val="none" w:sz="0" w:space="0" w:color="auto"/>
        <w:left w:val="none" w:sz="0" w:space="0" w:color="auto"/>
        <w:bottom w:val="none" w:sz="0" w:space="0" w:color="auto"/>
        <w:right w:val="none" w:sz="0" w:space="0" w:color="auto"/>
      </w:divBdr>
    </w:div>
    <w:div w:id="876040847">
      <w:bodyDiv w:val="1"/>
      <w:marLeft w:val="0"/>
      <w:marRight w:val="0"/>
      <w:marTop w:val="0"/>
      <w:marBottom w:val="0"/>
      <w:divBdr>
        <w:top w:val="none" w:sz="0" w:space="0" w:color="auto"/>
        <w:left w:val="none" w:sz="0" w:space="0" w:color="auto"/>
        <w:bottom w:val="none" w:sz="0" w:space="0" w:color="auto"/>
        <w:right w:val="none" w:sz="0" w:space="0" w:color="auto"/>
      </w:divBdr>
    </w:div>
    <w:div w:id="1300771092">
      <w:bodyDiv w:val="1"/>
      <w:marLeft w:val="0"/>
      <w:marRight w:val="0"/>
      <w:marTop w:val="0"/>
      <w:marBottom w:val="0"/>
      <w:divBdr>
        <w:top w:val="none" w:sz="0" w:space="0" w:color="auto"/>
        <w:left w:val="none" w:sz="0" w:space="0" w:color="auto"/>
        <w:bottom w:val="none" w:sz="0" w:space="0" w:color="auto"/>
        <w:right w:val="none" w:sz="0" w:space="0" w:color="auto"/>
      </w:divBdr>
    </w:div>
    <w:div w:id="199999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kamarajpandianv</dc:creator>
  <cp:keywords/>
  <dc:description/>
  <cp:lastModifiedBy>kamarajpandianv</cp:lastModifiedBy>
  <cp:revision>2</cp:revision>
  <dcterms:created xsi:type="dcterms:W3CDTF">2023-10-04T18:53:00Z</dcterms:created>
  <dcterms:modified xsi:type="dcterms:W3CDTF">2023-10-04T19:01:00Z</dcterms:modified>
</cp:coreProperties>
</file>