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spacing w:after="200"/>
        <w:jc w:val="center"/>
      </w:pPr>
      <w:r>
        <w:rPr>
          <w:b/>
          <w:bCs/>
          <w:color w:val="2E74B5"/>
          <w:sz w:val="24"/>
          <w:szCs w:val="24"/>
        </w:rPr>
        <w:t xml:space="preserve">TEAM B — FEATURE &amp; MODULE DOCUMENT</w:t>
      </w:r>
    </w:p>
    <w:p>
      <w:pPr>
        <w:spacing w:after="300"/>
        <w:jc w:val="center"/>
      </w:pPr>
      <w:r>
        <w:rPr>
          <w:b/>
          <w:bCs/>
          <w:color w:val="1F3864"/>
          <w:sz w:val="36"/>
          <w:szCs w:val="36"/>
        </w:rPr>
        <w:t xml:space="preserve">Healthcare Operations Intelligence Dashboard &amp; Automation System</w:t>
      </w:r>
    </w:p>
    <w:p>
      <w:pPr>
        <w:spacing w:after="500"/>
        <w:jc w:val="center"/>
      </w:pPr>
      <w:r>
        <w:rPr>
          <w:i/>
          <w:iCs/>
          <w:color w:val="595959"/>
          <w:sz w:val="22"/>
          <w:szCs w:val="22"/>
        </w:rPr>
        <w:t xml:space="preserve">MongoDB Edition — Development of a Healthcare Operations Intelligence Dashboard with Decision Analytics</w:t>
      </w:r>
    </w:p>
    <w:p>
      <w:pPr>
        <w:spacing w:after="1200"/>
        <w:jc w:val="center"/>
      </w:pPr>
      <w:r>
        <w:rPr>
          <w:color w:val="595959"/>
          <w:sz w:val="20"/>
          <w:szCs w:val="20"/>
        </w:rPr>
        <w:t xml:space="preserve">Technology Stack: Python  •  MongoDB  •  Power BI  •  Pandas  •  Scikit-learn  •  SHAP</w:t>
      </w:r>
    </w:p>
    <w:p>
      <w:pPr>
        <w:jc w:val="center"/>
      </w:pPr>
      <w:r>
        <w:rPr>
          <w:sz w:val="20"/>
          <w:szCs w:val="20"/>
        </w:rPr>
        <w:t xml:space="preserve">Prepared by Team B</w:t>
      </w:r>
    </w:p>
    <w:p>
      <w:r>
        <w:br w:type="page"/>
      </w:r>
    </w:p>
    <w:p>
      <w:pPr>
        <w:pStyle w:val="Heading1"/>
        <w:spacing w:after="160" w:before="360"/>
      </w:pPr>
      <w:r>
        <w:t xml:space="preserve">Note on Scope</w:t>
      </w:r>
    </w:p>
    <w:p>
      <w:pPr>
        <w:spacing w:after="140"/>
        <w:jc w:val="both"/>
      </w:pPr>
      <w:r>
        <w:t xml:space="preserve">This document mirrors the module structure of the full Medical Operations Intelligence Dashboard &amp; Automation System reference, adapted for Team B's implementation of the Healthcare Operations Intelligence Dashboard with Decision Analytics. Team B's technology decision is to use MongoDB (a NoSQL, document-oriented database) in place of a relational database such as MySQL, to store operational data as flexible JSON-like documents. Modules below are organized the same way as the reference for easy comparison; those most relevant to Team B's current academic-scope implementation (Patient Operations, AI &amp; Predictive Intelligence, Advanced Dashboard Features, Security &amp; Governance) are marked as Phase 1 priority, with the remaining modules positioned as the full-platform vision / future scope.</w:t>
      </w:r>
    </w:p>
    <w:p>
      <w:pPr>
        <w:pStyle w:val="Heading1"/>
        <w:spacing w:after="160" w:before="360"/>
      </w:pPr>
      <w:r>
        <w:t xml:space="preserve">1. Executive Command Center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Real-time hospital/clinic operational overview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Multi-facility / multi-department dashboard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Daily, weekly &amp; monthly KPI tracking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Management scorecards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Facility/department comparison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Operational health score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AI-generated executive summaries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Drill-down from enterprise → facility → department → staff</w:t>
      </w:r>
    </w:p>
    <w:p>
      <w:pPr>
        <w:pStyle w:val="Heading1"/>
        <w:spacing w:after="160" w:before="360"/>
      </w:pPr>
      <w:r>
        <w:t xml:space="preserve">2. Patient Operations  (Phase 1 Priority)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Patient registration &amp; onboarding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Patient demographics &amp; profiles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Appointment management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No-show &amp; cancellation tracking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Patient waiting-time analysis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Patient flow monitoring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Admission/discharge tracking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Bed/room occupancy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Length-of-stay analytics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Patient volume forecasting (Time-Series Forecasting model)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Readmission monitoring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Referral tracking</w:t>
      </w:r>
    </w:p>
    <w:p>
      <w:pPr>
        <w:pStyle w:val="Heading1"/>
        <w:spacing w:after="160" w:before="360"/>
      </w:pPr>
      <w:r>
        <w:t xml:space="preserve">3. Doctor &amp; Staff Intelligence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Doctor productivity dashboard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Staff attendance &amp; shift management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Staff utilization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Workload distribution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Appointment volume per provider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Revenue/productivity per provider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Overtime monitoring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Shift coverage alerts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Performance benchmarking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Staff capacity forecasting</w:t>
      </w:r>
    </w:p>
    <w:p>
      <w:pPr>
        <w:pStyle w:val="Heading1"/>
        <w:spacing w:after="160" w:before="360"/>
      </w:pPr>
      <w:r>
        <w:t xml:space="preserve">4. Billing &amp; Revenue Intelligence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Daily/monthly revenue dashboard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Revenue by department/provider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Payment tracking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Outstanding payments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Revenue leakage detection (Isolation Forest anomaly detection)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Billing error identification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Refund &amp; adjustment monitoring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Collection performance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Revenue forecasting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Payer-wise revenue analysis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Cost vs. revenue analysis</w:t>
      </w:r>
    </w:p>
    <w:p>
      <w:pPr>
        <w:pStyle w:val="Heading1"/>
        <w:spacing w:after="160" w:before="360"/>
      </w:pPr>
      <w:r>
        <w:t xml:space="preserve">5. Insurance &amp; Claims Automation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Insurance eligibility verification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Claims tracking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Claim status dashboard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Denial management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Denial reason analytics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Claim aging analysis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Payment reconciliation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Missing-document alerts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Automated claim follow-ups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Payer performance comparison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AI-assisted denial prediction (Random Forest Classification)</w:t>
      </w:r>
    </w:p>
    <w:p>
      <w:pPr>
        <w:pStyle w:val="Heading1"/>
        <w:spacing w:after="160" w:before="360"/>
      </w:pPr>
      <w:r>
        <w:t xml:space="preserve">6. Medical Coding &amp; Documentation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ICD/CPT/HCPCS workflow monitoring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Coding productivity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Documentation completeness checks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Missing information alerts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Coding error identification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Duplicate billing detection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Medical documentation workflow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AI-assisted coding support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Compliance monitoring</w:t>
      </w:r>
    </w:p>
    <w:p>
      <w:pPr>
        <w:pStyle w:val="Heading1"/>
        <w:spacing w:after="160" w:before="360"/>
      </w:pPr>
      <w:r>
        <w:t xml:space="preserve">7. AI &amp; Predictive Intelligence  (Phase 1 Priority)</w:t>
      </w:r>
    </w:p>
    <w:p>
      <w:pPr>
        <w:spacing w:after="140"/>
        <w:jc w:val="both"/>
      </w:pPr>
      <w:r>
        <w:t xml:space="preserve">This module is powered by the model stack selected in the Model Research and Selection document: Time-Series Forecasting, Random Forest Regression, Random Forest Classification, K-Means Clustering, Isolation Forest, and SHAP Explainability.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AI-generated operational insights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Predictive patient volume (Time-Series Forecasting)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Demand forecasting (Time-Series Forecasting)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Staffing requirement prediction (Random Forest Regression)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Appointment no-show prediction (Random Forest Classification)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Revenue forecasting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Claim-denial prediction (Random Forest Classification)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Risk &amp; exception detection (Random Forest Classification + Isolation Forest)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Anomaly detection (Isolation Forest)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Operational segmentation / trend analysis (K-Means Clustering)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Root-cause / feature-driver analysis (SHAP Explainability)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Natural-language dashboard Q&amp;A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AI-generated recommendations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Automated management summaries</w:t>
      </w:r>
    </w:p>
    <w:p>
      <w:pPr>
        <w:pStyle w:val="Heading1"/>
        <w:spacing w:after="160" w:before="360"/>
      </w:pPr>
      <w:r>
        <w:t xml:space="preserve">8. Workflow Automation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Automated task assignment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Automated approvals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Email/SMS/WhatsApp notifications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Appointment reminders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Claim follow-up automation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Payment reminders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Escalation workflows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SLA monitoring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Automated report generation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Recurring operational workflows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Exception-based automation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RPA/API-based integrations</w:t>
      </w:r>
    </w:p>
    <w:p>
      <w:pPr>
        <w:pStyle w:val="Heading1"/>
        <w:spacing w:after="160" w:before="360"/>
      </w:pPr>
      <w:r>
        <w:t xml:space="preserve">9. Pharmacy &amp; Inventory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Medicine inventory monitoring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Stock availability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Low-stock alerts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Expiry monitoring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Purchase tracking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Vendor management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Consumption analytics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Inventory forecasting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Wastage monitoring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Automated reorder recommendations</w:t>
      </w:r>
    </w:p>
    <w:p>
      <w:pPr>
        <w:pStyle w:val="Heading1"/>
        <w:spacing w:after="160" w:before="360"/>
      </w:pPr>
      <w:r>
        <w:t xml:space="preserve">10. Laboratory &amp; Diagnostics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Test volume dashboard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Sample collection tracking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Processing-time monitoring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TAT (turnaround time) analysis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Pending-test alerts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Lab productivity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Abnormal-result workflow alerts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Equipment utilization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Diagnostic revenue analytics</w:t>
      </w:r>
    </w:p>
    <w:p>
      <w:pPr>
        <w:pStyle w:val="Heading1"/>
        <w:spacing w:after="160" w:before="360"/>
      </w:pPr>
      <w:r>
        <w:t xml:space="preserve">11. Emergency &amp; Critical Operations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Emergency department dashboard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Patient arrival tracking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Waiting-time monitoring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Bed availability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Staff availability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Emergency workload analytics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Triage workflow monitoring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Critical SLA alerts</w:t>
      </w:r>
    </w:p>
    <w:p>
      <w:pPr>
        <w:pStyle w:val="Heading1"/>
        <w:spacing w:after="160" w:before="360"/>
      </w:pPr>
      <w:r>
        <w:t xml:space="preserve">12. Quality &amp; Compliance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Quality KPI dashboard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Incident tracking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Compliance monitoring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Audit trails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SOP adherence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Patient safety indicators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Medication/error reporting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Corrective-action tracking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Compliance alerts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Automated audit reports</w:t>
      </w:r>
    </w:p>
    <w:p>
      <w:pPr>
        <w:pStyle w:val="Heading1"/>
        <w:spacing w:after="160" w:before="360"/>
      </w:pPr>
      <w:r>
        <w:t xml:space="preserve">13. Patient Experience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Patient satisfaction dashboard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Feedback management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Complaint tracking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Resolution SLA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NPS/CSAT analytics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Sentiment analysis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Service-quality monitoring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Patient retention analytics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AI-powered feedback insights</w:t>
      </w:r>
    </w:p>
    <w:p>
      <w:pPr>
        <w:pStyle w:val="Heading1"/>
        <w:spacing w:after="160" w:before="360"/>
      </w:pPr>
      <w:r>
        <w:t xml:space="preserve">14. Supply Chain &amp; Vendor Management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Vendor performance dashboard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Purchase order tracking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Procurement analytics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Supplier SLA monitoring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Cost comparison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Contract tracking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Delivery monitoring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Purchase forecasting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Vendor risk alerts</w:t>
      </w:r>
    </w:p>
    <w:p>
      <w:pPr>
        <w:pStyle w:val="Heading1"/>
        <w:spacing w:after="160" w:before="360"/>
      </w:pPr>
      <w:r>
        <w:t xml:space="preserve">15. Financial Intelligence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P&amp;L dashboard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Department profitability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Cost-center analytics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Expense monitoring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Budget vs. actual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Cash-flow visibility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Accounts receivable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Accounts payable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Financial forecasting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Cost optimization recommendations</w:t>
      </w:r>
    </w:p>
    <w:p>
      <w:pPr>
        <w:pStyle w:val="Heading1"/>
        <w:spacing w:after="160" w:before="360"/>
      </w:pPr>
      <w:r>
        <w:t xml:space="preserve">16. AI Agent / Copilot</w:t>
      </w:r>
    </w:p>
    <w:p>
      <w:pPr>
        <w:spacing w:after="140"/>
        <w:jc w:val="both"/>
      </w:pPr>
      <w:r>
        <w:t xml:space="preserve">A dedicated Healthcare Operations AI Agent allows management to ask natural-language questions such as: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"What caused revenue to decrease this month?"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"Which department has the highest operational delays?"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"Show me doctors with low utilization."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"Which claims are likely to be denied?"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"How many beds will we need next week?"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"Generate today's hospital operations report."</w:t>
      </w:r>
    </w:p>
    <w:p>
      <w:pPr>
        <w:spacing w:after="140"/>
        <w:jc w:val="both"/>
      </w:pPr>
      <w:r>
        <w:t xml:space="preserve">The AI Agent provides data-backed answers, charts, trends, explanations (via SHAP), and recommended actions.</w:t>
      </w:r>
    </w:p>
    <w:p>
      <w:pPr>
        <w:pStyle w:val="Heading1"/>
        <w:spacing w:after="160" w:before="360"/>
      </w:pPr>
      <w:r>
        <w:t xml:space="preserve">17. Advanced Dashboard Features  (Phase 1 Priority)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Interactive Power BI dashboards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Natural-language Q&amp;A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Drill-through reports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Dynamic filters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Role-based dashboards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Mobile dashboards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Scheduled reports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PDF/Excel export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Embedded analytics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Real-time alerts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Custom KPI builder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Department-specific dashboards</w:t>
      </w:r>
    </w:p>
    <w:p>
      <w:pPr>
        <w:pStyle w:val="Heading1"/>
        <w:spacing w:after="160" w:before="360"/>
      </w:pPr>
      <w:r>
        <w:t xml:space="preserve">18. Security &amp; Governance  (Phase 1 Priority)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Role-Based Access Control (RBAC)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Department-level permissions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Data encryption at rest and in transit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MongoDB Atlas network access lists / VPC peering for restricted DB access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Audit logging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User activity monitoring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Secure API integration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Data masking / field-level redaction for sensitive documents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Data lineage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Governance policies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Compliance-ready architecture (no real patient identifiers; synthetic/anonymized data only)</w:t>
      </w:r>
    </w:p>
    <w:p>
      <w:pPr>
        <w:pStyle w:val="Heading1"/>
        <w:spacing w:after="160" w:before="360"/>
      </w:pPr>
      <w:r>
        <w:t xml:space="preserve">19. Integrations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Hospital Management Systems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EMR/EHR systems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CRM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ERP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Billing systems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Insurance platforms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Laboratory systems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Pharmacy systems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HR &amp; payroll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Accounting systems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Payment gateways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Email/SMS/WhatsApp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REST APIs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Cloud platforms (MongoDB Atlas, Power BI Service)</w:t>
      </w:r>
    </w:p>
    <w:p>
      <w:pPr>
        <w:pStyle w:val="Heading1"/>
        <w:spacing w:after="160" w:before="360"/>
      </w:pPr>
      <w:r>
        <w:t xml:space="preserve">20. Advanced Automation &amp; Intelligence</w:t>
      </w:r>
    </w:p>
    <w:p>
      <w:pPr>
        <w:spacing w:after="140"/>
        <w:jc w:val="both"/>
      </w:pPr>
      <w:r>
        <w:t xml:space="preserve">Data → AI → Decision → Automation</w:t>
      </w:r>
    </w:p>
    <w:p>
      <w:pPr>
        <w:spacing w:after="140"/>
        <w:jc w:val="both"/>
      </w:pPr>
      <w:r>
        <w:t xml:space="preserve">The platform can automatically: Detect → Analyze → Predict → Recommend → Alert → Assign → Execute → Track</w:t>
      </w:r>
    </w:p>
    <w:p>
      <w:pPr>
        <w:spacing w:after="140"/>
        <w:jc w:val="both"/>
      </w:pPr>
      <w:r>
        <w:t xml:space="preserve">Example: Low appointment utilization detected → AI identifies cause → recommends schedule optimization → manager receives alert → automated task assigned → performance tracked.</w:t>
      </w:r>
    </w:p>
    <w:p>
      <w:pPr>
        <w:pStyle w:val="Heading1"/>
        <w:spacing w:after="160" w:before="360"/>
      </w:pPr>
      <w:r>
        <w:t xml:space="preserve">21. Team B Technology Stack — MongoDB Edition</w:t>
      </w:r>
    </w:p>
    <w:p>
      <w:pPr>
        <w:spacing w:after="140"/>
        <w:jc w:val="both"/>
      </w:pPr>
      <w:r>
        <w:t xml:space="preserve">Team B's implementation differs from a relational (MySQL) build in the data layer. Key technology decisions: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Database: MongoDB (NoSQL, document-oriented) instead of MySQL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Data model: Each operational entity (patient, admission, department, staff, claim, bed) stored as a flexible JSON-style document rather than a fixed relational table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Collections (equivalent to tables): patients, admissions, discharges, departments, beds, staff, treatments, claims, inventory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Relationships: Handled via embedded documents (for tightly-coupled, frequently-read-together data) or references/ObjectId links (for large or independently-growing collections), replacing SQL foreign keys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Querying &amp; aggregation: MongoDB Aggregation Pipeline replaces SQL JOIN/GROUP BY for KPI calculations (e.g., admissions by month, bed occupancy by department)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Python connectivity: PyMongo (or Motor for async) used in place of a SQL connector library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Analytics/BI connection: Power BI connects to MongoDB via the MongoDB Connector for BI, or via a Python/Pandas export layer that flattens documents into tabular form for the ML pipeline and dashboard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Why MongoDB fits this project: operational healthcare data (varying treatment types, flexible claim structures, nested department/shift data) is naturally semi-structured, and MongoDB's schema flexibility avoids rigid table redesigns as new operational fields are added during development</w:t>
      </w:r>
    </w:p>
    <w:p>
      <w:pPr>
        <w:pStyle w:val="Heading1"/>
        <w:spacing w:after="160" w:before="360"/>
      </w:pPr>
      <w:r>
        <w:t xml:space="preserve">22. Key Business Outcomes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Reduce manual administrative work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Improve staff productivity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Reduce claim denials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Reduce revenue leakage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Improve patient experience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Reduce waiting times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Optimize staffing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Improve resource utilization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Increase operational visibility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Enable predictive decision-making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Automate repetitive healthcare workflows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Provide a single source of truth for medical operations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E74B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Healthcare Operations Intelligence Dashboard — Team B (MongoDB Edition)</dc:title>
  <dc:creator>Team B</dc:creator>
  <cp:lastModifiedBy>Un-named</cp:lastModifiedBy>
  <cp:revision>1</cp:revision>
  <dcterms:created xsi:type="dcterms:W3CDTF">2026-09-08T14:58:20.146Z</dcterms:created>
  <dcterms:modified xsi:type="dcterms:W3CDTF">2026-09-08T14:58:20.161Z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