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0"/>
      </w:pPr>
    </w:p>
    <w:p>
      <w:pPr>
        <w:spacing w:after="100"/>
        <w:jc w:val="center"/>
      </w:pPr>
      <w:r>
        <w:rPr>
          <w:rFonts w:ascii="Calibri" w:cs="Calibri" w:eastAsia="Calibri" w:hAnsi="Calibri"/>
          <w:b/>
          <w:bCs/>
          <w:color w:val="667EEA"/>
          <w:sz w:val="56"/>
          <w:szCs w:val="56"/>
        </w:rPr>
        <w:t xml:space="preserve">BANGALORE HOUSE PRICE</w:t>
      </w:r>
    </w:p>
    <w:p>
      <w:pPr>
        <w:spacing w:after="200"/>
        <w:jc w:val="center"/>
      </w:pPr>
      <w:r>
        <w:rPr>
          <w:rFonts w:ascii="Calibri" w:cs="Calibri" w:eastAsia="Calibri" w:hAnsi="Calibri"/>
          <w:b/>
          <w:bCs/>
          <w:color w:val="764BA2"/>
          <w:sz w:val="56"/>
          <w:szCs w:val="56"/>
        </w:rPr>
        <w:t xml:space="preserve">PREDICTION SYSTEM</w:t>
      </w:r>
    </w:p>
    <w:p>
      <w:pPr>
        <w:pBdr>
          <w:top w:val="single" w:color="667EEA" w:sz="3" w:space="10"/>
        </w:pBdr>
        <w:spacing w:after="60"/>
        <w:jc w:val="center"/>
      </w:pPr>
    </w:p>
    <w:p>
      <w:pPr>
        <w:spacing w:after="100"/>
        <w:jc w:val="center"/>
      </w:pPr>
      <w:r>
        <w:rPr>
          <w:rFonts w:ascii="Calibri" w:cs="Calibri" w:eastAsia="Calibri" w:hAnsi="Calibri"/>
          <w:i/>
          <w:iCs/>
          <w:color w:val="7F8C8D"/>
          <w:sz w:val="28"/>
          <w:szCs w:val="28"/>
        </w:rPr>
        <w:t xml:space="preserve">An End-to-End Machine Learning Project</w:t>
      </w:r>
    </w:p>
    <w:p>
      <w:pPr>
        <w:spacing w:after="80"/>
        <w:jc w:val="center"/>
      </w:pPr>
      <w:r>
        <w:rPr>
          <w:rFonts w:ascii="Calibri" w:cs="Calibri" w:eastAsia="Calibri" w:hAnsi="Calibri"/>
          <w:color w:val="2C3E50"/>
          <w:sz w:val="22"/>
          <w:szCs w:val="22"/>
        </w:rPr>
        <w:t xml:space="preserve">Deep Neural Network  |  Data Pipeline  |  Interactive Web Application</w:t>
      </w:r>
    </w:p>
    <w:p>
      <w:pPr>
        <w:spacing w:after="600"/>
      </w:pPr>
    </w:p>
    <w:p>
      <w:pPr>
        <w:spacing w:after="80"/>
        <w:jc w:val="center"/>
      </w:pPr>
      <w:r>
        <w:rPr>
          <w:rFonts w:ascii="Calibri" w:cs="Calibri" w:eastAsia="Calibri" w:hAnsi="Calibri"/>
          <w:color w:val="667EEA"/>
          <w:sz w:val="20"/>
          <w:szCs w:val="20"/>
        </w:rPr>
        <w:t xml:space="preserve">Tech Stack: Python  •  Keras / TensorFlow  •  Streamlit  •  Plotly  •  Scikit-Learn</w:t>
      </w:r>
    </w:p>
    <w:p>
      <w:pPr>
        <w:spacing w:after="60"/>
        <w:jc w:val="center"/>
      </w:pPr>
      <w:r>
        <w:rPr>
          <w:rFonts w:ascii="Calibri" w:cs="Calibri" w:eastAsia="Calibri" w:hAnsi="Calibri"/>
          <w:color w:val="7F8C8D"/>
          <w:sz w:val="20"/>
          <w:szCs w:val="20"/>
        </w:rPr>
        <w:t xml:space="preserve">Dataset: 13,000+ Bangalore Property Records</w:t>
      </w:r>
    </w:p>
    <w:p>
      <w:pPr>
        <w:spacing w:after="400"/>
      </w:pPr>
    </w:p>
    <w:p>
      <w:pPr>
        <w:spacing w:after="40"/>
        <w:jc w:val="center"/>
      </w:pPr>
      <w:r>
        <w:rPr>
          <w:rFonts w:ascii="Calibri" w:cs="Calibri" w:eastAsia="Calibri" w:hAnsi="Calibri"/>
          <w:b/>
          <w:bCs/>
          <w:color w:val="2C3E50"/>
          <w:sz w:val="22"/>
          <w:szCs w:val="22"/>
        </w:rPr>
        <w:t xml:space="preserve">Presentation Duration: 45 Minutes</w:t>
      </w:r>
    </w:p>
    <w:p>
      <w:pPr>
        <w:jc w:val="center"/>
      </w:pPr>
      <w:r>
        <w:rPr>
          <w:rFonts w:ascii="Calibri" w:cs="Calibri" w:eastAsia="Calibri" w:hAnsi="Calibri"/>
          <w:color w:val="7F8C8D"/>
          <w:sz w:val="20"/>
          <w:szCs w:val="20"/>
        </w:rPr>
        <w:t xml:space="preserve">October 2026</w:t>
      </w:r>
    </w:p>
    <w:p>
      <w:r>
        <w:br w:type="page"/>
      </w:r>
    </w:p>
    <w:p>
      <w:pPr>
        <w:pStyle w:val="Heading1"/>
        <w:pBdr>
          <w:bottom w:val="single" w:color="667EEA" w:sz="6"/>
        </w:pBdr>
        <w:spacing w:after="200" w:before="400"/>
      </w:pPr>
      <w:r>
        <w:rPr>
          <w:rFonts w:ascii="Calibri" w:cs="Calibri" w:eastAsia="Calibri" w:hAnsi="Calibri"/>
          <w:b/>
          <w:bCs/>
          <w:color w:val="2C3E50"/>
          <w:sz w:val="32"/>
          <w:szCs w:val="32"/>
        </w:rPr>
        <w:t xml:space="preserve">Table of Contents</w:t>
      </w:r>
    </w:p>
    <w:p>
      <w:pPr>
        <w:spacing w:after="200" w:before="100"/>
        <w:jc w:val="right"/>
      </w:pPr>
      <w:r>
        <w:rPr>
          <w:rFonts w:ascii="Calibri" w:cs="Calibri" w:eastAsia="Calibri" w:hAnsi="Calibri"/>
          <w:i/>
          <w:iCs/>
          <w:color w:val="7F8C8D"/>
          <w:sz w:val="18"/>
          <w:szCs w:val="18"/>
        </w:rPr>
        <w:t xml:space="preserve">[Estimated 45 minutes total]</w:t>
      </w:r>
    </w:p>
    <w:p>
      <w:pPr>
        <w:spacing w:after="1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800"/>
        <w:gridCol w:w="6500"/>
        <w:gridCol w:w="1700"/>
      </w:tblGrid>
      <w:tr>
        <w:trPr>
          <w:tblHeader/>
        </w:trPr>
        <w:tc>
          <w:tcPr>
            <w:tcW w:type="dxa" w:w="800"/>
            <w:shd w:fill="2C3E50" w:val="clear"/>
            <w:vAlign w:val="center"/>
          </w:tcPr>
          <w:p>
            <w:pPr>
              <w:spacing w:after="60" w:before="60"/>
              <w:jc w:val="center"/>
            </w:pPr>
            <w:r>
              <w:rPr>
                <w:rFonts w:ascii="Calibri" w:cs="Calibri" w:eastAsia="Calibri" w:hAnsi="Calibri"/>
                <w:b/>
                <w:bCs/>
                <w:color w:val="FFFFFF"/>
                <w:sz w:val="20"/>
                <w:szCs w:val="20"/>
              </w:rPr>
              <w:t xml:space="preserve">#</w:t>
            </w:r>
          </w:p>
        </w:tc>
        <w:tc>
          <w:tcPr>
            <w:tcW w:type="dxa" w:w="6500"/>
            <w:shd w:fill="2C3E50" w:val="clear"/>
            <w:vAlign w:val="center"/>
          </w:tcPr>
          <w:p>
            <w:pPr>
              <w:spacing w:after="60" w:before="60"/>
              <w:jc w:val="center"/>
            </w:pPr>
            <w:r>
              <w:rPr>
                <w:rFonts w:ascii="Calibri" w:cs="Calibri" w:eastAsia="Calibri" w:hAnsi="Calibri"/>
                <w:b/>
                <w:bCs/>
                <w:color w:val="FFFFFF"/>
                <w:sz w:val="20"/>
                <w:szCs w:val="20"/>
              </w:rPr>
              <w:t xml:space="preserve">Topic</w:t>
            </w:r>
          </w:p>
        </w:tc>
        <w:tc>
          <w:tcPr>
            <w:tcW w:type="dxa" w:w="1700"/>
            <w:shd w:fill="2C3E50" w:val="clear"/>
            <w:vAlign w:val="center"/>
          </w:tcPr>
          <w:p>
            <w:pPr>
              <w:spacing w:after="60" w:before="60"/>
              <w:jc w:val="center"/>
            </w:pPr>
            <w:r>
              <w:rPr>
                <w:rFonts w:ascii="Calibri" w:cs="Calibri" w:eastAsia="Calibri" w:hAnsi="Calibri"/>
                <w:b/>
                <w:bCs/>
                <w:color w:val="FFFFFF"/>
                <w:sz w:val="20"/>
                <w:szCs w:val="20"/>
              </w:rPr>
              <w:t xml:space="preserve">Duration</w:t>
            </w:r>
          </w:p>
        </w:tc>
      </w:tr>
      <w:tr>
        <w:tc>
          <w:tcPr>
            <w:tcW w:type="dxa" w:w="800"/>
            <w:vAlign w:val="center"/>
          </w:tcPr>
          <w:p>
            <w:pPr>
              <w:spacing w:after="50" w:before="50"/>
              <w:ind w:left="80"/>
            </w:pPr>
            <w:r>
              <w:rPr>
                <w:rFonts w:ascii="Calibri" w:cs="Calibri" w:eastAsia="Calibri" w:hAnsi="Calibri"/>
                <w:color w:val="1A1A2E"/>
                <w:sz w:val="20"/>
                <w:szCs w:val="20"/>
              </w:rPr>
              <w:t xml:space="preserve">1.</w:t>
            </w:r>
          </w:p>
        </w:tc>
        <w:tc>
          <w:tcPr>
            <w:tcW w:type="dxa" w:w="6500"/>
            <w:vAlign w:val="center"/>
          </w:tcPr>
          <w:p>
            <w:pPr>
              <w:spacing w:after="50" w:before="50"/>
              <w:ind w:left="80"/>
            </w:pPr>
            <w:r>
              <w:rPr>
                <w:rFonts w:ascii="Calibri" w:cs="Calibri" w:eastAsia="Calibri" w:hAnsi="Calibri"/>
                <w:color w:val="1A1A2E"/>
                <w:sz w:val="20"/>
                <w:szCs w:val="20"/>
              </w:rPr>
              <w:t xml:space="preserve">Introduction &amp; Problem Statement</w:t>
            </w:r>
          </w:p>
        </w:tc>
        <w:tc>
          <w:tcPr>
            <w:tcW w:type="dxa" w:w="1700"/>
            <w:vAlign w:val="center"/>
          </w:tcPr>
          <w:p>
            <w:pPr>
              <w:spacing w:after="50" w:before="50"/>
              <w:ind w:left="80"/>
            </w:pPr>
            <w:r>
              <w:rPr>
                <w:rFonts w:ascii="Calibri" w:cs="Calibri" w:eastAsia="Calibri" w:hAnsi="Calibri"/>
                <w:color w:val="1A1A2E"/>
                <w:sz w:val="20"/>
                <w:szCs w:val="20"/>
              </w:rPr>
              <w:t xml:space="preserve">3 min</w:t>
            </w:r>
          </w:p>
        </w:tc>
      </w:tr>
      <w:tr>
        <w:tc>
          <w:tcPr>
            <w:tcW w:type="dxa" w:w="800"/>
            <w:shd w:fill="EBF0FF" w:val="clear"/>
            <w:vAlign w:val="center"/>
          </w:tcPr>
          <w:p>
            <w:pPr>
              <w:spacing w:after="50" w:before="50"/>
              <w:ind w:left="80"/>
            </w:pPr>
            <w:r>
              <w:rPr>
                <w:rFonts w:ascii="Calibri" w:cs="Calibri" w:eastAsia="Calibri" w:hAnsi="Calibri"/>
                <w:color w:val="1A1A2E"/>
                <w:sz w:val="20"/>
                <w:szCs w:val="20"/>
              </w:rPr>
              <w:t xml:space="preserve">2.</w:t>
            </w:r>
          </w:p>
        </w:tc>
        <w:tc>
          <w:tcPr>
            <w:tcW w:type="dxa" w:w="6500"/>
            <w:shd w:fill="EBF0FF" w:val="clear"/>
            <w:vAlign w:val="center"/>
          </w:tcPr>
          <w:p>
            <w:pPr>
              <w:spacing w:after="50" w:before="50"/>
              <w:ind w:left="80"/>
            </w:pPr>
            <w:r>
              <w:rPr>
                <w:rFonts w:ascii="Calibri" w:cs="Calibri" w:eastAsia="Calibri" w:hAnsi="Calibri"/>
                <w:color w:val="1A1A2E"/>
                <w:sz w:val="20"/>
                <w:szCs w:val="20"/>
              </w:rPr>
              <w:t xml:space="preserve">Dataset Overview &amp; Exploration</w:t>
            </w:r>
          </w:p>
        </w:tc>
        <w:tc>
          <w:tcPr>
            <w:tcW w:type="dxa" w:w="1700"/>
            <w:shd w:fill="EBF0FF" w:val="clear"/>
            <w:vAlign w:val="center"/>
          </w:tcPr>
          <w:p>
            <w:pPr>
              <w:spacing w:after="50" w:before="50"/>
              <w:ind w:left="80"/>
            </w:pPr>
            <w:r>
              <w:rPr>
                <w:rFonts w:ascii="Calibri" w:cs="Calibri" w:eastAsia="Calibri" w:hAnsi="Calibri"/>
                <w:color w:val="1A1A2E"/>
                <w:sz w:val="20"/>
                <w:szCs w:val="20"/>
              </w:rPr>
              <w:t xml:space="preserve">5 min</w:t>
            </w:r>
          </w:p>
        </w:tc>
      </w:tr>
      <w:tr>
        <w:tc>
          <w:tcPr>
            <w:tcW w:type="dxa" w:w="800"/>
            <w:vAlign w:val="center"/>
          </w:tcPr>
          <w:p>
            <w:pPr>
              <w:spacing w:after="50" w:before="50"/>
              <w:ind w:left="80"/>
            </w:pPr>
            <w:r>
              <w:rPr>
                <w:rFonts w:ascii="Calibri" w:cs="Calibri" w:eastAsia="Calibri" w:hAnsi="Calibri"/>
                <w:color w:val="1A1A2E"/>
                <w:sz w:val="20"/>
                <w:szCs w:val="20"/>
              </w:rPr>
              <w:t xml:space="preserve">3.</w:t>
            </w:r>
          </w:p>
        </w:tc>
        <w:tc>
          <w:tcPr>
            <w:tcW w:type="dxa" w:w="6500"/>
            <w:vAlign w:val="center"/>
          </w:tcPr>
          <w:p>
            <w:pPr>
              <w:spacing w:after="50" w:before="50"/>
              <w:ind w:left="80"/>
            </w:pPr>
            <w:r>
              <w:rPr>
                <w:rFonts w:ascii="Calibri" w:cs="Calibri" w:eastAsia="Calibri" w:hAnsi="Calibri"/>
                <w:color w:val="1A1A2E"/>
                <w:sz w:val="20"/>
                <w:szCs w:val="20"/>
              </w:rPr>
              <w:t xml:space="preserve">Data Cleaning &amp; Preprocessing</w:t>
            </w:r>
          </w:p>
        </w:tc>
        <w:tc>
          <w:tcPr>
            <w:tcW w:type="dxa" w:w="1700"/>
            <w:vAlign w:val="center"/>
          </w:tcPr>
          <w:p>
            <w:pPr>
              <w:spacing w:after="50" w:before="50"/>
              <w:ind w:left="80"/>
            </w:pPr>
            <w:r>
              <w:rPr>
                <w:rFonts w:ascii="Calibri" w:cs="Calibri" w:eastAsia="Calibri" w:hAnsi="Calibri"/>
                <w:color w:val="1A1A2E"/>
                <w:sz w:val="20"/>
                <w:szCs w:val="20"/>
              </w:rPr>
              <w:t xml:space="preserve">6 min</w:t>
            </w:r>
          </w:p>
        </w:tc>
      </w:tr>
      <w:tr>
        <w:tc>
          <w:tcPr>
            <w:tcW w:type="dxa" w:w="800"/>
            <w:shd w:fill="EBF0FF" w:val="clear"/>
            <w:vAlign w:val="center"/>
          </w:tcPr>
          <w:p>
            <w:pPr>
              <w:spacing w:after="50" w:before="50"/>
              <w:ind w:left="80"/>
            </w:pPr>
            <w:r>
              <w:rPr>
                <w:rFonts w:ascii="Calibri" w:cs="Calibri" w:eastAsia="Calibri" w:hAnsi="Calibri"/>
                <w:color w:val="1A1A2E"/>
                <w:sz w:val="20"/>
                <w:szCs w:val="20"/>
              </w:rPr>
              <w:t xml:space="preserve">4.</w:t>
            </w:r>
          </w:p>
        </w:tc>
        <w:tc>
          <w:tcPr>
            <w:tcW w:type="dxa" w:w="6500"/>
            <w:shd w:fill="EBF0FF" w:val="clear"/>
            <w:vAlign w:val="center"/>
          </w:tcPr>
          <w:p>
            <w:pPr>
              <w:spacing w:after="50" w:before="50"/>
              <w:ind w:left="80"/>
            </w:pPr>
            <w:r>
              <w:rPr>
                <w:rFonts w:ascii="Calibri" w:cs="Calibri" w:eastAsia="Calibri" w:hAnsi="Calibri"/>
                <w:color w:val="1A1A2E"/>
                <w:sz w:val="20"/>
                <w:szCs w:val="20"/>
              </w:rPr>
              <w:t xml:space="preserve">Outlier Detection &amp; Removal</w:t>
            </w:r>
          </w:p>
        </w:tc>
        <w:tc>
          <w:tcPr>
            <w:tcW w:type="dxa" w:w="1700"/>
            <w:shd w:fill="EBF0FF" w:val="clear"/>
            <w:vAlign w:val="center"/>
          </w:tcPr>
          <w:p>
            <w:pPr>
              <w:spacing w:after="50" w:before="50"/>
              <w:ind w:left="80"/>
            </w:pPr>
            <w:r>
              <w:rPr>
                <w:rFonts w:ascii="Calibri" w:cs="Calibri" w:eastAsia="Calibri" w:hAnsi="Calibri"/>
                <w:color w:val="1A1A2E"/>
                <w:sz w:val="20"/>
                <w:szCs w:val="20"/>
              </w:rPr>
              <w:t xml:space="preserve">4 min</w:t>
            </w:r>
          </w:p>
        </w:tc>
      </w:tr>
      <w:tr>
        <w:tc>
          <w:tcPr>
            <w:tcW w:type="dxa" w:w="800"/>
            <w:vAlign w:val="center"/>
          </w:tcPr>
          <w:p>
            <w:pPr>
              <w:spacing w:after="50" w:before="50"/>
              <w:ind w:left="80"/>
            </w:pPr>
            <w:r>
              <w:rPr>
                <w:rFonts w:ascii="Calibri" w:cs="Calibri" w:eastAsia="Calibri" w:hAnsi="Calibri"/>
                <w:color w:val="1A1A2E"/>
                <w:sz w:val="20"/>
                <w:szCs w:val="20"/>
              </w:rPr>
              <w:t xml:space="preserve">5.</w:t>
            </w:r>
          </w:p>
        </w:tc>
        <w:tc>
          <w:tcPr>
            <w:tcW w:type="dxa" w:w="6500"/>
            <w:vAlign w:val="center"/>
          </w:tcPr>
          <w:p>
            <w:pPr>
              <w:spacing w:after="50" w:before="50"/>
              <w:ind w:left="80"/>
            </w:pPr>
            <w:r>
              <w:rPr>
                <w:rFonts w:ascii="Calibri" w:cs="Calibri" w:eastAsia="Calibri" w:hAnsi="Calibri"/>
                <w:color w:val="1A1A2E"/>
                <w:sz w:val="20"/>
                <w:szCs w:val="20"/>
              </w:rPr>
              <w:t xml:space="preserve">Feature Engineering</w:t>
            </w:r>
          </w:p>
        </w:tc>
        <w:tc>
          <w:tcPr>
            <w:tcW w:type="dxa" w:w="1700"/>
            <w:vAlign w:val="center"/>
          </w:tcPr>
          <w:p>
            <w:pPr>
              <w:spacing w:after="50" w:before="50"/>
              <w:ind w:left="80"/>
            </w:pPr>
            <w:r>
              <w:rPr>
                <w:rFonts w:ascii="Calibri" w:cs="Calibri" w:eastAsia="Calibri" w:hAnsi="Calibri"/>
                <w:color w:val="1A1A2E"/>
                <w:sz w:val="20"/>
                <w:szCs w:val="20"/>
              </w:rPr>
              <w:t xml:space="preserve">5 min</w:t>
            </w:r>
          </w:p>
        </w:tc>
      </w:tr>
      <w:tr>
        <w:tc>
          <w:tcPr>
            <w:tcW w:type="dxa" w:w="800"/>
            <w:shd w:fill="EBF0FF" w:val="clear"/>
            <w:vAlign w:val="center"/>
          </w:tcPr>
          <w:p>
            <w:pPr>
              <w:spacing w:after="50" w:before="50"/>
              <w:ind w:left="80"/>
            </w:pPr>
            <w:r>
              <w:rPr>
                <w:rFonts w:ascii="Calibri" w:cs="Calibri" w:eastAsia="Calibri" w:hAnsi="Calibri"/>
                <w:color w:val="1A1A2E"/>
                <w:sz w:val="20"/>
                <w:szCs w:val="20"/>
              </w:rPr>
              <w:t xml:space="preserve">6.</w:t>
            </w:r>
          </w:p>
        </w:tc>
        <w:tc>
          <w:tcPr>
            <w:tcW w:type="dxa" w:w="6500"/>
            <w:shd w:fill="EBF0FF" w:val="clear"/>
            <w:vAlign w:val="center"/>
          </w:tcPr>
          <w:p>
            <w:pPr>
              <w:spacing w:after="50" w:before="50"/>
              <w:ind w:left="80"/>
            </w:pPr>
            <w:r>
              <w:rPr>
                <w:rFonts w:ascii="Calibri" w:cs="Calibri" w:eastAsia="Calibri" w:hAnsi="Calibri"/>
                <w:color w:val="1A1A2E"/>
                <w:sz w:val="20"/>
                <w:szCs w:val="20"/>
              </w:rPr>
              <w:t xml:space="preserve">Model Architecture &amp; Design</w:t>
            </w:r>
          </w:p>
        </w:tc>
        <w:tc>
          <w:tcPr>
            <w:tcW w:type="dxa" w:w="1700"/>
            <w:shd w:fill="EBF0FF" w:val="clear"/>
            <w:vAlign w:val="center"/>
          </w:tcPr>
          <w:p>
            <w:pPr>
              <w:spacing w:after="50" w:before="50"/>
              <w:ind w:left="80"/>
            </w:pPr>
            <w:r>
              <w:rPr>
                <w:rFonts w:ascii="Calibri" w:cs="Calibri" w:eastAsia="Calibri" w:hAnsi="Calibri"/>
                <w:color w:val="1A1A2E"/>
                <w:sz w:val="20"/>
                <w:szCs w:val="20"/>
              </w:rPr>
              <w:t xml:space="preserve">5 min</w:t>
            </w:r>
          </w:p>
        </w:tc>
      </w:tr>
      <w:tr>
        <w:tc>
          <w:tcPr>
            <w:tcW w:type="dxa" w:w="800"/>
            <w:vAlign w:val="center"/>
          </w:tcPr>
          <w:p>
            <w:pPr>
              <w:spacing w:after="50" w:before="50"/>
              <w:ind w:left="80"/>
            </w:pPr>
            <w:r>
              <w:rPr>
                <w:rFonts w:ascii="Calibri" w:cs="Calibri" w:eastAsia="Calibri" w:hAnsi="Calibri"/>
                <w:color w:val="1A1A2E"/>
                <w:sz w:val="20"/>
                <w:szCs w:val="20"/>
              </w:rPr>
              <w:t xml:space="preserve">7.</w:t>
            </w:r>
          </w:p>
        </w:tc>
        <w:tc>
          <w:tcPr>
            <w:tcW w:type="dxa" w:w="6500"/>
            <w:vAlign w:val="center"/>
          </w:tcPr>
          <w:p>
            <w:pPr>
              <w:spacing w:after="50" w:before="50"/>
              <w:ind w:left="80"/>
            </w:pPr>
            <w:r>
              <w:rPr>
                <w:rFonts w:ascii="Calibri" w:cs="Calibri" w:eastAsia="Calibri" w:hAnsi="Calibri"/>
                <w:color w:val="1A1A2E"/>
                <w:sz w:val="20"/>
                <w:szCs w:val="20"/>
              </w:rPr>
              <w:t xml:space="preserve">Model Training &amp; Optimization</w:t>
            </w:r>
          </w:p>
        </w:tc>
        <w:tc>
          <w:tcPr>
            <w:tcW w:type="dxa" w:w="1700"/>
            <w:vAlign w:val="center"/>
          </w:tcPr>
          <w:p>
            <w:pPr>
              <w:spacing w:after="50" w:before="50"/>
              <w:ind w:left="80"/>
            </w:pPr>
            <w:r>
              <w:rPr>
                <w:rFonts w:ascii="Calibri" w:cs="Calibri" w:eastAsia="Calibri" w:hAnsi="Calibri"/>
                <w:color w:val="1A1A2E"/>
                <w:sz w:val="20"/>
                <w:szCs w:val="20"/>
              </w:rPr>
              <w:t xml:space="preserve">4 min</w:t>
            </w:r>
          </w:p>
        </w:tc>
      </w:tr>
      <w:tr>
        <w:tc>
          <w:tcPr>
            <w:tcW w:type="dxa" w:w="800"/>
            <w:shd w:fill="EBF0FF" w:val="clear"/>
            <w:vAlign w:val="center"/>
          </w:tcPr>
          <w:p>
            <w:pPr>
              <w:spacing w:after="50" w:before="50"/>
              <w:ind w:left="80"/>
            </w:pPr>
            <w:r>
              <w:rPr>
                <w:rFonts w:ascii="Calibri" w:cs="Calibri" w:eastAsia="Calibri" w:hAnsi="Calibri"/>
                <w:color w:val="1A1A2E"/>
                <w:sz w:val="20"/>
                <w:szCs w:val="20"/>
              </w:rPr>
              <w:t xml:space="preserve">8.</w:t>
            </w:r>
          </w:p>
        </w:tc>
        <w:tc>
          <w:tcPr>
            <w:tcW w:type="dxa" w:w="6500"/>
            <w:shd w:fill="EBF0FF" w:val="clear"/>
            <w:vAlign w:val="center"/>
          </w:tcPr>
          <w:p>
            <w:pPr>
              <w:spacing w:after="50" w:before="50"/>
              <w:ind w:left="80"/>
            </w:pPr>
            <w:r>
              <w:rPr>
                <w:rFonts w:ascii="Calibri" w:cs="Calibri" w:eastAsia="Calibri" w:hAnsi="Calibri"/>
                <w:color w:val="1A1A2E"/>
                <w:sz w:val="20"/>
                <w:szCs w:val="20"/>
              </w:rPr>
              <w:t xml:space="preserve">Model Evaluation &amp; Results</w:t>
            </w:r>
          </w:p>
        </w:tc>
        <w:tc>
          <w:tcPr>
            <w:tcW w:type="dxa" w:w="1700"/>
            <w:shd w:fill="EBF0FF" w:val="clear"/>
            <w:vAlign w:val="center"/>
          </w:tcPr>
          <w:p>
            <w:pPr>
              <w:spacing w:after="50" w:before="50"/>
              <w:ind w:left="80"/>
            </w:pPr>
            <w:r>
              <w:rPr>
                <w:rFonts w:ascii="Calibri" w:cs="Calibri" w:eastAsia="Calibri" w:hAnsi="Calibri"/>
                <w:color w:val="1A1A2E"/>
                <w:sz w:val="20"/>
                <w:szCs w:val="20"/>
              </w:rPr>
              <w:t xml:space="preserve">4 min</w:t>
            </w:r>
          </w:p>
        </w:tc>
      </w:tr>
      <w:tr>
        <w:tc>
          <w:tcPr>
            <w:tcW w:type="dxa" w:w="800"/>
            <w:vAlign w:val="center"/>
          </w:tcPr>
          <w:p>
            <w:pPr>
              <w:spacing w:after="50" w:before="50"/>
              <w:ind w:left="80"/>
            </w:pPr>
            <w:r>
              <w:rPr>
                <w:rFonts w:ascii="Calibri" w:cs="Calibri" w:eastAsia="Calibri" w:hAnsi="Calibri"/>
                <w:color w:val="1A1A2E"/>
                <w:sz w:val="20"/>
                <w:szCs w:val="20"/>
              </w:rPr>
              <w:t xml:space="preserve">9.</w:t>
            </w:r>
          </w:p>
        </w:tc>
        <w:tc>
          <w:tcPr>
            <w:tcW w:type="dxa" w:w="6500"/>
            <w:vAlign w:val="center"/>
          </w:tcPr>
          <w:p>
            <w:pPr>
              <w:spacing w:after="50" w:before="50"/>
              <w:ind w:left="80"/>
            </w:pPr>
            <w:r>
              <w:rPr>
                <w:rFonts w:ascii="Calibri" w:cs="Calibri" w:eastAsia="Calibri" w:hAnsi="Calibri"/>
                <w:color w:val="1A1A2E"/>
                <w:sz w:val="20"/>
                <w:szCs w:val="20"/>
              </w:rPr>
              <w:t xml:space="preserve">Web Application &amp; Deployment</w:t>
            </w:r>
          </w:p>
        </w:tc>
        <w:tc>
          <w:tcPr>
            <w:tcW w:type="dxa" w:w="1700"/>
            <w:vAlign w:val="center"/>
          </w:tcPr>
          <w:p>
            <w:pPr>
              <w:spacing w:after="50" w:before="50"/>
              <w:ind w:left="80"/>
            </w:pPr>
            <w:r>
              <w:rPr>
                <w:rFonts w:ascii="Calibri" w:cs="Calibri" w:eastAsia="Calibri" w:hAnsi="Calibri"/>
                <w:color w:val="1A1A2E"/>
                <w:sz w:val="20"/>
                <w:szCs w:val="20"/>
              </w:rPr>
              <w:t xml:space="preserve">4 min</w:t>
            </w:r>
          </w:p>
        </w:tc>
      </w:tr>
      <w:tr>
        <w:tc>
          <w:tcPr>
            <w:tcW w:type="dxa" w:w="800"/>
            <w:shd w:fill="EBF0FF" w:val="clear"/>
            <w:vAlign w:val="center"/>
          </w:tcPr>
          <w:p>
            <w:pPr>
              <w:spacing w:after="50" w:before="50"/>
              <w:ind w:left="80"/>
            </w:pPr>
            <w:r>
              <w:rPr>
                <w:rFonts w:ascii="Calibri" w:cs="Calibri" w:eastAsia="Calibri" w:hAnsi="Calibri"/>
                <w:color w:val="1A1A2E"/>
                <w:sz w:val="20"/>
                <w:szCs w:val="20"/>
              </w:rPr>
              <w:t xml:space="preserve">10.</w:t>
            </w:r>
          </w:p>
        </w:tc>
        <w:tc>
          <w:tcPr>
            <w:tcW w:type="dxa" w:w="6500"/>
            <w:shd w:fill="EBF0FF" w:val="clear"/>
            <w:vAlign w:val="center"/>
          </w:tcPr>
          <w:p>
            <w:pPr>
              <w:spacing w:after="50" w:before="50"/>
              <w:ind w:left="80"/>
            </w:pPr>
            <w:r>
              <w:rPr>
                <w:rFonts w:ascii="Calibri" w:cs="Calibri" w:eastAsia="Calibri" w:hAnsi="Calibri"/>
                <w:color w:val="1A1A2E"/>
                <w:sz w:val="20"/>
                <w:szCs w:val="20"/>
              </w:rPr>
              <w:t xml:space="preserve">Key Market Insights</w:t>
            </w:r>
          </w:p>
        </w:tc>
        <w:tc>
          <w:tcPr>
            <w:tcW w:type="dxa" w:w="1700"/>
            <w:shd w:fill="EBF0FF" w:val="clear"/>
            <w:vAlign w:val="center"/>
          </w:tcPr>
          <w:p>
            <w:pPr>
              <w:spacing w:after="50" w:before="50"/>
              <w:ind w:left="80"/>
            </w:pPr>
            <w:r>
              <w:rPr>
                <w:rFonts w:ascii="Calibri" w:cs="Calibri" w:eastAsia="Calibri" w:hAnsi="Calibri"/>
                <w:color w:val="1A1A2E"/>
                <w:sz w:val="20"/>
                <w:szCs w:val="20"/>
              </w:rPr>
              <w:t xml:space="preserve">2 min</w:t>
            </w:r>
          </w:p>
        </w:tc>
      </w:tr>
      <w:tr>
        <w:tc>
          <w:tcPr>
            <w:tcW w:type="dxa" w:w="800"/>
            <w:vAlign w:val="center"/>
          </w:tcPr>
          <w:p>
            <w:pPr>
              <w:spacing w:after="50" w:before="50"/>
              <w:ind w:left="80"/>
            </w:pPr>
            <w:r>
              <w:rPr>
                <w:rFonts w:ascii="Calibri" w:cs="Calibri" w:eastAsia="Calibri" w:hAnsi="Calibri"/>
                <w:color w:val="1A1A2E"/>
                <w:sz w:val="20"/>
                <w:szCs w:val="20"/>
              </w:rPr>
              <w:t xml:space="preserve">11.</w:t>
            </w:r>
          </w:p>
        </w:tc>
        <w:tc>
          <w:tcPr>
            <w:tcW w:type="dxa" w:w="6500"/>
            <w:vAlign w:val="center"/>
          </w:tcPr>
          <w:p>
            <w:pPr>
              <w:spacing w:after="50" w:before="50"/>
              <w:ind w:left="80"/>
            </w:pPr>
            <w:r>
              <w:rPr>
                <w:rFonts w:ascii="Calibri" w:cs="Calibri" w:eastAsia="Calibri" w:hAnsi="Calibri"/>
                <w:color w:val="1A1A2E"/>
                <w:sz w:val="20"/>
                <w:szCs w:val="20"/>
              </w:rPr>
              <w:t xml:space="preserve">Challenges &amp; Lessons Learned</w:t>
            </w:r>
          </w:p>
        </w:tc>
        <w:tc>
          <w:tcPr>
            <w:tcW w:type="dxa" w:w="1700"/>
            <w:vAlign w:val="center"/>
          </w:tcPr>
          <w:p>
            <w:pPr>
              <w:spacing w:after="50" w:before="50"/>
              <w:ind w:left="80"/>
            </w:pPr>
            <w:r>
              <w:rPr>
                <w:rFonts w:ascii="Calibri" w:cs="Calibri" w:eastAsia="Calibri" w:hAnsi="Calibri"/>
                <w:color w:val="1A1A2E"/>
                <w:sz w:val="20"/>
                <w:szCs w:val="20"/>
              </w:rPr>
              <w:t xml:space="preserve">2 min</w:t>
            </w:r>
          </w:p>
        </w:tc>
      </w:tr>
      <w:tr>
        <w:tc>
          <w:tcPr>
            <w:tcW w:type="dxa" w:w="800"/>
            <w:shd w:fill="EBF0FF" w:val="clear"/>
            <w:vAlign w:val="center"/>
          </w:tcPr>
          <w:p>
            <w:pPr>
              <w:spacing w:after="50" w:before="50"/>
              <w:ind w:left="80"/>
            </w:pPr>
            <w:r>
              <w:rPr>
                <w:rFonts w:ascii="Calibri" w:cs="Calibri" w:eastAsia="Calibri" w:hAnsi="Calibri"/>
                <w:color w:val="1A1A2E"/>
                <w:sz w:val="20"/>
                <w:szCs w:val="20"/>
              </w:rPr>
              <w:t xml:space="preserve">12.</w:t>
            </w:r>
          </w:p>
        </w:tc>
        <w:tc>
          <w:tcPr>
            <w:tcW w:type="dxa" w:w="6500"/>
            <w:shd w:fill="EBF0FF" w:val="clear"/>
            <w:vAlign w:val="center"/>
          </w:tcPr>
          <w:p>
            <w:pPr>
              <w:spacing w:after="50" w:before="50"/>
              <w:ind w:left="80"/>
            </w:pPr>
            <w:r>
              <w:rPr>
                <w:rFonts w:ascii="Calibri" w:cs="Calibri" w:eastAsia="Calibri" w:hAnsi="Calibri"/>
                <w:color w:val="1A1A2E"/>
                <w:sz w:val="20"/>
                <w:szCs w:val="20"/>
              </w:rPr>
              <w:t xml:space="preserve">Future Improvements</w:t>
            </w:r>
          </w:p>
        </w:tc>
        <w:tc>
          <w:tcPr>
            <w:tcW w:type="dxa" w:w="1700"/>
            <w:shd w:fill="EBF0FF" w:val="clear"/>
            <w:vAlign w:val="center"/>
          </w:tcPr>
          <w:p>
            <w:pPr>
              <w:spacing w:after="50" w:before="50"/>
              <w:ind w:left="80"/>
            </w:pPr>
            <w:r>
              <w:rPr>
                <w:rFonts w:ascii="Calibri" w:cs="Calibri" w:eastAsia="Calibri" w:hAnsi="Calibri"/>
                <w:color w:val="1A1A2E"/>
                <w:sz w:val="20"/>
                <w:szCs w:val="20"/>
              </w:rPr>
              <w:t xml:space="preserve">3 min</w:t>
            </w:r>
          </w:p>
        </w:tc>
      </w:tr>
      <w:tr>
        <w:tc>
          <w:tcPr>
            <w:tcW w:type="dxa" w:w="800"/>
            <w:vAlign w:val="center"/>
          </w:tcPr>
          <w:p>
            <w:pPr>
              <w:spacing w:after="50" w:before="50"/>
              <w:ind w:left="80"/>
            </w:pPr>
            <w:r>
              <w:rPr>
                <w:rFonts w:ascii="Calibri" w:cs="Calibri" w:eastAsia="Calibri" w:hAnsi="Calibri"/>
                <w:color w:val="1A1A2E"/>
                <w:sz w:val="20"/>
                <w:szCs w:val="20"/>
              </w:rPr>
              <w:t xml:space="preserve">13.</w:t>
            </w:r>
          </w:p>
        </w:tc>
        <w:tc>
          <w:tcPr>
            <w:tcW w:type="dxa" w:w="6500"/>
            <w:vAlign w:val="center"/>
          </w:tcPr>
          <w:p>
            <w:pPr>
              <w:spacing w:after="50" w:before="50"/>
              <w:ind w:left="80"/>
            </w:pPr>
            <w:r>
              <w:rPr>
                <w:rFonts w:ascii="Calibri" w:cs="Calibri" w:eastAsia="Calibri" w:hAnsi="Calibri"/>
                <w:color w:val="1A1A2E"/>
                <w:sz w:val="20"/>
                <w:szCs w:val="20"/>
              </w:rPr>
              <w:t xml:space="preserve">Q &amp; A</w:t>
            </w:r>
          </w:p>
        </w:tc>
        <w:tc>
          <w:tcPr>
            <w:tcW w:type="dxa" w:w="1700"/>
            <w:vAlign w:val="center"/>
          </w:tcPr>
          <w:p>
            <w:pPr>
              <w:spacing w:after="50" w:before="50"/>
              <w:ind w:left="80"/>
            </w:pPr>
            <w:r>
              <w:rPr>
                <w:rFonts w:ascii="Calibri" w:cs="Calibri" w:eastAsia="Calibri" w:hAnsi="Calibri"/>
                <w:color w:val="1A1A2E"/>
                <w:sz w:val="20"/>
                <w:szCs w:val="20"/>
              </w:rPr>
              <w:t xml:space="preserve">3 min</w:t>
            </w:r>
          </w:p>
        </w:tc>
      </w:tr>
    </w:tbl>
    <w:p>
      <w:r>
        <w:br w:type="page"/>
      </w:r>
    </w:p>
    <w:p>
      <w:pPr>
        <w:pStyle w:val="Heading1"/>
        <w:pBdr>
          <w:bottom w:val="single" w:color="667EEA" w:sz="6"/>
        </w:pBdr>
        <w:spacing w:after="200" w:before="400"/>
      </w:pPr>
      <w:r>
        <w:rPr>
          <w:rFonts w:ascii="Calibri" w:cs="Calibri" w:eastAsia="Calibri" w:hAnsi="Calibri"/>
          <w:b/>
          <w:bCs/>
          <w:color w:val="2C3E50"/>
          <w:sz w:val="32"/>
          <w:szCs w:val="32"/>
        </w:rPr>
        <w:t xml:space="preserve">1. Introduction &amp; Problem Statement</w:t>
      </w:r>
    </w:p>
    <w:p>
      <w:pPr>
        <w:spacing w:after="200" w:before="100"/>
        <w:jc w:val="right"/>
      </w:pPr>
      <w:r>
        <w:rPr>
          <w:rFonts w:ascii="Calibri" w:cs="Calibri" w:eastAsia="Calibri" w:hAnsi="Calibri"/>
          <w:i/>
          <w:iCs/>
          <w:color w:val="7F8C8D"/>
          <w:sz w:val="18"/>
          <w:szCs w:val="18"/>
        </w:rPr>
        <w:t xml:space="preserve">[~3 minutes]</w:t>
      </w:r>
    </w:p>
    <w:p>
      <w:pPr>
        <w:pStyle w:val="Heading2"/>
        <w:spacing w:after="150" w:before="300"/>
      </w:pPr>
      <w:r>
        <w:rPr>
          <w:rFonts w:ascii="Calibri" w:cs="Calibri" w:eastAsia="Calibri" w:hAnsi="Calibri"/>
          <w:b/>
          <w:bCs/>
          <w:color w:val="764BA2"/>
          <w:sz w:val="26"/>
          <w:szCs w:val="26"/>
        </w:rPr>
        <w:t xml:space="preserve">1.1 Why Real Estate Price Prediction?</w:t>
      </w:r>
    </w:p>
    <w:p>
      <w:pPr>
        <w:spacing w:after="120" w:line="320"/>
        <w:jc w:val="left"/>
      </w:pPr>
      <w:r>
        <w:rPr>
          <w:rFonts w:ascii="Calibri" w:cs="Calibri" w:eastAsia="Calibri" w:hAnsi="Calibri"/>
          <w:color w:val="1A1A2E"/>
          <w:sz w:val="22"/>
          <w:szCs w:val="22"/>
        </w:rPr>
        <w:t xml:space="preserve">Real estate is one of the most significant financial decisions individuals and families make. In a rapidly growing city like Bangalore — India’s Silicon Valley — property prices vary dramatically across neighborhoods, configurations, and amenities. Buyers, sellers, and investors often lack transparent pricing benchmarks, making them vulnerable to overpricing or undervaluation.</w:t>
      </w:r>
    </w:p>
    <w:p>
      <w:pPr>
        <w:spacing w:after="60"/>
      </w:pPr>
    </w:p>
    <w:p>
      <w:pPr>
        <w:spacing w:after="120" w:line="320"/>
        <w:jc w:val="left"/>
      </w:pPr>
      <w:r>
        <w:rPr>
          <w:rFonts w:ascii="Calibri" w:cs="Calibri" w:eastAsia="Calibri" w:hAnsi="Calibri"/>
          <w:color w:val="1A1A2E"/>
          <w:sz w:val="22"/>
          <w:szCs w:val="22"/>
        </w:rPr>
        <w:t xml:space="preserve">Machine Learning offers a data-driven solution: by training a model on historical transaction data, we can predict the fair market value of a property given its features (location, size, number of bedrooms, bathrooms, etc.). This project builds an end-to-end pipeline from raw data to a live interactive web application.</w:t>
      </w:r>
    </w:p>
    <w:p>
      <w:pPr>
        <w:pStyle w:val="Heading2"/>
        <w:spacing w:after="150" w:before="300"/>
      </w:pPr>
      <w:r>
        <w:rPr>
          <w:rFonts w:ascii="Calibri" w:cs="Calibri" w:eastAsia="Calibri" w:hAnsi="Calibri"/>
          <w:b/>
          <w:bCs/>
          <w:color w:val="764BA2"/>
          <w:sz w:val="26"/>
          <w:szCs w:val="26"/>
        </w:rPr>
        <w:t xml:space="preserve">1.2 Project Objectives</w:t>
      </w:r>
    </w:p>
    <w:p>
      <w:pPr>
        <w:pStyle w:val="ListParagraph"/>
        <w:numPr>
          <w:ilvl w:val="0"/>
          <w:numId w:val="2"/>
        </w:numPr>
        <w:spacing w:after="80" w:line="300"/>
      </w:pPr>
      <w:r>
        <w:rPr>
          <w:rFonts w:ascii="Calibri" w:cs="Calibri" w:eastAsia="Calibri" w:hAnsi="Calibri"/>
          <w:color w:val="1A1A2E"/>
          <w:sz w:val="22"/>
          <w:szCs w:val="22"/>
        </w:rPr>
        <w:t xml:space="preserve">Build an accurate regression model to predict house prices in Bangalore (in Lakhs)</w:t>
      </w:r>
    </w:p>
    <w:p>
      <w:pPr>
        <w:pStyle w:val="ListParagraph"/>
        <w:numPr>
          <w:ilvl w:val="0"/>
          <w:numId w:val="2"/>
        </w:numPr>
        <w:spacing w:after="80" w:line="300"/>
      </w:pPr>
      <w:r>
        <w:rPr>
          <w:rFonts w:ascii="Calibri" w:cs="Calibri" w:eastAsia="Calibri" w:hAnsi="Calibri"/>
          <w:color w:val="1A1A2E"/>
          <w:sz w:val="22"/>
          <w:szCs w:val="22"/>
        </w:rPr>
        <w:t xml:space="preserve">Implement a complete ML pipeline: data collection → cleaning → feature engineering → training → evaluation</w:t>
      </w:r>
    </w:p>
    <w:p>
      <w:pPr>
        <w:pStyle w:val="ListParagraph"/>
        <w:numPr>
          <w:ilvl w:val="0"/>
          <w:numId w:val="2"/>
        </w:numPr>
        <w:spacing w:after="80" w:line="300"/>
      </w:pPr>
      <w:r>
        <w:rPr>
          <w:rFonts w:ascii="Calibri" w:cs="Calibri" w:eastAsia="Calibri" w:hAnsi="Calibri"/>
          <w:color w:val="1A1A2E"/>
          <w:sz w:val="22"/>
          <w:szCs w:val="22"/>
        </w:rPr>
        <w:t xml:space="preserve">Deploy the model as an interactive Streamlit web application with real-time predictions</w:t>
      </w:r>
    </w:p>
    <w:p>
      <w:pPr>
        <w:pStyle w:val="ListParagraph"/>
        <w:numPr>
          <w:ilvl w:val="0"/>
          <w:numId w:val="2"/>
        </w:numPr>
        <w:spacing w:after="80" w:line="300"/>
      </w:pPr>
      <w:r>
        <w:rPr>
          <w:rFonts w:ascii="Calibri" w:cs="Calibri" w:eastAsia="Calibri" w:hAnsi="Calibri"/>
          <w:color w:val="1A1A2E"/>
          <w:sz w:val="22"/>
          <w:szCs w:val="22"/>
        </w:rPr>
        <w:t xml:space="preserve">Provide market analytics and visualizations to help users understand Bangalore’s real estate landscape</w:t>
      </w:r>
    </w:p>
    <w:p>
      <w:pPr>
        <w:pStyle w:val="ListParagraph"/>
        <w:numPr>
          <w:ilvl w:val="0"/>
          <w:numId w:val="2"/>
        </w:numPr>
        <w:spacing w:after="80" w:line="300"/>
      </w:pPr>
      <w:r>
        <w:rPr>
          <w:rFonts w:ascii="Calibri" w:cs="Calibri" w:eastAsia="Calibri" w:hAnsi="Calibri"/>
          <w:color w:val="1A1A2E"/>
          <w:sz w:val="22"/>
          <w:szCs w:val="22"/>
        </w:rPr>
        <w:t xml:space="preserve">Achieve an R² score above 0.90 (actual achieved: 0.9091)</w:t>
      </w:r>
    </w:p>
    <w:p>
      <w:pPr>
        <w:pStyle w:val="Heading2"/>
        <w:spacing w:after="150" w:before="300"/>
      </w:pPr>
      <w:r>
        <w:rPr>
          <w:rFonts w:ascii="Calibri" w:cs="Calibri" w:eastAsia="Calibri" w:hAnsi="Calibri"/>
          <w:b/>
          <w:bCs/>
          <w:color w:val="764BA2"/>
          <w:sz w:val="26"/>
          <w:szCs w:val="26"/>
        </w:rPr>
        <w:t xml:space="preserve">1.3 Scope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rPr>
          <w:tblHeader/>
        </w:trPr>
        <w:tc>
          <w:tcPr>
            <w:tcW w:type="dxa" w:w="3000"/>
            <w:shd w:fill="2C3E50" w:val="clear"/>
            <w:vAlign w:val="center"/>
          </w:tcPr>
          <w:p>
            <w:pPr>
              <w:spacing w:after="60" w:before="60"/>
              <w:jc w:val="center"/>
            </w:pPr>
            <w:r>
              <w:rPr>
                <w:rFonts w:ascii="Calibri" w:cs="Calibri" w:eastAsia="Calibri" w:hAnsi="Calibri"/>
                <w:b/>
                <w:bCs/>
                <w:color w:val="FFFFFF"/>
                <w:sz w:val="20"/>
                <w:szCs w:val="20"/>
              </w:rPr>
              <w:t xml:space="preserve">Aspect</w:t>
            </w:r>
          </w:p>
        </w:tc>
        <w:tc>
          <w:tcPr>
            <w:tcW w:type="dxa" w:w="6000"/>
            <w:shd w:fill="2C3E50" w:val="clear"/>
            <w:vAlign w:val="center"/>
          </w:tcPr>
          <w:p>
            <w:pPr>
              <w:spacing w:after="60" w:before="60"/>
              <w:jc w:val="center"/>
            </w:pPr>
            <w:r>
              <w:rPr>
                <w:rFonts w:ascii="Calibri" w:cs="Calibri" w:eastAsia="Calibri" w:hAnsi="Calibri"/>
                <w:b/>
                <w:bCs/>
                <w:color w:val="FFFFFF"/>
                <w:sz w:val="20"/>
                <w:szCs w:val="20"/>
              </w:rPr>
              <w:t xml:space="preserve">Details</w:t>
            </w:r>
          </w:p>
        </w:tc>
      </w:tr>
      <w:tr>
        <w:tc>
          <w:tcPr>
            <w:tcW w:type="dxa" w:w="3000"/>
            <w:vAlign w:val="center"/>
          </w:tcPr>
          <w:p>
            <w:pPr>
              <w:spacing w:after="50" w:before="50"/>
              <w:ind w:left="80"/>
            </w:pPr>
            <w:r>
              <w:rPr>
                <w:rFonts w:ascii="Calibri" w:cs="Calibri" w:eastAsia="Calibri" w:hAnsi="Calibri"/>
                <w:color w:val="1A1A2E"/>
                <w:sz w:val="20"/>
                <w:szCs w:val="20"/>
              </w:rPr>
              <w:t xml:space="preserve">Geography</w:t>
            </w:r>
          </w:p>
        </w:tc>
        <w:tc>
          <w:tcPr>
            <w:tcW w:type="dxa" w:w="6000"/>
            <w:vAlign w:val="center"/>
          </w:tcPr>
          <w:p>
            <w:pPr>
              <w:spacing w:after="50" w:before="50"/>
              <w:ind w:left="80"/>
            </w:pPr>
            <w:r>
              <w:rPr>
                <w:rFonts w:ascii="Calibri" w:cs="Calibri" w:eastAsia="Calibri" w:hAnsi="Calibri"/>
                <w:color w:val="1A1A2E"/>
                <w:sz w:val="20"/>
                <w:szCs w:val="20"/>
              </w:rPr>
              <w:t xml:space="preserve">Bangalore (Bengaluru), Karnataka, India</w:t>
            </w:r>
          </w:p>
        </w:tc>
      </w:tr>
      <w:tr>
        <w:tc>
          <w:tcPr>
            <w:tcW w:type="dxa" w:w="3000"/>
            <w:shd w:fill="EBF0FF" w:val="clear"/>
            <w:vAlign w:val="center"/>
          </w:tcPr>
          <w:p>
            <w:pPr>
              <w:spacing w:after="50" w:before="50"/>
              <w:ind w:left="80"/>
            </w:pPr>
            <w:r>
              <w:rPr>
                <w:rFonts w:ascii="Calibri" w:cs="Calibri" w:eastAsia="Calibri" w:hAnsi="Calibri"/>
                <w:color w:val="1A1A2E"/>
                <w:sz w:val="20"/>
                <w:szCs w:val="20"/>
              </w:rPr>
              <w:t xml:space="preserve">Property Types</w:t>
            </w:r>
          </w:p>
        </w:tc>
        <w:tc>
          <w:tcPr>
            <w:tcW w:type="dxa" w:w="6000"/>
            <w:shd w:fill="EBF0FF" w:val="clear"/>
            <w:vAlign w:val="center"/>
          </w:tcPr>
          <w:p>
            <w:pPr>
              <w:spacing w:after="50" w:before="50"/>
              <w:ind w:left="80"/>
            </w:pPr>
            <w:r>
              <w:rPr>
                <w:rFonts w:ascii="Calibri" w:cs="Calibri" w:eastAsia="Calibri" w:hAnsi="Calibri"/>
                <w:color w:val="1A1A2E"/>
                <w:sz w:val="20"/>
                <w:szCs w:val="20"/>
              </w:rPr>
              <w:t xml:space="preserve">Residential apartments and houses (1–5 BHK)</w:t>
            </w:r>
          </w:p>
        </w:tc>
      </w:tr>
      <w:tr>
        <w:tc>
          <w:tcPr>
            <w:tcW w:type="dxa" w:w="3000"/>
            <w:vAlign w:val="center"/>
          </w:tcPr>
          <w:p>
            <w:pPr>
              <w:spacing w:after="50" w:before="50"/>
              <w:ind w:left="80"/>
            </w:pPr>
            <w:r>
              <w:rPr>
                <w:rFonts w:ascii="Calibri" w:cs="Calibri" w:eastAsia="Calibri" w:hAnsi="Calibri"/>
                <w:color w:val="1A1A2E"/>
                <w:sz w:val="20"/>
                <w:szCs w:val="20"/>
              </w:rPr>
              <w:t xml:space="preserve">Data Size</w:t>
            </w:r>
          </w:p>
        </w:tc>
        <w:tc>
          <w:tcPr>
            <w:tcW w:type="dxa" w:w="6000"/>
            <w:vAlign w:val="center"/>
          </w:tcPr>
          <w:p>
            <w:pPr>
              <w:spacing w:after="50" w:before="50"/>
              <w:ind w:left="80"/>
            </w:pPr>
            <w:r>
              <w:rPr>
                <w:rFonts w:ascii="Calibri" w:cs="Calibri" w:eastAsia="Calibri" w:hAnsi="Calibri"/>
                <w:color w:val="1A1A2E"/>
                <w:sz w:val="20"/>
                <w:szCs w:val="20"/>
              </w:rPr>
              <w:t xml:space="preserve">~13,000 property records across 100+ locations</w:t>
            </w:r>
          </w:p>
        </w:tc>
      </w:tr>
      <w:tr>
        <w:tc>
          <w:tcPr>
            <w:tcW w:type="dxa" w:w="3000"/>
            <w:shd w:fill="EBF0FF" w:val="clear"/>
            <w:vAlign w:val="center"/>
          </w:tcPr>
          <w:p>
            <w:pPr>
              <w:spacing w:after="50" w:before="50"/>
              <w:ind w:left="80"/>
            </w:pPr>
            <w:r>
              <w:rPr>
                <w:rFonts w:ascii="Calibri" w:cs="Calibri" w:eastAsia="Calibri" w:hAnsi="Calibri"/>
                <w:color w:val="1A1A2E"/>
                <w:sz w:val="20"/>
                <w:szCs w:val="20"/>
              </w:rPr>
              <w:t xml:space="preserve">Target Variable</w:t>
            </w:r>
          </w:p>
        </w:tc>
        <w:tc>
          <w:tcPr>
            <w:tcW w:type="dxa" w:w="6000"/>
            <w:shd w:fill="EBF0FF" w:val="clear"/>
            <w:vAlign w:val="center"/>
          </w:tcPr>
          <w:p>
            <w:pPr>
              <w:spacing w:after="50" w:before="50"/>
              <w:ind w:left="80"/>
            </w:pPr>
            <w:r>
              <w:rPr>
                <w:rFonts w:ascii="Calibri" w:cs="Calibri" w:eastAsia="Calibri" w:hAnsi="Calibri"/>
                <w:color w:val="1A1A2E"/>
                <w:sz w:val="20"/>
                <w:szCs w:val="20"/>
              </w:rPr>
              <w:t xml:space="preserve">Property price in Lakhs (1 Lakh = ₹100,000)</w:t>
            </w:r>
          </w:p>
        </w:tc>
      </w:tr>
      <w:tr>
        <w:tc>
          <w:tcPr>
            <w:tcW w:type="dxa" w:w="3000"/>
            <w:vAlign w:val="center"/>
          </w:tcPr>
          <w:p>
            <w:pPr>
              <w:spacing w:after="50" w:before="50"/>
              <w:ind w:left="80"/>
            </w:pPr>
            <w:r>
              <w:rPr>
                <w:rFonts w:ascii="Calibri" w:cs="Calibri" w:eastAsia="Calibri" w:hAnsi="Calibri"/>
                <w:color w:val="1A1A2E"/>
                <w:sz w:val="20"/>
                <w:szCs w:val="20"/>
              </w:rPr>
              <w:t xml:space="preserve">Model Type</w:t>
            </w:r>
          </w:p>
        </w:tc>
        <w:tc>
          <w:tcPr>
            <w:tcW w:type="dxa" w:w="6000"/>
            <w:vAlign w:val="center"/>
          </w:tcPr>
          <w:p>
            <w:pPr>
              <w:spacing w:after="50" w:before="50"/>
              <w:ind w:left="80"/>
            </w:pPr>
            <w:r>
              <w:rPr>
                <w:rFonts w:ascii="Calibri" w:cs="Calibri" w:eastAsia="Calibri" w:hAnsi="Calibri"/>
                <w:color w:val="1A1A2E"/>
                <w:sz w:val="20"/>
                <w:szCs w:val="20"/>
              </w:rPr>
              <w:t xml:space="preserve">Deep Neural Network (Keras Sequential)</w:t>
            </w:r>
          </w:p>
        </w:tc>
      </w:tr>
      <w:tr>
        <w:tc>
          <w:tcPr>
            <w:tcW w:type="dxa" w:w="3000"/>
            <w:shd w:fill="EBF0FF" w:val="clear"/>
            <w:vAlign w:val="center"/>
          </w:tcPr>
          <w:p>
            <w:pPr>
              <w:spacing w:after="50" w:before="50"/>
              <w:ind w:left="80"/>
            </w:pPr>
            <w:r>
              <w:rPr>
                <w:rFonts w:ascii="Calibri" w:cs="Calibri" w:eastAsia="Calibri" w:hAnsi="Calibri"/>
                <w:color w:val="1A1A2E"/>
                <w:sz w:val="20"/>
                <w:szCs w:val="20"/>
              </w:rPr>
              <w:t xml:space="preserve">Deployment</w:t>
            </w:r>
          </w:p>
        </w:tc>
        <w:tc>
          <w:tcPr>
            <w:tcW w:type="dxa" w:w="6000"/>
            <w:shd w:fill="EBF0FF" w:val="clear"/>
            <w:vAlign w:val="center"/>
          </w:tcPr>
          <w:p>
            <w:pPr>
              <w:spacing w:after="50" w:before="50"/>
              <w:ind w:left="80"/>
            </w:pPr>
            <w:r>
              <w:rPr>
                <w:rFonts w:ascii="Calibri" w:cs="Calibri" w:eastAsia="Calibri" w:hAnsi="Calibri"/>
                <w:color w:val="1A1A2E"/>
                <w:sz w:val="20"/>
                <w:szCs w:val="20"/>
              </w:rPr>
              <w:t xml:space="preserve">Streamlit web app with Plotly visualizations</w:t>
            </w:r>
          </w:p>
        </w:tc>
      </w:tr>
    </w:tbl>
    <w:p>
      <w:r>
        <w:br w:type="page"/>
      </w:r>
    </w:p>
    <w:p>
      <w:pPr>
        <w:pStyle w:val="Heading1"/>
        <w:pBdr>
          <w:bottom w:val="single" w:color="667EEA" w:sz="6"/>
        </w:pBdr>
        <w:spacing w:after="200" w:before="400"/>
      </w:pPr>
      <w:r>
        <w:rPr>
          <w:rFonts w:ascii="Calibri" w:cs="Calibri" w:eastAsia="Calibri" w:hAnsi="Calibri"/>
          <w:b/>
          <w:bCs/>
          <w:color w:val="2C3E50"/>
          <w:sz w:val="32"/>
          <w:szCs w:val="32"/>
        </w:rPr>
        <w:t xml:space="preserve">2. Dataset Overview &amp; Exploration</w:t>
      </w:r>
    </w:p>
    <w:p>
      <w:pPr>
        <w:spacing w:after="200" w:before="100"/>
        <w:jc w:val="right"/>
      </w:pPr>
      <w:r>
        <w:rPr>
          <w:rFonts w:ascii="Calibri" w:cs="Calibri" w:eastAsia="Calibri" w:hAnsi="Calibri"/>
          <w:i/>
          <w:iCs/>
          <w:color w:val="7F8C8D"/>
          <w:sz w:val="18"/>
          <w:szCs w:val="18"/>
        </w:rPr>
        <w:t xml:space="preserve">[~5 minutes]</w:t>
      </w:r>
    </w:p>
    <w:p>
      <w:pPr>
        <w:pStyle w:val="Heading2"/>
        <w:spacing w:after="150" w:before="300"/>
      </w:pPr>
      <w:r>
        <w:rPr>
          <w:rFonts w:ascii="Calibri" w:cs="Calibri" w:eastAsia="Calibri" w:hAnsi="Calibri"/>
          <w:b/>
          <w:bCs/>
          <w:color w:val="764BA2"/>
          <w:sz w:val="26"/>
          <w:szCs w:val="26"/>
        </w:rPr>
        <w:t xml:space="preserve">2.1 Data Source</w:t>
      </w:r>
    </w:p>
    <w:p>
      <w:pPr>
        <w:spacing w:after="120" w:line="320"/>
        <w:jc w:val="left"/>
      </w:pPr>
      <w:r>
        <w:rPr>
          <w:rFonts w:ascii="Calibri" w:cs="Calibri" w:eastAsia="Calibri" w:hAnsi="Calibri"/>
          <w:color w:val="1A1A2E"/>
          <w:sz w:val="22"/>
          <w:szCs w:val="22"/>
        </w:rPr>
        <w:t xml:space="preserve">The dataset is sourced from Kaggle ("Bengaluru House Price Data" by Amitabha Joy). It contains real-world property listings from Bangalore with 13,320 rows and 9 columns. The project also includes a synthetic data generator for reproducibility and testing.</w:t>
      </w:r>
    </w:p>
    <w:p>
      <w:pPr>
        <w:pStyle w:val="Heading2"/>
        <w:spacing w:after="150" w:before="300"/>
      </w:pPr>
      <w:r>
        <w:rPr>
          <w:rFonts w:ascii="Calibri" w:cs="Calibri" w:eastAsia="Calibri" w:hAnsi="Calibri"/>
          <w:b/>
          <w:bCs/>
          <w:color w:val="764BA2"/>
          <w:sz w:val="26"/>
          <w:szCs w:val="26"/>
        </w:rPr>
        <w:t xml:space="preserve">2.2 Raw Dataset Schema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1100"/>
        <w:gridCol w:w="3600"/>
        <w:gridCol w:w="2500"/>
      </w:tblGrid>
      <w:tr>
        <w:trPr>
          <w:tblHeader/>
        </w:trPr>
        <w:tc>
          <w:tcPr>
            <w:tcW w:type="dxa" w:w="1800"/>
            <w:shd w:fill="2C3E50" w:val="clear"/>
            <w:vAlign w:val="center"/>
          </w:tcPr>
          <w:p>
            <w:pPr>
              <w:spacing w:after="60" w:before="60"/>
              <w:jc w:val="center"/>
            </w:pPr>
            <w:r>
              <w:rPr>
                <w:rFonts w:ascii="Calibri" w:cs="Calibri" w:eastAsia="Calibri" w:hAnsi="Calibri"/>
                <w:b/>
                <w:bCs/>
                <w:color w:val="FFFFFF"/>
                <w:sz w:val="20"/>
                <w:szCs w:val="20"/>
              </w:rPr>
              <w:t xml:space="preserve">Column</w:t>
            </w:r>
          </w:p>
        </w:tc>
        <w:tc>
          <w:tcPr>
            <w:tcW w:type="dxa" w:w="1100"/>
            <w:shd w:fill="2C3E50" w:val="clear"/>
            <w:vAlign w:val="center"/>
          </w:tcPr>
          <w:p>
            <w:pPr>
              <w:spacing w:after="60" w:before="60"/>
              <w:jc w:val="center"/>
            </w:pPr>
            <w:r>
              <w:rPr>
                <w:rFonts w:ascii="Calibri" w:cs="Calibri" w:eastAsia="Calibri" w:hAnsi="Calibri"/>
                <w:b/>
                <w:bCs/>
                <w:color w:val="FFFFFF"/>
                <w:sz w:val="20"/>
                <w:szCs w:val="20"/>
              </w:rPr>
              <w:t xml:space="preserve">Type</w:t>
            </w:r>
          </w:p>
        </w:tc>
        <w:tc>
          <w:tcPr>
            <w:tcW w:type="dxa" w:w="3600"/>
            <w:shd w:fill="2C3E50" w:val="clear"/>
            <w:vAlign w:val="center"/>
          </w:tcPr>
          <w:p>
            <w:pPr>
              <w:spacing w:after="60" w:before="60"/>
              <w:jc w:val="center"/>
            </w:pPr>
            <w:r>
              <w:rPr>
                <w:rFonts w:ascii="Calibri" w:cs="Calibri" w:eastAsia="Calibri" w:hAnsi="Calibri"/>
                <w:b/>
                <w:bCs/>
                <w:color w:val="FFFFFF"/>
                <w:sz w:val="20"/>
                <w:szCs w:val="20"/>
              </w:rPr>
              <w:t xml:space="preserve">Description</w:t>
            </w:r>
          </w:p>
        </w:tc>
        <w:tc>
          <w:tcPr>
            <w:tcW w:type="dxa" w:w="2500"/>
            <w:shd w:fill="2C3E50" w:val="clear"/>
            <w:vAlign w:val="center"/>
          </w:tcPr>
          <w:p>
            <w:pPr>
              <w:spacing w:after="60" w:before="60"/>
              <w:jc w:val="center"/>
            </w:pPr>
            <w:r>
              <w:rPr>
                <w:rFonts w:ascii="Calibri" w:cs="Calibri" w:eastAsia="Calibri" w:hAnsi="Calibri"/>
                <w:b/>
                <w:bCs/>
                <w:color w:val="FFFFFF"/>
                <w:sz w:val="20"/>
                <w:szCs w:val="20"/>
              </w:rPr>
              <w:t xml:space="preserve">Example</w:t>
            </w:r>
          </w:p>
        </w:tc>
      </w:tr>
      <w:tr>
        <w:tc>
          <w:tcPr>
            <w:tcW w:type="dxa" w:w="1800"/>
            <w:vAlign w:val="center"/>
          </w:tcPr>
          <w:p>
            <w:pPr>
              <w:spacing w:after="50" w:before="50"/>
              <w:ind w:left="80"/>
            </w:pPr>
            <w:r>
              <w:rPr>
                <w:rFonts w:ascii="Calibri" w:cs="Calibri" w:eastAsia="Calibri" w:hAnsi="Calibri"/>
                <w:color w:val="1A1A2E"/>
                <w:sz w:val="20"/>
                <w:szCs w:val="20"/>
              </w:rPr>
              <w:t xml:space="preserve">area_type</w:t>
            </w:r>
          </w:p>
        </w:tc>
        <w:tc>
          <w:tcPr>
            <w:tcW w:type="dxa" w:w="1100"/>
            <w:vAlign w:val="center"/>
          </w:tcPr>
          <w:p>
            <w:pPr>
              <w:spacing w:after="50" w:before="50"/>
              <w:ind w:left="80"/>
            </w:pPr>
            <w:r>
              <w:rPr>
                <w:rFonts w:ascii="Calibri" w:cs="Calibri" w:eastAsia="Calibri" w:hAnsi="Calibri"/>
                <w:color w:val="1A1A2E"/>
                <w:sz w:val="20"/>
                <w:szCs w:val="20"/>
              </w:rPr>
              <w:t xml:space="preserve">String</w:t>
            </w:r>
          </w:p>
        </w:tc>
        <w:tc>
          <w:tcPr>
            <w:tcW w:type="dxa" w:w="3600"/>
            <w:vAlign w:val="center"/>
          </w:tcPr>
          <w:p>
            <w:pPr>
              <w:spacing w:after="50" w:before="50"/>
              <w:ind w:left="80"/>
            </w:pPr>
            <w:r>
              <w:rPr>
                <w:rFonts w:ascii="Calibri" w:cs="Calibri" w:eastAsia="Calibri" w:hAnsi="Calibri"/>
                <w:color w:val="1A1A2E"/>
                <w:sz w:val="20"/>
                <w:szCs w:val="20"/>
              </w:rPr>
              <w:t xml:space="preserve">Type of area measurement</w:t>
            </w:r>
          </w:p>
        </w:tc>
        <w:tc>
          <w:tcPr>
            <w:tcW w:type="dxa" w:w="2500"/>
            <w:vAlign w:val="center"/>
          </w:tcPr>
          <w:p>
            <w:pPr>
              <w:spacing w:after="50" w:before="50"/>
              <w:ind w:left="80"/>
            </w:pPr>
            <w:r>
              <w:rPr>
                <w:rFonts w:ascii="Calibri" w:cs="Calibri" w:eastAsia="Calibri" w:hAnsi="Calibri"/>
                <w:color w:val="1A1A2E"/>
                <w:sz w:val="20"/>
                <w:szCs w:val="20"/>
              </w:rPr>
              <w:t xml:space="preserve">Super built-up Area</w:t>
            </w:r>
          </w:p>
        </w:tc>
      </w:tr>
      <w:tr>
        <w:tc>
          <w:tcPr>
            <w:tcW w:type="dxa" w:w="1800"/>
            <w:shd w:fill="EBF0FF" w:val="clear"/>
            <w:vAlign w:val="center"/>
          </w:tcPr>
          <w:p>
            <w:pPr>
              <w:spacing w:after="50" w:before="50"/>
              <w:ind w:left="80"/>
            </w:pPr>
            <w:r>
              <w:rPr>
                <w:rFonts w:ascii="Calibri" w:cs="Calibri" w:eastAsia="Calibri" w:hAnsi="Calibri"/>
                <w:color w:val="1A1A2E"/>
                <w:sz w:val="20"/>
                <w:szCs w:val="20"/>
              </w:rPr>
              <w:t xml:space="preserve">availability</w:t>
            </w:r>
          </w:p>
        </w:tc>
        <w:tc>
          <w:tcPr>
            <w:tcW w:type="dxa" w:w="1100"/>
            <w:shd w:fill="EBF0FF" w:val="clear"/>
            <w:vAlign w:val="center"/>
          </w:tcPr>
          <w:p>
            <w:pPr>
              <w:spacing w:after="50" w:before="50"/>
              <w:ind w:left="80"/>
            </w:pPr>
            <w:r>
              <w:rPr>
                <w:rFonts w:ascii="Calibri" w:cs="Calibri" w:eastAsia="Calibri" w:hAnsi="Calibri"/>
                <w:color w:val="1A1A2E"/>
                <w:sz w:val="20"/>
                <w:szCs w:val="20"/>
              </w:rPr>
              <w:t xml:space="preserve">String</w:t>
            </w:r>
          </w:p>
        </w:tc>
        <w:tc>
          <w:tcPr>
            <w:tcW w:type="dxa" w:w="3600"/>
            <w:shd w:fill="EBF0FF" w:val="clear"/>
            <w:vAlign w:val="center"/>
          </w:tcPr>
          <w:p>
            <w:pPr>
              <w:spacing w:after="50" w:before="50"/>
              <w:ind w:left="80"/>
            </w:pPr>
            <w:r>
              <w:rPr>
                <w:rFonts w:ascii="Calibri" w:cs="Calibri" w:eastAsia="Calibri" w:hAnsi="Calibri"/>
                <w:color w:val="1A1A2E"/>
                <w:sz w:val="20"/>
                <w:szCs w:val="20"/>
              </w:rPr>
              <w:t xml:space="preserve">When the property is available</w:t>
            </w:r>
          </w:p>
        </w:tc>
        <w:tc>
          <w:tcPr>
            <w:tcW w:type="dxa" w:w="2500"/>
            <w:shd w:fill="EBF0FF" w:val="clear"/>
            <w:vAlign w:val="center"/>
          </w:tcPr>
          <w:p>
            <w:pPr>
              <w:spacing w:after="50" w:before="50"/>
              <w:ind w:left="80"/>
            </w:pPr>
            <w:r>
              <w:rPr>
                <w:rFonts w:ascii="Calibri" w:cs="Calibri" w:eastAsia="Calibri" w:hAnsi="Calibri"/>
                <w:color w:val="1A1A2E"/>
                <w:sz w:val="20"/>
                <w:szCs w:val="20"/>
              </w:rPr>
              <w:t xml:space="preserve">Ready To Move</w:t>
            </w:r>
          </w:p>
        </w:tc>
      </w:tr>
      <w:tr>
        <w:tc>
          <w:tcPr>
            <w:tcW w:type="dxa" w:w="1800"/>
            <w:vAlign w:val="center"/>
          </w:tcPr>
          <w:p>
            <w:pPr>
              <w:spacing w:after="50" w:before="50"/>
              <w:ind w:left="80"/>
            </w:pPr>
            <w:r>
              <w:rPr>
                <w:rFonts w:ascii="Calibri" w:cs="Calibri" w:eastAsia="Calibri" w:hAnsi="Calibri"/>
                <w:color w:val="1A1A2E"/>
                <w:sz w:val="20"/>
                <w:szCs w:val="20"/>
              </w:rPr>
              <w:t xml:space="preserve">location</w:t>
            </w:r>
          </w:p>
        </w:tc>
        <w:tc>
          <w:tcPr>
            <w:tcW w:type="dxa" w:w="1100"/>
            <w:vAlign w:val="center"/>
          </w:tcPr>
          <w:p>
            <w:pPr>
              <w:spacing w:after="50" w:before="50"/>
              <w:ind w:left="80"/>
            </w:pPr>
            <w:r>
              <w:rPr>
                <w:rFonts w:ascii="Calibri" w:cs="Calibri" w:eastAsia="Calibri" w:hAnsi="Calibri"/>
                <w:color w:val="1A1A2E"/>
                <w:sz w:val="20"/>
                <w:szCs w:val="20"/>
              </w:rPr>
              <w:t xml:space="preserve">String</w:t>
            </w:r>
          </w:p>
        </w:tc>
        <w:tc>
          <w:tcPr>
            <w:tcW w:type="dxa" w:w="3600"/>
            <w:vAlign w:val="center"/>
          </w:tcPr>
          <w:p>
            <w:pPr>
              <w:spacing w:after="50" w:before="50"/>
              <w:ind w:left="80"/>
            </w:pPr>
            <w:r>
              <w:rPr>
                <w:rFonts w:ascii="Calibri" w:cs="Calibri" w:eastAsia="Calibri" w:hAnsi="Calibri"/>
                <w:color w:val="1A1A2E"/>
                <w:sz w:val="20"/>
                <w:szCs w:val="20"/>
              </w:rPr>
              <w:t xml:space="preserve">Neighborhood in Bangalore</w:t>
            </w:r>
          </w:p>
        </w:tc>
        <w:tc>
          <w:tcPr>
            <w:tcW w:type="dxa" w:w="2500"/>
            <w:vAlign w:val="center"/>
          </w:tcPr>
          <w:p>
            <w:pPr>
              <w:spacing w:after="50" w:before="50"/>
              <w:ind w:left="80"/>
            </w:pPr>
            <w:r>
              <w:rPr>
                <w:rFonts w:ascii="Calibri" w:cs="Calibri" w:eastAsia="Calibri" w:hAnsi="Calibri"/>
                <w:color w:val="1A1A2E"/>
                <w:sz w:val="20"/>
                <w:szCs w:val="20"/>
              </w:rPr>
              <w:t xml:space="preserve">Whitefield</w:t>
            </w:r>
          </w:p>
        </w:tc>
      </w:tr>
      <w:tr>
        <w:tc>
          <w:tcPr>
            <w:tcW w:type="dxa" w:w="1800"/>
            <w:shd w:fill="EBF0FF" w:val="clear"/>
            <w:vAlign w:val="center"/>
          </w:tcPr>
          <w:p>
            <w:pPr>
              <w:spacing w:after="50" w:before="50"/>
              <w:ind w:left="80"/>
            </w:pPr>
            <w:r>
              <w:rPr>
                <w:rFonts w:ascii="Calibri" w:cs="Calibri" w:eastAsia="Calibri" w:hAnsi="Calibri"/>
                <w:color w:val="1A1A2E"/>
                <w:sz w:val="20"/>
                <w:szCs w:val="20"/>
              </w:rPr>
              <w:t xml:space="preserve">size</w:t>
            </w:r>
          </w:p>
        </w:tc>
        <w:tc>
          <w:tcPr>
            <w:tcW w:type="dxa" w:w="1100"/>
            <w:shd w:fill="EBF0FF" w:val="clear"/>
            <w:vAlign w:val="center"/>
          </w:tcPr>
          <w:p>
            <w:pPr>
              <w:spacing w:after="50" w:before="50"/>
              <w:ind w:left="80"/>
            </w:pPr>
            <w:r>
              <w:rPr>
                <w:rFonts w:ascii="Calibri" w:cs="Calibri" w:eastAsia="Calibri" w:hAnsi="Calibri"/>
                <w:color w:val="1A1A2E"/>
                <w:sz w:val="20"/>
                <w:szCs w:val="20"/>
              </w:rPr>
              <w:t xml:space="preserve">String</w:t>
            </w:r>
          </w:p>
        </w:tc>
        <w:tc>
          <w:tcPr>
            <w:tcW w:type="dxa" w:w="3600"/>
            <w:shd w:fill="EBF0FF" w:val="clear"/>
            <w:vAlign w:val="center"/>
          </w:tcPr>
          <w:p>
            <w:pPr>
              <w:spacing w:after="50" w:before="50"/>
              <w:ind w:left="80"/>
            </w:pPr>
            <w:r>
              <w:rPr>
                <w:rFonts w:ascii="Calibri" w:cs="Calibri" w:eastAsia="Calibri" w:hAnsi="Calibri"/>
                <w:color w:val="1A1A2E"/>
                <w:sz w:val="20"/>
                <w:szCs w:val="20"/>
              </w:rPr>
              <w:t xml:space="preserve">Number of bedrooms</w:t>
            </w:r>
          </w:p>
        </w:tc>
        <w:tc>
          <w:tcPr>
            <w:tcW w:type="dxa" w:w="2500"/>
            <w:shd w:fill="EBF0FF" w:val="clear"/>
            <w:vAlign w:val="center"/>
          </w:tcPr>
          <w:p>
            <w:pPr>
              <w:spacing w:after="50" w:before="50"/>
              <w:ind w:left="80"/>
            </w:pPr>
            <w:r>
              <w:rPr>
                <w:rFonts w:ascii="Calibri" w:cs="Calibri" w:eastAsia="Calibri" w:hAnsi="Calibri"/>
                <w:color w:val="1A1A2E"/>
                <w:sz w:val="20"/>
                <w:szCs w:val="20"/>
              </w:rPr>
              <w:t xml:space="preserve">3 BHK</w:t>
            </w:r>
          </w:p>
        </w:tc>
      </w:tr>
      <w:tr>
        <w:tc>
          <w:tcPr>
            <w:tcW w:type="dxa" w:w="1800"/>
            <w:vAlign w:val="center"/>
          </w:tcPr>
          <w:p>
            <w:pPr>
              <w:spacing w:after="50" w:before="50"/>
              <w:ind w:left="80"/>
            </w:pPr>
            <w:r>
              <w:rPr>
                <w:rFonts w:ascii="Calibri" w:cs="Calibri" w:eastAsia="Calibri" w:hAnsi="Calibri"/>
                <w:color w:val="1A1A2E"/>
                <w:sz w:val="20"/>
                <w:szCs w:val="20"/>
              </w:rPr>
              <w:t xml:space="preserve">society</w:t>
            </w:r>
          </w:p>
        </w:tc>
        <w:tc>
          <w:tcPr>
            <w:tcW w:type="dxa" w:w="1100"/>
            <w:vAlign w:val="center"/>
          </w:tcPr>
          <w:p>
            <w:pPr>
              <w:spacing w:after="50" w:before="50"/>
              <w:ind w:left="80"/>
            </w:pPr>
            <w:r>
              <w:rPr>
                <w:rFonts w:ascii="Calibri" w:cs="Calibri" w:eastAsia="Calibri" w:hAnsi="Calibri"/>
                <w:color w:val="1A1A2E"/>
                <w:sz w:val="20"/>
                <w:szCs w:val="20"/>
              </w:rPr>
              <w:t xml:space="preserve">String</w:t>
            </w:r>
          </w:p>
        </w:tc>
        <w:tc>
          <w:tcPr>
            <w:tcW w:type="dxa" w:w="3600"/>
            <w:vAlign w:val="center"/>
          </w:tcPr>
          <w:p>
            <w:pPr>
              <w:spacing w:after="50" w:before="50"/>
              <w:ind w:left="80"/>
            </w:pPr>
            <w:r>
              <w:rPr>
                <w:rFonts w:ascii="Calibri" w:cs="Calibri" w:eastAsia="Calibri" w:hAnsi="Calibri"/>
                <w:color w:val="1A1A2E"/>
                <w:sz w:val="20"/>
                <w:szCs w:val="20"/>
              </w:rPr>
              <w:t xml:space="preserve">Housing society name (often null)</w:t>
            </w:r>
          </w:p>
        </w:tc>
        <w:tc>
          <w:tcPr>
            <w:tcW w:type="dxa" w:w="2500"/>
            <w:vAlign w:val="center"/>
          </w:tcPr>
          <w:p>
            <w:pPr>
              <w:spacing w:after="50" w:before="50"/>
              <w:ind w:left="80"/>
            </w:pPr>
            <w:r>
              <w:rPr>
                <w:rFonts w:ascii="Calibri" w:cs="Calibri" w:eastAsia="Calibri" w:hAnsi="Calibri"/>
                <w:color w:val="1A1A2E"/>
                <w:sz w:val="20"/>
                <w:szCs w:val="20"/>
              </w:rPr>
              <w:t xml:space="preserve">Society_142</w:t>
            </w:r>
          </w:p>
        </w:tc>
      </w:tr>
      <w:tr>
        <w:tc>
          <w:tcPr>
            <w:tcW w:type="dxa" w:w="1800"/>
            <w:shd w:fill="EBF0FF" w:val="clear"/>
            <w:vAlign w:val="center"/>
          </w:tcPr>
          <w:p>
            <w:pPr>
              <w:spacing w:after="50" w:before="50"/>
              <w:ind w:left="80"/>
            </w:pPr>
            <w:r>
              <w:rPr>
                <w:rFonts w:ascii="Calibri" w:cs="Calibri" w:eastAsia="Calibri" w:hAnsi="Calibri"/>
                <w:color w:val="1A1A2E"/>
                <w:sz w:val="20"/>
                <w:szCs w:val="20"/>
              </w:rPr>
              <w:t xml:space="preserve">total_sqft</w:t>
            </w:r>
          </w:p>
        </w:tc>
        <w:tc>
          <w:tcPr>
            <w:tcW w:type="dxa" w:w="1100"/>
            <w:shd w:fill="EBF0FF" w:val="clear"/>
            <w:vAlign w:val="center"/>
          </w:tcPr>
          <w:p>
            <w:pPr>
              <w:spacing w:after="50" w:before="50"/>
              <w:ind w:left="80"/>
            </w:pPr>
            <w:r>
              <w:rPr>
                <w:rFonts w:ascii="Calibri" w:cs="Calibri" w:eastAsia="Calibri" w:hAnsi="Calibri"/>
                <w:color w:val="1A1A2E"/>
                <w:sz w:val="20"/>
                <w:szCs w:val="20"/>
              </w:rPr>
              <w:t xml:space="preserve">String</w:t>
            </w:r>
          </w:p>
        </w:tc>
        <w:tc>
          <w:tcPr>
            <w:tcW w:type="dxa" w:w="3600"/>
            <w:shd w:fill="EBF0FF" w:val="clear"/>
            <w:vAlign w:val="center"/>
          </w:tcPr>
          <w:p>
            <w:pPr>
              <w:spacing w:after="50" w:before="50"/>
              <w:ind w:left="80"/>
            </w:pPr>
            <w:r>
              <w:rPr>
                <w:rFonts w:ascii="Calibri" w:cs="Calibri" w:eastAsia="Calibri" w:hAnsi="Calibri"/>
                <w:color w:val="1A1A2E"/>
                <w:sz w:val="20"/>
                <w:szCs w:val="20"/>
              </w:rPr>
              <w:t xml:space="preserve">Total area in square feet</w:t>
            </w:r>
          </w:p>
        </w:tc>
        <w:tc>
          <w:tcPr>
            <w:tcW w:type="dxa" w:w="2500"/>
            <w:shd w:fill="EBF0FF" w:val="clear"/>
            <w:vAlign w:val="center"/>
          </w:tcPr>
          <w:p>
            <w:pPr>
              <w:spacing w:after="50" w:before="50"/>
              <w:ind w:left="80"/>
            </w:pPr>
            <w:r>
              <w:rPr>
                <w:rFonts w:ascii="Calibri" w:cs="Calibri" w:eastAsia="Calibri" w:hAnsi="Calibri"/>
                <w:color w:val="1A1A2E"/>
                <w:sz w:val="20"/>
                <w:szCs w:val="20"/>
              </w:rPr>
              <w:t xml:space="preserve">1200  or  1100 - 1300</w:t>
            </w:r>
          </w:p>
        </w:tc>
      </w:tr>
      <w:tr>
        <w:tc>
          <w:tcPr>
            <w:tcW w:type="dxa" w:w="1800"/>
            <w:vAlign w:val="center"/>
          </w:tcPr>
          <w:p>
            <w:pPr>
              <w:spacing w:after="50" w:before="50"/>
              <w:ind w:left="80"/>
            </w:pPr>
            <w:r>
              <w:rPr>
                <w:rFonts w:ascii="Calibri" w:cs="Calibri" w:eastAsia="Calibri" w:hAnsi="Calibri"/>
                <w:color w:val="1A1A2E"/>
                <w:sz w:val="20"/>
                <w:szCs w:val="20"/>
              </w:rPr>
              <w:t xml:space="preserve">bath</w:t>
            </w:r>
          </w:p>
        </w:tc>
        <w:tc>
          <w:tcPr>
            <w:tcW w:type="dxa" w:w="1100"/>
            <w:vAlign w:val="center"/>
          </w:tcPr>
          <w:p>
            <w:pPr>
              <w:spacing w:after="50" w:before="50"/>
              <w:ind w:left="80"/>
            </w:pPr>
            <w:r>
              <w:rPr>
                <w:rFonts w:ascii="Calibri" w:cs="Calibri" w:eastAsia="Calibri" w:hAnsi="Calibri"/>
                <w:color w:val="1A1A2E"/>
                <w:sz w:val="20"/>
                <w:szCs w:val="20"/>
              </w:rPr>
              <w:t xml:space="preserve">Float</w:t>
            </w:r>
          </w:p>
        </w:tc>
        <w:tc>
          <w:tcPr>
            <w:tcW w:type="dxa" w:w="3600"/>
            <w:vAlign w:val="center"/>
          </w:tcPr>
          <w:p>
            <w:pPr>
              <w:spacing w:after="50" w:before="50"/>
              <w:ind w:left="80"/>
            </w:pPr>
            <w:r>
              <w:rPr>
                <w:rFonts w:ascii="Calibri" w:cs="Calibri" w:eastAsia="Calibri" w:hAnsi="Calibri"/>
                <w:color w:val="1A1A2E"/>
                <w:sz w:val="20"/>
                <w:szCs w:val="20"/>
              </w:rPr>
              <w:t xml:space="preserve">Number of bathrooms</w:t>
            </w:r>
          </w:p>
        </w:tc>
        <w:tc>
          <w:tcPr>
            <w:tcW w:type="dxa" w:w="2500"/>
            <w:vAlign w:val="center"/>
          </w:tcPr>
          <w:p>
            <w:pPr>
              <w:spacing w:after="50" w:before="50"/>
              <w:ind w:left="80"/>
            </w:pPr>
            <w:r>
              <w:rPr>
                <w:rFonts w:ascii="Calibri" w:cs="Calibri" w:eastAsia="Calibri" w:hAnsi="Calibri"/>
                <w:color w:val="1A1A2E"/>
                <w:sz w:val="20"/>
                <w:szCs w:val="20"/>
              </w:rPr>
              <w:t xml:space="preserve">2.0</w:t>
            </w:r>
          </w:p>
        </w:tc>
      </w:tr>
      <w:tr>
        <w:tc>
          <w:tcPr>
            <w:tcW w:type="dxa" w:w="1800"/>
            <w:shd w:fill="EBF0FF" w:val="clear"/>
            <w:vAlign w:val="center"/>
          </w:tcPr>
          <w:p>
            <w:pPr>
              <w:spacing w:after="50" w:before="50"/>
              <w:ind w:left="80"/>
            </w:pPr>
            <w:r>
              <w:rPr>
                <w:rFonts w:ascii="Calibri" w:cs="Calibri" w:eastAsia="Calibri" w:hAnsi="Calibri"/>
                <w:color w:val="1A1A2E"/>
                <w:sz w:val="20"/>
                <w:szCs w:val="20"/>
              </w:rPr>
              <w:t xml:space="preserve">balcony</w:t>
            </w:r>
          </w:p>
        </w:tc>
        <w:tc>
          <w:tcPr>
            <w:tcW w:type="dxa" w:w="1100"/>
            <w:shd w:fill="EBF0FF" w:val="clear"/>
            <w:vAlign w:val="center"/>
          </w:tcPr>
          <w:p>
            <w:pPr>
              <w:spacing w:after="50" w:before="50"/>
              <w:ind w:left="80"/>
            </w:pPr>
            <w:r>
              <w:rPr>
                <w:rFonts w:ascii="Calibri" w:cs="Calibri" w:eastAsia="Calibri" w:hAnsi="Calibri"/>
                <w:color w:val="1A1A2E"/>
                <w:sz w:val="20"/>
                <w:szCs w:val="20"/>
              </w:rPr>
              <w:t xml:space="preserve">Float</w:t>
            </w:r>
          </w:p>
        </w:tc>
        <w:tc>
          <w:tcPr>
            <w:tcW w:type="dxa" w:w="3600"/>
            <w:shd w:fill="EBF0FF" w:val="clear"/>
            <w:vAlign w:val="center"/>
          </w:tcPr>
          <w:p>
            <w:pPr>
              <w:spacing w:after="50" w:before="50"/>
              <w:ind w:left="80"/>
            </w:pPr>
            <w:r>
              <w:rPr>
                <w:rFonts w:ascii="Calibri" w:cs="Calibri" w:eastAsia="Calibri" w:hAnsi="Calibri"/>
                <w:color w:val="1A1A2E"/>
                <w:sz w:val="20"/>
                <w:szCs w:val="20"/>
              </w:rPr>
              <w:t xml:space="preserve">Number of balconies</w:t>
            </w:r>
          </w:p>
        </w:tc>
        <w:tc>
          <w:tcPr>
            <w:tcW w:type="dxa" w:w="2500"/>
            <w:shd w:fill="EBF0FF" w:val="clear"/>
            <w:vAlign w:val="center"/>
          </w:tcPr>
          <w:p>
            <w:pPr>
              <w:spacing w:after="50" w:before="50"/>
              <w:ind w:left="80"/>
            </w:pPr>
            <w:r>
              <w:rPr>
                <w:rFonts w:ascii="Calibri" w:cs="Calibri" w:eastAsia="Calibri" w:hAnsi="Calibri"/>
                <w:color w:val="1A1A2E"/>
                <w:sz w:val="20"/>
                <w:szCs w:val="20"/>
              </w:rPr>
              <w:t xml:space="preserve">1.0</w:t>
            </w:r>
          </w:p>
        </w:tc>
      </w:tr>
      <w:tr>
        <w:tc>
          <w:tcPr>
            <w:tcW w:type="dxa" w:w="1800"/>
            <w:vAlign w:val="center"/>
          </w:tcPr>
          <w:p>
            <w:pPr>
              <w:spacing w:after="50" w:before="50"/>
              <w:ind w:left="80"/>
            </w:pPr>
            <w:r>
              <w:rPr>
                <w:rFonts w:ascii="Calibri" w:cs="Calibri" w:eastAsia="Calibri" w:hAnsi="Calibri"/>
                <w:color w:val="1A1A2E"/>
                <w:sz w:val="20"/>
                <w:szCs w:val="20"/>
              </w:rPr>
              <w:t xml:space="preserve">price</w:t>
            </w:r>
          </w:p>
        </w:tc>
        <w:tc>
          <w:tcPr>
            <w:tcW w:type="dxa" w:w="1100"/>
            <w:vAlign w:val="center"/>
          </w:tcPr>
          <w:p>
            <w:pPr>
              <w:spacing w:after="50" w:before="50"/>
              <w:ind w:left="80"/>
            </w:pPr>
            <w:r>
              <w:rPr>
                <w:rFonts w:ascii="Calibri" w:cs="Calibri" w:eastAsia="Calibri" w:hAnsi="Calibri"/>
                <w:color w:val="1A1A2E"/>
                <w:sz w:val="20"/>
                <w:szCs w:val="20"/>
              </w:rPr>
              <w:t xml:space="preserve">Float</w:t>
            </w:r>
          </w:p>
        </w:tc>
        <w:tc>
          <w:tcPr>
            <w:tcW w:type="dxa" w:w="3600"/>
            <w:vAlign w:val="center"/>
          </w:tcPr>
          <w:p>
            <w:pPr>
              <w:spacing w:after="50" w:before="50"/>
              <w:ind w:left="80"/>
            </w:pPr>
            <w:r>
              <w:rPr>
                <w:rFonts w:ascii="Calibri" w:cs="Calibri" w:eastAsia="Calibri" w:hAnsi="Calibri"/>
                <w:color w:val="1A1A2E"/>
                <w:sz w:val="20"/>
                <w:szCs w:val="20"/>
              </w:rPr>
              <w:t xml:space="preserve">Price in Lakhs (₹)</w:t>
            </w:r>
          </w:p>
        </w:tc>
        <w:tc>
          <w:tcPr>
            <w:tcW w:type="dxa" w:w="2500"/>
            <w:vAlign w:val="center"/>
          </w:tcPr>
          <w:p>
            <w:pPr>
              <w:spacing w:after="50" w:before="50"/>
              <w:ind w:left="80"/>
            </w:pPr>
            <w:r>
              <w:rPr>
                <w:rFonts w:ascii="Calibri" w:cs="Calibri" w:eastAsia="Calibri" w:hAnsi="Calibri"/>
                <w:color w:val="1A1A2E"/>
                <w:sz w:val="20"/>
                <w:szCs w:val="20"/>
              </w:rPr>
              <w:t xml:space="preserve">85.5</w:t>
            </w:r>
          </w:p>
        </w:tc>
      </w:tr>
    </w:tbl>
    <w:p>
      <w:pPr>
        <w:pStyle w:val="Heading2"/>
        <w:spacing w:after="150" w:before="300"/>
      </w:pPr>
      <w:r>
        <w:rPr>
          <w:rFonts w:ascii="Calibri" w:cs="Calibri" w:eastAsia="Calibri" w:hAnsi="Calibri"/>
          <w:b/>
          <w:bCs/>
          <w:color w:val="764BA2"/>
          <w:sz w:val="26"/>
          <w:szCs w:val="26"/>
        </w:rPr>
        <w:t xml:space="preserve">2.3 Data Loading Code</w:t>
      </w:r>
    </w:p>
    <w:p>
      <w:pPr>
        <w:spacing w:after="120" w:line="320"/>
        <w:jc w:val="left"/>
      </w:pPr>
      <w:r>
        <w:rPr>
          <w:rFonts w:ascii="Calibri" w:cs="Calibri" w:eastAsia="Calibri" w:hAnsi="Calibri"/>
          <w:color w:val="1A1A2E"/>
          <w:sz w:val="22"/>
          <w:szCs w:val="22"/>
        </w:rPr>
        <w:t xml:space="preserve">Why: We first check for a local CSV file; if absent, we attempt a Kaggle download. This two-step approach ensures the pipeline works both online and offline.</w:t>
      </w:r>
    </w:p>
    <w:p>
      <w:pPr>
        <w:spacing w:after="40"/>
      </w:pPr>
    </w:p>
    <w:p>
      <w:pPr>
        <w:shd w:fill="F4F4F8" w:val="clear"/>
        <w:spacing w:after="0" w:line="260"/>
        <w:ind w:left="200"/>
      </w:pPr>
      <w:r>
        <w:rPr>
          <w:rFonts w:ascii="Consolas" w:cs="Consolas" w:eastAsia="Consolas" w:hAnsi="Consolas"/>
          <w:color w:val="2C3E50"/>
          <w:sz w:val="18"/>
          <w:szCs w:val="18"/>
        </w:rPr>
        <w:t xml:space="preserve">import pandas as pd</w:t>
      </w:r>
    </w:p>
    <w:p>
      <w:pPr>
        <w:shd w:fill="F4F4F8" w:val="clear"/>
        <w:spacing w:after="0" w:line="260"/>
        <w:ind w:left="200"/>
      </w:pPr>
      <w:r>
        <w:rPr>
          <w:rFonts w:ascii="Consolas" w:cs="Consolas" w:eastAsia="Consolas" w:hAnsi="Consolas"/>
          <w:color w:val="2C3E50"/>
          <w:sz w:val="18"/>
          <w:szCs w:val="18"/>
        </w:rPr>
        <w:t xml:space="preserve">import numpy as np</w:t>
      </w:r>
    </w:p>
    <w:p>
      <w:pPr>
        <w:shd w:fill="F4F4F8" w:val="clear"/>
        <w:spacing w:after="0" w:line="260"/>
        <w:ind w:left="200"/>
      </w:pPr>
      <w:r>
        <w:rPr>
          <w:rFonts w:ascii="Consolas" w:cs="Consolas" w:eastAsia="Consolas" w:hAnsi="Consolas"/>
          <w:color w:val="2C3E50"/>
          <w:sz w:val="18"/>
          <w:szCs w:val="18"/>
        </w:rPr>
        <w:t xml:space="preserve">import json, pickle, os</w:t>
      </w:r>
    </w:p>
    <w:p>
      <w:pPr>
        <w:shd w:fill="F4F4F8" w:val="clear"/>
        <w:spacing w:after="0" w:line="260"/>
        <w:ind w:left="200"/>
      </w:pPr>
      <w:r>
        <w:rPr>
          <w:rFonts w:ascii="Consolas" w:cs="Consolas" w:eastAsia="Consolas" w:hAnsi="Consolas"/>
          <w:color w:val="2C3E50"/>
          <w:sz w:val="18"/>
          <w:szCs w:val="18"/>
        </w:rPr>
        <w:t xml:space="preserve"/>
      </w:r>
    </w:p>
    <w:p>
      <w:pPr>
        <w:shd w:fill="F4F4F8" w:val="clear"/>
        <w:spacing w:after="0" w:line="260"/>
        <w:ind w:left="200"/>
      </w:pPr>
      <w:r>
        <w:rPr>
          <w:rFonts w:ascii="Consolas" w:cs="Consolas" w:eastAsia="Consolas" w:hAnsi="Consolas"/>
          <w:color w:val="2C3E50"/>
          <w:sz w:val="18"/>
          <w:szCs w:val="18"/>
        </w:rPr>
        <w:t xml:space="preserve">DATA_FILE = 'Bengaluru_House_Data.csv'</w:t>
      </w:r>
    </w:p>
    <w:p>
      <w:pPr>
        <w:shd w:fill="F4F4F8" w:val="clear"/>
        <w:spacing w:after="0" w:line="260"/>
        <w:ind w:left="200"/>
      </w:pPr>
      <w:r>
        <w:rPr>
          <w:rFonts w:ascii="Consolas" w:cs="Consolas" w:eastAsia="Consolas" w:hAnsi="Consolas"/>
          <w:color w:val="2C3E50"/>
          <w:sz w:val="18"/>
          <w:szCs w:val="18"/>
        </w:rPr>
        <w:t xml:space="preserve"/>
      </w:r>
    </w:p>
    <w:p>
      <w:pPr>
        <w:shd w:fill="F4F4F8" w:val="clear"/>
        <w:spacing w:after="0" w:line="260"/>
        <w:ind w:left="200"/>
      </w:pPr>
      <w:r>
        <w:rPr>
          <w:rFonts w:ascii="Consolas" w:cs="Consolas" w:eastAsia="Consolas" w:hAnsi="Consolas"/>
          <w:color w:val="2C3E50"/>
          <w:sz w:val="18"/>
          <w:szCs w:val="18"/>
        </w:rPr>
        <w:t xml:space="preserve">def download_dataset():</w:t>
      </w:r>
    </w:p>
    <w:p>
      <w:pPr>
        <w:shd w:fill="F4F4F8" w:val="clear"/>
        <w:spacing w:after="0" w:line="260"/>
        <w:ind w:left="200"/>
      </w:pPr>
      <w:r>
        <w:rPr>
          <w:rFonts w:ascii="Consolas" w:cs="Consolas" w:eastAsia="Consolas" w:hAnsi="Consolas"/>
          <w:color w:val="2C3E50"/>
          <w:sz w:val="18"/>
          <w:szCs w:val="18"/>
        </w:rPr>
        <w:t xml:space="preserve">    if os.path.exists(DATA_FILE):</w:t>
      </w:r>
    </w:p>
    <w:p>
      <w:pPr>
        <w:shd w:fill="F4F4F8" w:val="clear"/>
        <w:spacing w:after="0" w:line="260"/>
        <w:ind w:left="200"/>
      </w:pPr>
      <w:r>
        <w:rPr>
          <w:rFonts w:ascii="Consolas" w:cs="Consolas" w:eastAsia="Consolas" w:hAnsi="Consolas"/>
          <w:color w:val="2C3E50"/>
          <w:sz w:val="18"/>
          <w:szCs w:val="18"/>
        </w:rPr>
        <w:t xml:space="preserve">        return pd.read_csv(DATA_FILE)</w:t>
      </w:r>
    </w:p>
    <w:p>
      <w:pPr>
        <w:shd w:fill="F4F4F8" w:val="clear"/>
        <w:spacing w:after="0" w:line="260"/>
        <w:ind w:left="200"/>
      </w:pPr>
      <w:r>
        <w:rPr>
          <w:rFonts w:ascii="Consolas" w:cs="Consolas" w:eastAsia="Consolas" w:hAnsi="Consolas"/>
          <w:color w:val="2C3E50"/>
          <w:sz w:val="18"/>
          <w:szCs w:val="18"/>
        </w:rPr>
        <w:t xml:space="preserve">    try:</w:t>
      </w:r>
    </w:p>
    <w:p>
      <w:pPr>
        <w:shd w:fill="F4F4F8" w:val="clear"/>
        <w:spacing w:after="0" w:line="260"/>
        <w:ind w:left="200"/>
      </w:pPr>
      <w:r>
        <w:rPr>
          <w:rFonts w:ascii="Consolas" w:cs="Consolas" w:eastAsia="Consolas" w:hAnsi="Consolas"/>
          <w:color w:val="2C3E50"/>
          <w:sz w:val="18"/>
          <w:szCs w:val="18"/>
        </w:rPr>
        <w:t xml:space="preserve">        import kagglehub</w:t>
      </w:r>
    </w:p>
    <w:p>
      <w:pPr>
        <w:shd w:fill="F4F4F8" w:val="clear"/>
        <w:spacing w:after="0" w:line="260"/>
        <w:ind w:left="200"/>
      </w:pPr>
      <w:r>
        <w:rPr>
          <w:rFonts w:ascii="Consolas" w:cs="Consolas" w:eastAsia="Consolas" w:hAnsi="Consolas"/>
          <w:color w:val="2C3E50"/>
          <w:sz w:val="18"/>
          <w:szCs w:val="18"/>
        </w:rPr>
        <w:t xml:space="preserve">        path = kagglehub.dataset_download(</w:t>
      </w:r>
    </w:p>
    <w:p>
      <w:pPr>
        <w:shd w:fill="F4F4F8" w:val="clear"/>
        <w:spacing w:after="0" w:line="260"/>
        <w:ind w:left="200"/>
      </w:pPr>
      <w:r>
        <w:rPr>
          <w:rFonts w:ascii="Consolas" w:cs="Consolas" w:eastAsia="Consolas" w:hAnsi="Consolas"/>
          <w:color w:val="2C3E50"/>
          <w:sz w:val="18"/>
          <w:szCs w:val="18"/>
        </w:rPr>
        <w:t xml:space="preserve">            'amitabhajoy/bengaluru-house-price-data'</w:t>
      </w:r>
    </w:p>
    <w:p>
      <w:pPr>
        <w:shd w:fill="F4F4F8" w:val="clear"/>
        <w:spacing w:after="0" w:line="260"/>
        <w:ind w:left="200"/>
      </w:pPr>
      <w:r>
        <w:rPr>
          <w:rFonts w:ascii="Consolas" w:cs="Consolas" w:eastAsia="Consolas" w:hAnsi="Consolas"/>
          <w:color w:val="2C3E50"/>
          <w:sz w:val="18"/>
          <w:szCs w:val="18"/>
        </w:rPr>
        <w:t xml:space="preserve">        )</w:t>
      </w:r>
    </w:p>
    <w:p>
      <w:pPr>
        <w:shd w:fill="F4F4F8" w:val="clear"/>
        <w:spacing w:after="0" w:line="260"/>
        <w:ind w:left="200"/>
      </w:pPr>
      <w:r>
        <w:rPr>
          <w:rFonts w:ascii="Consolas" w:cs="Consolas" w:eastAsia="Consolas" w:hAnsi="Consolas"/>
          <w:color w:val="2C3E50"/>
          <w:sz w:val="18"/>
          <w:szCs w:val="18"/>
        </w:rPr>
        <w:t xml:space="preserve">        # Walk downloaded path, find CSV, copy locally</w:t>
      </w:r>
    </w:p>
    <w:p>
      <w:pPr>
        <w:shd w:fill="F4F4F8" w:val="clear"/>
        <w:spacing w:after="0" w:line="260"/>
        <w:ind w:left="200"/>
      </w:pPr>
      <w:r>
        <w:rPr>
          <w:rFonts w:ascii="Consolas" w:cs="Consolas" w:eastAsia="Consolas" w:hAnsi="Consolas"/>
          <w:color w:val="2C3E50"/>
          <w:sz w:val="18"/>
          <w:szCs w:val="18"/>
        </w:rPr>
        <w:t xml:space="preserve">        ...</w:t>
      </w:r>
    </w:p>
    <w:p>
      <w:pPr>
        <w:shd w:fill="F4F4F8" w:val="clear"/>
        <w:spacing w:after="0" w:line="260"/>
        <w:ind w:left="200"/>
      </w:pPr>
      <w:r>
        <w:rPr>
          <w:rFonts w:ascii="Consolas" w:cs="Consolas" w:eastAsia="Consolas" w:hAnsi="Consolas"/>
          <w:color w:val="2C3E50"/>
          <w:sz w:val="18"/>
          <w:szCs w:val="18"/>
        </w:rPr>
        <w:t xml:space="preserve">    except Exception:</w:t>
      </w:r>
    </w:p>
    <w:p>
      <w:pPr>
        <w:shd w:fill="F4F4F8" w:val="clear"/>
        <w:spacing w:after="0" w:line="260"/>
        <w:ind w:left="200"/>
      </w:pPr>
      <w:r>
        <w:rPr>
          <w:rFonts w:ascii="Consolas" w:cs="Consolas" w:eastAsia="Consolas" w:hAnsi="Consolas"/>
          <w:color w:val="2C3E50"/>
          <w:sz w:val="18"/>
          <w:szCs w:val="18"/>
        </w:rPr>
        <w:t xml:space="preserve">        return generate_dataset()  # Fallback: synthetic data</w:t>
      </w:r>
    </w:p>
    <w:p>
      <w:pPr>
        <w:pStyle w:val="Heading2"/>
        <w:spacing w:after="150" w:before="300"/>
      </w:pPr>
      <w:r>
        <w:rPr>
          <w:rFonts w:ascii="Calibri" w:cs="Calibri" w:eastAsia="Calibri" w:hAnsi="Calibri"/>
          <w:b/>
          <w:bCs/>
          <w:color w:val="764BA2"/>
          <w:sz w:val="26"/>
          <w:szCs w:val="26"/>
        </w:rPr>
        <w:t xml:space="preserve">2.4 Initial Data Quality Issues</w:t>
      </w:r>
    </w:p>
    <w:p>
      <w:pPr>
        <w:pStyle w:val="ListParagraph"/>
        <w:numPr>
          <w:ilvl w:val="0"/>
          <w:numId w:val="2"/>
        </w:numPr>
        <w:spacing w:after="80" w:line="300"/>
      </w:pPr>
      <w:r>
        <w:rPr>
          <w:rFonts w:ascii="Calibri" w:cs="Calibri" w:eastAsia="Calibri" w:hAnsi="Calibri"/>
          <w:color w:val="1A1A2E"/>
          <w:sz w:val="22"/>
          <w:szCs w:val="22"/>
        </w:rPr>
        <w:t xml:space="preserve">Missing values in society (~60% null), bath, balcony, and size columns</w:t>
      </w:r>
    </w:p>
    <w:p>
      <w:pPr>
        <w:pStyle w:val="ListParagraph"/>
        <w:numPr>
          <w:ilvl w:val="0"/>
          <w:numId w:val="2"/>
        </w:numPr>
        <w:spacing w:after="80" w:line="300"/>
      </w:pPr>
      <w:r>
        <w:rPr>
          <w:rFonts w:ascii="Calibri" w:cs="Calibri" w:eastAsia="Calibri" w:hAnsi="Calibri"/>
          <w:color w:val="1A1A2E"/>
          <w:sz w:val="22"/>
          <w:szCs w:val="22"/>
        </w:rPr>
        <w:t xml:space="preserve">total_sqft stored as string — includes ranges like "1100 - 1300" and non-numeric entries</w:t>
      </w:r>
    </w:p>
    <w:p>
      <w:pPr>
        <w:pStyle w:val="ListParagraph"/>
        <w:numPr>
          <w:ilvl w:val="0"/>
          <w:numId w:val="2"/>
        </w:numPr>
        <w:spacing w:after="80" w:line="300"/>
      </w:pPr>
      <w:r>
        <w:rPr>
          <w:rFonts w:ascii="Calibri" w:cs="Calibri" w:eastAsia="Calibri" w:hAnsi="Calibri"/>
          <w:color w:val="1A1A2E"/>
          <w:sz w:val="22"/>
          <w:szCs w:val="22"/>
        </w:rPr>
        <w:t xml:space="preserve">size column contains text ("3 BHK") instead of a clean integer</w:t>
      </w:r>
    </w:p>
    <w:p>
      <w:pPr>
        <w:pStyle w:val="ListParagraph"/>
        <w:numPr>
          <w:ilvl w:val="0"/>
          <w:numId w:val="2"/>
        </w:numPr>
        <w:spacing w:after="80" w:line="300"/>
      </w:pPr>
      <w:r>
        <w:rPr>
          <w:rFonts w:ascii="Calibri" w:cs="Calibri" w:eastAsia="Calibri" w:hAnsi="Calibri"/>
          <w:color w:val="1A1A2E"/>
          <w:sz w:val="22"/>
          <w:szCs w:val="22"/>
        </w:rPr>
        <w:t xml:space="preserve">No price_per_sqft column for outlier analysis</w:t>
      </w:r>
    </w:p>
    <w:p>
      <w:pPr>
        <w:pStyle w:val="ListParagraph"/>
        <w:numPr>
          <w:ilvl w:val="0"/>
          <w:numId w:val="2"/>
        </w:numPr>
        <w:spacing w:after="80" w:line="300"/>
      </w:pPr>
      <w:r>
        <w:rPr>
          <w:rFonts w:ascii="Calibri" w:cs="Calibri" w:eastAsia="Calibri" w:hAnsi="Calibri"/>
          <w:color w:val="1A1A2E"/>
          <w:sz w:val="22"/>
          <w:szCs w:val="22"/>
        </w:rPr>
        <w:t xml:space="preserve">Hundreds of unique locations, many with very few data points (&lt;10 records)</w:t>
      </w:r>
    </w:p>
    <w:p>
      <w:r>
        <w:br w:type="page"/>
      </w:r>
    </w:p>
    <w:p>
      <w:pPr>
        <w:pStyle w:val="Heading1"/>
        <w:pBdr>
          <w:bottom w:val="single" w:color="667EEA" w:sz="6"/>
        </w:pBdr>
        <w:spacing w:after="200" w:before="400"/>
      </w:pPr>
      <w:r>
        <w:rPr>
          <w:rFonts w:ascii="Calibri" w:cs="Calibri" w:eastAsia="Calibri" w:hAnsi="Calibri"/>
          <w:b/>
          <w:bCs/>
          <w:color w:val="2C3E50"/>
          <w:sz w:val="32"/>
          <w:szCs w:val="32"/>
        </w:rPr>
        <w:t xml:space="preserve">3. Data Cleaning &amp; Preprocessing</w:t>
      </w:r>
    </w:p>
    <w:p>
      <w:pPr>
        <w:spacing w:after="200" w:before="100"/>
        <w:jc w:val="right"/>
      </w:pPr>
      <w:r>
        <w:rPr>
          <w:rFonts w:ascii="Calibri" w:cs="Calibri" w:eastAsia="Calibri" w:hAnsi="Calibri"/>
          <w:i/>
          <w:iCs/>
          <w:color w:val="7F8C8D"/>
          <w:sz w:val="18"/>
          <w:szCs w:val="18"/>
        </w:rPr>
        <w:t xml:space="preserve">[~6 minutes]</w:t>
      </w:r>
    </w:p>
    <w:p>
      <w:pPr>
        <w:pStyle w:val="Heading2"/>
        <w:spacing w:after="150" w:before="300"/>
      </w:pPr>
      <w:r>
        <w:rPr>
          <w:rFonts w:ascii="Calibri" w:cs="Calibri" w:eastAsia="Calibri" w:hAnsi="Calibri"/>
          <w:b/>
          <w:bCs/>
          <w:color w:val="764BA2"/>
          <w:sz w:val="26"/>
          <w:szCs w:val="26"/>
        </w:rPr>
        <w:t xml:space="preserve">3.1 Step 1: Drop Irrelevant Columns</w:t>
      </w:r>
    </w:p>
    <w:p>
      <w:pPr>
        <w:spacing w:after="120" w:line="320"/>
        <w:jc w:val="left"/>
      </w:pPr>
      <w:r>
        <w:rPr>
          <w:rFonts w:ascii="Calibri" w:cs="Calibri" w:eastAsia="Calibri" w:hAnsi="Calibri"/>
          <w:color w:val="1A1A2E"/>
          <w:sz w:val="22"/>
          <w:szCs w:val="22"/>
        </w:rPr>
        <w:t xml:space="preserve">Why: Three columns add noise without predictive value. area_type has ambiguous definitions across builders; society is 60% null and too sparse; availability is mostly "Ready To Move" and not correlated with price.</w:t>
      </w:r>
    </w:p>
    <w:p>
      <w:pPr>
        <w:spacing w:after="40"/>
      </w:pPr>
    </w:p>
    <w:p>
      <w:pPr>
        <w:shd w:fill="F4F4F8" w:val="clear"/>
        <w:spacing w:after="0" w:line="260"/>
        <w:ind w:left="200"/>
      </w:pPr>
      <w:r>
        <w:rPr>
          <w:rFonts w:ascii="Consolas" w:cs="Consolas" w:eastAsia="Consolas" w:hAnsi="Consolas"/>
          <w:color w:val="2C3E50"/>
          <w:sz w:val="18"/>
          <w:szCs w:val="18"/>
        </w:rPr>
        <w:t xml:space="preserve">df = df.drop(['area_type', 'society', 'availability'], axis=1, errors='ignore')</w:t>
      </w:r>
    </w:p>
    <w:p>
      <w:pPr>
        <w:shd w:fill="F4F4F8" w:val="clear"/>
        <w:spacing w:after="0" w:line="260"/>
        <w:ind w:left="200"/>
      </w:pPr>
      <w:r>
        <w:rPr>
          <w:rFonts w:ascii="Consolas" w:cs="Consolas" w:eastAsia="Consolas" w:hAnsi="Consolas"/>
          <w:color w:val="2C3E50"/>
          <w:sz w:val="18"/>
          <w:szCs w:val="18"/>
        </w:rPr>
        <w:t xml:space="preserve"/>
      </w:r>
    </w:p>
    <w:p>
      <w:pPr>
        <w:shd w:fill="F4F4F8" w:val="clear"/>
        <w:spacing w:after="0" w:line="260"/>
        <w:ind w:left="200"/>
      </w:pPr>
      <w:r>
        <w:rPr>
          <w:rFonts w:ascii="Consolas" w:cs="Consolas" w:eastAsia="Consolas" w:hAnsi="Consolas"/>
          <w:color w:val="2C3E50"/>
          <w:sz w:val="18"/>
          <w:szCs w:val="18"/>
        </w:rPr>
        <w:t xml:space="preserve"># Before: 9 columns</w:t>
      </w:r>
    </w:p>
    <w:p>
      <w:pPr>
        <w:shd w:fill="F4F4F8" w:val="clear"/>
        <w:spacing w:after="0" w:line="260"/>
        <w:ind w:left="200"/>
      </w:pPr>
      <w:r>
        <w:rPr>
          <w:rFonts w:ascii="Consolas" w:cs="Consolas" w:eastAsia="Consolas" w:hAnsi="Consolas"/>
          <w:color w:val="2C3E50"/>
          <w:sz w:val="18"/>
          <w:szCs w:val="18"/>
        </w:rPr>
        <w:t xml:space="preserve"># After:  6 columns (location, size, total_sqft, bath, balcony, price)</w:t>
      </w:r>
    </w:p>
    <w:p>
      <w:pPr>
        <w:pStyle w:val="Heading2"/>
        <w:spacing w:after="150" w:before="300"/>
      </w:pPr>
      <w:r>
        <w:rPr>
          <w:rFonts w:ascii="Calibri" w:cs="Calibri" w:eastAsia="Calibri" w:hAnsi="Calibri"/>
          <w:b/>
          <w:bCs/>
          <w:color w:val="764BA2"/>
          <w:sz w:val="26"/>
          <w:szCs w:val="26"/>
        </w:rPr>
        <w:t xml:space="preserve">3.2 Step 2: Handle Missing Values</w:t>
      </w:r>
    </w:p>
    <w:p>
      <w:pPr>
        <w:spacing w:after="120" w:line="320"/>
        <w:jc w:val="left"/>
      </w:pPr>
      <w:r>
        <w:rPr>
          <w:rFonts w:ascii="Calibri" w:cs="Calibri" w:eastAsia="Calibri" w:hAnsi="Calibri"/>
          <w:color w:val="1A1A2E"/>
          <w:sz w:val="22"/>
          <w:szCs w:val="22"/>
        </w:rPr>
        <w:t xml:space="preserve">Why: Rows with missing critical fields (location, size, sqft, price) cannot be imputed reliably for real estate data. Dropping nulls is safer than filling with mean/median which could introduce bias in location-dependent pricing.</w:t>
      </w:r>
    </w:p>
    <w:p>
      <w:pPr>
        <w:spacing w:after="40"/>
      </w:pPr>
    </w:p>
    <w:p>
      <w:pPr>
        <w:shd w:fill="F4F4F8" w:val="clear"/>
        <w:spacing w:after="0" w:line="260"/>
        <w:ind w:left="200"/>
      </w:pPr>
      <w:r>
        <w:rPr>
          <w:rFonts w:ascii="Consolas" w:cs="Consolas" w:eastAsia="Consolas" w:hAnsi="Consolas"/>
          <w:color w:val="2C3E50"/>
          <w:sz w:val="18"/>
          <w:szCs w:val="18"/>
        </w:rPr>
        <w:t xml:space="preserve">df = df.dropna()</w:t>
      </w:r>
    </w:p>
    <w:p>
      <w:pPr>
        <w:shd w:fill="F4F4F8" w:val="clear"/>
        <w:spacing w:after="0" w:line="260"/>
        <w:ind w:left="200"/>
      </w:pPr>
      <w:r>
        <w:rPr>
          <w:rFonts w:ascii="Consolas" w:cs="Consolas" w:eastAsia="Consolas" w:hAnsi="Consolas"/>
          <w:color w:val="2C3E50"/>
          <w:sz w:val="18"/>
          <w:szCs w:val="18"/>
        </w:rPr>
        <w:t xml:space="preserve"># ~13,000 rows -&gt; ~12,800+ rows after dropping nulls</w:t>
      </w:r>
    </w:p>
    <w:p>
      <w:pPr>
        <w:pStyle w:val="Heading2"/>
        <w:spacing w:after="150" w:before="300"/>
      </w:pPr>
      <w:r>
        <w:rPr>
          <w:rFonts w:ascii="Calibri" w:cs="Calibri" w:eastAsia="Calibri" w:hAnsi="Calibri"/>
          <w:b/>
          <w:bCs/>
          <w:color w:val="764BA2"/>
          <w:sz w:val="26"/>
          <w:szCs w:val="26"/>
        </w:rPr>
        <w:t xml:space="preserve">3.3 Step 3: Extract BHK from Size Column</w:t>
      </w:r>
    </w:p>
    <w:p>
      <w:pPr>
        <w:spacing w:after="120" w:line="320"/>
        <w:jc w:val="left"/>
      </w:pPr>
      <w:r>
        <w:rPr>
          <w:rFonts w:ascii="Calibri" w:cs="Calibri" w:eastAsia="Calibri" w:hAnsi="Calibri"/>
          <w:color w:val="1A1A2E"/>
          <w:sz w:val="22"/>
          <w:szCs w:val="22"/>
        </w:rPr>
        <w:t xml:space="preserve">Why: The size column stores bedroom count as a string ("3 BHK"). We need it as an integer for numerical modeling. The lambda splits on space and takes the first token.</w:t>
      </w:r>
    </w:p>
    <w:p>
      <w:pPr>
        <w:spacing w:after="40"/>
      </w:pPr>
    </w:p>
    <w:p>
      <w:pPr>
        <w:shd w:fill="F4F4F8" w:val="clear"/>
        <w:spacing w:after="0" w:line="260"/>
        <w:ind w:left="200"/>
      </w:pPr>
      <w:r>
        <w:rPr>
          <w:rFonts w:ascii="Consolas" w:cs="Consolas" w:eastAsia="Consolas" w:hAnsi="Consolas"/>
          <w:color w:val="2C3E50"/>
          <w:sz w:val="18"/>
          <w:szCs w:val="18"/>
        </w:rPr>
        <w:t xml:space="preserve">def extract_bhk(size):</w:t>
      </w:r>
    </w:p>
    <w:p>
      <w:pPr>
        <w:shd w:fill="F4F4F8" w:val="clear"/>
        <w:spacing w:after="0" w:line="260"/>
        <w:ind w:left="200"/>
      </w:pPr>
      <w:r>
        <w:rPr>
          <w:rFonts w:ascii="Consolas" w:cs="Consolas" w:eastAsia="Consolas" w:hAnsi="Consolas"/>
          <w:color w:val="2C3E50"/>
          <w:sz w:val="18"/>
          <w:szCs w:val="18"/>
        </w:rPr>
        <w:t xml:space="preserve">    try:</w:t>
      </w:r>
    </w:p>
    <w:p>
      <w:pPr>
        <w:shd w:fill="F4F4F8" w:val="clear"/>
        <w:spacing w:after="0" w:line="260"/>
        <w:ind w:left="200"/>
      </w:pPr>
      <w:r>
        <w:rPr>
          <w:rFonts w:ascii="Consolas" w:cs="Consolas" w:eastAsia="Consolas" w:hAnsi="Consolas"/>
          <w:color w:val="2C3E50"/>
          <w:sz w:val="18"/>
          <w:szCs w:val="18"/>
        </w:rPr>
        <w:t xml:space="preserve">        return int(size.split(' ')[0])</w:t>
      </w:r>
    </w:p>
    <w:p>
      <w:pPr>
        <w:shd w:fill="F4F4F8" w:val="clear"/>
        <w:spacing w:after="0" w:line="260"/>
        <w:ind w:left="200"/>
      </w:pPr>
      <w:r>
        <w:rPr>
          <w:rFonts w:ascii="Consolas" w:cs="Consolas" w:eastAsia="Consolas" w:hAnsi="Consolas"/>
          <w:color w:val="2C3E50"/>
          <w:sz w:val="18"/>
          <w:szCs w:val="18"/>
        </w:rPr>
        <w:t xml:space="preserve">    except:</w:t>
      </w:r>
    </w:p>
    <w:p>
      <w:pPr>
        <w:shd w:fill="F4F4F8" w:val="clear"/>
        <w:spacing w:after="0" w:line="260"/>
        <w:ind w:left="200"/>
      </w:pPr>
      <w:r>
        <w:rPr>
          <w:rFonts w:ascii="Consolas" w:cs="Consolas" w:eastAsia="Consolas" w:hAnsi="Consolas"/>
          <w:color w:val="2C3E50"/>
          <w:sz w:val="18"/>
          <w:szCs w:val="18"/>
        </w:rPr>
        <w:t xml:space="preserve">        return None</w:t>
      </w:r>
    </w:p>
    <w:p>
      <w:pPr>
        <w:shd w:fill="F4F4F8" w:val="clear"/>
        <w:spacing w:after="0" w:line="260"/>
        <w:ind w:left="200"/>
      </w:pPr>
      <w:r>
        <w:rPr>
          <w:rFonts w:ascii="Consolas" w:cs="Consolas" w:eastAsia="Consolas" w:hAnsi="Consolas"/>
          <w:color w:val="2C3E50"/>
          <w:sz w:val="18"/>
          <w:szCs w:val="18"/>
        </w:rPr>
        <w:t xml:space="preserve"/>
      </w:r>
    </w:p>
    <w:p>
      <w:pPr>
        <w:shd w:fill="F4F4F8" w:val="clear"/>
        <w:spacing w:after="0" w:line="260"/>
        <w:ind w:left="200"/>
      </w:pPr>
      <w:r>
        <w:rPr>
          <w:rFonts w:ascii="Consolas" w:cs="Consolas" w:eastAsia="Consolas" w:hAnsi="Consolas"/>
          <w:color w:val="2C3E50"/>
          <w:sz w:val="18"/>
          <w:szCs w:val="18"/>
        </w:rPr>
        <w:t xml:space="preserve">df['bhk'] = df['size'].apply(extract_bhk)</w:t>
      </w:r>
    </w:p>
    <w:p>
      <w:pPr>
        <w:shd w:fill="F4F4F8" w:val="clear"/>
        <w:spacing w:after="0" w:line="260"/>
        <w:ind w:left="200"/>
      </w:pPr>
      <w:r>
        <w:rPr>
          <w:rFonts w:ascii="Consolas" w:cs="Consolas" w:eastAsia="Consolas" w:hAnsi="Consolas"/>
          <w:color w:val="2C3E50"/>
          <w:sz w:val="18"/>
          <w:szCs w:val="18"/>
        </w:rPr>
        <w:t xml:space="preserve">df = df.dropna(subset=['bhk'])</w:t>
      </w:r>
    </w:p>
    <w:p>
      <w:pPr>
        <w:shd w:fill="F4F4F8" w:val="clear"/>
        <w:spacing w:after="0" w:line="260"/>
        <w:ind w:left="200"/>
      </w:pPr>
      <w:r>
        <w:rPr>
          <w:rFonts w:ascii="Consolas" w:cs="Consolas" w:eastAsia="Consolas" w:hAnsi="Consolas"/>
          <w:color w:val="2C3E50"/>
          <w:sz w:val="18"/>
          <w:szCs w:val="18"/>
        </w:rPr>
        <w:t xml:space="preserve">df['bhk'] = df['bhk'].astype(int)</w:t>
      </w:r>
    </w:p>
    <w:p>
      <w:pPr>
        <w:shd w:fill="F4F4F8" w:val="clear"/>
        <w:spacing w:after="0" w:line="260"/>
        <w:ind w:left="200"/>
      </w:pPr>
      <w:r>
        <w:rPr>
          <w:rFonts w:ascii="Consolas" w:cs="Consolas" w:eastAsia="Consolas" w:hAnsi="Consolas"/>
          <w:color w:val="2C3E50"/>
          <w:sz w:val="18"/>
          <w:szCs w:val="18"/>
        </w:rPr>
        <w:t xml:space="preserve"/>
      </w:r>
    </w:p>
    <w:p>
      <w:pPr>
        <w:shd w:fill="F4F4F8" w:val="clear"/>
        <w:spacing w:after="0" w:line="260"/>
        <w:ind w:left="200"/>
      </w:pPr>
      <w:r>
        <w:rPr>
          <w:rFonts w:ascii="Consolas" w:cs="Consolas" w:eastAsia="Consolas" w:hAnsi="Consolas"/>
          <w:color w:val="2C3E50"/>
          <w:sz w:val="18"/>
          <w:szCs w:val="18"/>
        </w:rPr>
        <w:t xml:space="preserve"># 'size' column: '3 BHK' -&gt; bhk column: 3</w:t>
      </w:r>
    </w:p>
    <w:p>
      <w:pPr>
        <w:pStyle w:val="Heading2"/>
        <w:spacing w:after="150" w:before="300"/>
      </w:pPr>
      <w:r>
        <w:rPr>
          <w:rFonts w:ascii="Calibri" w:cs="Calibri" w:eastAsia="Calibri" w:hAnsi="Calibri"/>
          <w:b/>
          <w:bCs/>
          <w:color w:val="764BA2"/>
          <w:sz w:val="26"/>
          <w:szCs w:val="26"/>
        </w:rPr>
        <w:t xml:space="preserve">3.4 Step 4: Parse Square Footage</w:t>
      </w:r>
    </w:p>
    <w:p>
      <w:pPr>
        <w:spacing w:after="120" w:line="320"/>
        <w:jc w:val="left"/>
      </w:pPr>
      <w:r>
        <w:rPr>
          <w:rFonts w:ascii="Calibri" w:cs="Calibri" w:eastAsia="Calibri" w:hAnsi="Calibri"/>
          <w:color w:val="1A1A2E"/>
          <w:sz w:val="22"/>
          <w:szCs w:val="22"/>
        </w:rPr>
        <w:t xml:space="preserve">Why: total_sqft is a string field. Some entries are simple numbers ("1200"), but others are ranges ("1100 - 1300"). For ranges, we take the midpoint. Non-numeric entries (e.g., "34.46Sq. Meter") return None and are dropped.</w:t>
      </w:r>
    </w:p>
    <w:p>
      <w:pPr>
        <w:spacing w:after="40"/>
      </w:pPr>
    </w:p>
    <w:p>
      <w:pPr>
        <w:shd w:fill="F4F4F8" w:val="clear"/>
        <w:spacing w:after="0" w:line="260"/>
        <w:ind w:left="200"/>
      </w:pPr>
      <w:r>
        <w:rPr>
          <w:rFonts w:ascii="Consolas" w:cs="Consolas" w:eastAsia="Consolas" w:hAnsi="Consolas"/>
          <w:color w:val="2C3E50"/>
          <w:sz w:val="18"/>
          <w:szCs w:val="18"/>
        </w:rPr>
        <w:t xml:space="preserve">def parse_sqft(x):</w:t>
      </w:r>
    </w:p>
    <w:p>
      <w:pPr>
        <w:shd w:fill="F4F4F8" w:val="clear"/>
        <w:spacing w:after="0" w:line="260"/>
        <w:ind w:left="200"/>
      </w:pPr>
      <w:r>
        <w:rPr>
          <w:rFonts w:ascii="Consolas" w:cs="Consolas" w:eastAsia="Consolas" w:hAnsi="Consolas"/>
          <w:color w:val="2C3E50"/>
          <w:sz w:val="18"/>
          <w:szCs w:val="18"/>
        </w:rPr>
        <w:t xml:space="preserve">    try:</w:t>
      </w:r>
    </w:p>
    <w:p>
      <w:pPr>
        <w:shd w:fill="F4F4F8" w:val="clear"/>
        <w:spacing w:after="0" w:line="260"/>
        <w:ind w:left="200"/>
      </w:pPr>
      <w:r>
        <w:rPr>
          <w:rFonts w:ascii="Consolas" w:cs="Consolas" w:eastAsia="Consolas" w:hAnsi="Consolas"/>
          <w:color w:val="2C3E50"/>
          <w:sz w:val="18"/>
          <w:szCs w:val="18"/>
        </w:rPr>
        <w:t xml:space="preserve">        if '-' in str(x):</w:t>
      </w:r>
    </w:p>
    <w:p>
      <w:pPr>
        <w:shd w:fill="F4F4F8" w:val="clear"/>
        <w:spacing w:after="0" w:line="260"/>
        <w:ind w:left="200"/>
      </w:pPr>
      <w:r>
        <w:rPr>
          <w:rFonts w:ascii="Consolas" w:cs="Consolas" w:eastAsia="Consolas" w:hAnsi="Consolas"/>
          <w:color w:val="2C3E50"/>
          <w:sz w:val="18"/>
          <w:szCs w:val="18"/>
        </w:rPr>
        <w:t xml:space="preserve">            parts = str(x).split('-')</w:t>
      </w:r>
    </w:p>
    <w:p>
      <w:pPr>
        <w:shd w:fill="F4F4F8" w:val="clear"/>
        <w:spacing w:after="0" w:line="260"/>
        <w:ind w:left="200"/>
      </w:pPr>
      <w:r>
        <w:rPr>
          <w:rFonts w:ascii="Consolas" w:cs="Consolas" w:eastAsia="Consolas" w:hAnsi="Consolas"/>
          <w:color w:val="2C3E50"/>
          <w:sz w:val="18"/>
          <w:szCs w:val="18"/>
        </w:rPr>
        <w:t xml:space="preserve">            return (float(parts[0].strip()) + float(parts[1].strip())) / 2</w:t>
      </w:r>
    </w:p>
    <w:p>
      <w:pPr>
        <w:shd w:fill="F4F4F8" w:val="clear"/>
        <w:spacing w:after="0" w:line="260"/>
        <w:ind w:left="200"/>
      </w:pPr>
      <w:r>
        <w:rPr>
          <w:rFonts w:ascii="Consolas" w:cs="Consolas" w:eastAsia="Consolas" w:hAnsi="Consolas"/>
          <w:color w:val="2C3E50"/>
          <w:sz w:val="18"/>
          <w:szCs w:val="18"/>
        </w:rPr>
        <w:t xml:space="preserve">        return float(x)</w:t>
      </w:r>
    </w:p>
    <w:p>
      <w:pPr>
        <w:shd w:fill="F4F4F8" w:val="clear"/>
        <w:spacing w:after="0" w:line="260"/>
        <w:ind w:left="200"/>
      </w:pPr>
      <w:r>
        <w:rPr>
          <w:rFonts w:ascii="Consolas" w:cs="Consolas" w:eastAsia="Consolas" w:hAnsi="Consolas"/>
          <w:color w:val="2C3E50"/>
          <w:sz w:val="18"/>
          <w:szCs w:val="18"/>
        </w:rPr>
        <w:t xml:space="preserve">    except:</w:t>
      </w:r>
    </w:p>
    <w:p>
      <w:pPr>
        <w:shd w:fill="F4F4F8" w:val="clear"/>
        <w:spacing w:after="0" w:line="260"/>
        <w:ind w:left="200"/>
      </w:pPr>
      <w:r>
        <w:rPr>
          <w:rFonts w:ascii="Consolas" w:cs="Consolas" w:eastAsia="Consolas" w:hAnsi="Consolas"/>
          <w:color w:val="2C3E50"/>
          <w:sz w:val="18"/>
          <w:szCs w:val="18"/>
        </w:rPr>
        <w:t xml:space="preserve">        return None</w:t>
      </w:r>
    </w:p>
    <w:p>
      <w:pPr>
        <w:shd w:fill="F4F4F8" w:val="clear"/>
        <w:spacing w:after="0" w:line="260"/>
        <w:ind w:left="200"/>
      </w:pPr>
      <w:r>
        <w:rPr>
          <w:rFonts w:ascii="Consolas" w:cs="Consolas" w:eastAsia="Consolas" w:hAnsi="Consolas"/>
          <w:color w:val="2C3E50"/>
          <w:sz w:val="18"/>
          <w:szCs w:val="18"/>
        </w:rPr>
        <w:t xml:space="preserve"/>
      </w:r>
    </w:p>
    <w:p>
      <w:pPr>
        <w:shd w:fill="F4F4F8" w:val="clear"/>
        <w:spacing w:after="0" w:line="260"/>
        <w:ind w:left="200"/>
      </w:pPr>
      <w:r>
        <w:rPr>
          <w:rFonts w:ascii="Consolas" w:cs="Consolas" w:eastAsia="Consolas" w:hAnsi="Consolas"/>
          <w:color w:val="2C3E50"/>
          <w:sz w:val="18"/>
          <w:szCs w:val="18"/>
        </w:rPr>
        <w:t xml:space="preserve">df['total_sqft'] = df['total_sqft'].apply(parse_sqft)</w:t>
      </w:r>
    </w:p>
    <w:p>
      <w:pPr>
        <w:shd w:fill="F4F4F8" w:val="clear"/>
        <w:spacing w:after="0" w:line="260"/>
        <w:ind w:left="200"/>
      </w:pPr>
      <w:r>
        <w:rPr>
          <w:rFonts w:ascii="Consolas" w:cs="Consolas" w:eastAsia="Consolas" w:hAnsi="Consolas"/>
          <w:color w:val="2C3E50"/>
          <w:sz w:val="18"/>
          <w:szCs w:val="18"/>
        </w:rPr>
        <w:t xml:space="preserve">df = df.dropna(subset=['total_sqft'])</w:t>
      </w:r>
    </w:p>
    <w:p>
      <w:pPr>
        <w:pStyle w:val="Heading2"/>
        <w:spacing w:after="150" w:before="300"/>
      </w:pPr>
      <w:r>
        <w:rPr>
          <w:rFonts w:ascii="Calibri" w:cs="Calibri" w:eastAsia="Calibri" w:hAnsi="Calibri"/>
          <w:b/>
          <w:bCs/>
          <w:color w:val="764BA2"/>
          <w:sz w:val="26"/>
          <w:szCs w:val="26"/>
        </w:rPr>
        <w:t xml:space="preserve">3.5 Step 5: Create Price Per Square Foot</w:t>
      </w:r>
    </w:p>
    <w:p>
      <w:pPr>
        <w:spacing w:after="120" w:line="320"/>
        <w:jc w:val="left"/>
      </w:pPr>
      <w:r>
        <w:rPr>
          <w:rFonts w:ascii="Calibri" w:cs="Calibri" w:eastAsia="Calibri" w:hAnsi="Calibri"/>
          <w:color w:val="1A1A2E"/>
          <w:sz w:val="22"/>
          <w:szCs w:val="22"/>
        </w:rPr>
        <w:t xml:space="preserve">Why: price_per_sqft is the most important derived metric for outlier detection. It normalizes price by area, making it possible to compare properties of different sizes. This is how real estate professionals evaluate pricing.</w:t>
      </w:r>
    </w:p>
    <w:p>
      <w:pPr>
        <w:spacing w:after="40"/>
      </w:pPr>
    </w:p>
    <w:p>
      <w:pPr>
        <w:shd w:fill="F4F4F8" w:val="clear"/>
        <w:spacing w:after="0" w:line="260"/>
        <w:ind w:left="200"/>
      </w:pPr>
      <w:r>
        <w:rPr>
          <w:rFonts w:ascii="Consolas" w:cs="Consolas" w:eastAsia="Consolas" w:hAnsi="Consolas"/>
          <w:color w:val="2C3E50"/>
          <w:sz w:val="18"/>
          <w:szCs w:val="18"/>
        </w:rPr>
        <w:t xml:space="preserve">df['price_per_sqft'] = (df['price'] * 100000) / df['total_sqft']</w:t>
      </w:r>
    </w:p>
    <w:p>
      <w:pPr>
        <w:shd w:fill="F4F4F8" w:val="clear"/>
        <w:spacing w:after="0" w:line="260"/>
        <w:ind w:left="200"/>
      </w:pPr>
      <w:r>
        <w:rPr>
          <w:rFonts w:ascii="Consolas" w:cs="Consolas" w:eastAsia="Consolas" w:hAnsi="Consolas"/>
          <w:color w:val="2C3E50"/>
          <w:sz w:val="18"/>
          <w:szCs w:val="18"/>
        </w:rPr>
        <w:t xml:space="preserve"/>
      </w:r>
    </w:p>
    <w:p>
      <w:pPr>
        <w:shd w:fill="F4F4F8" w:val="clear"/>
        <w:spacing w:after="0" w:line="260"/>
        <w:ind w:left="200"/>
      </w:pPr>
      <w:r>
        <w:rPr>
          <w:rFonts w:ascii="Consolas" w:cs="Consolas" w:eastAsia="Consolas" w:hAnsi="Consolas"/>
          <w:color w:val="2C3E50"/>
          <w:sz w:val="18"/>
          <w:szCs w:val="18"/>
        </w:rPr>
        <w:t xml:space="preserve"># price is in Lakhs, so multiply by 100,000 to get rupees</w:t>
      </w:r>
    </w:p>
    <w:p>
      <w:pPr>
        <w:shd w:fill="F4F4F8" w:val="clear"/>
        <w:spacing w:after="0" w:line="260"/>
        <w:ind w:left="200"/>
      </w:pPr>
      <w:r>
        <w:rPr>
          <w:rFonts w:ascii="Consolas" w:cs="Consolas" w:eastAsia="Consolas" w:hAnsi="Consolas"/>
          <w:color w:val="2C3E50"/>
          <w:sz w:val="18"/>
          <w:szCs w:val="18"/>
        </w:rPr>
        <w:t xml:space="preserve"># then divide by sqft to get per-sqft rate</w:t>
      </w:r>
    </w:p>
    <w:p>
      <w:pPr>
        <w:pStyle w:val="Heading2"/>
        <w:spacing w:after="150" w:before="300"/>
      </w:pPr>
      <w:r>
        <w:rPr>
          <w:rFonts w:ascii="Calibri" w:cs="Calibri" w:eastAsia="Calibri" w:hAnsi="Calibri"/>
          <w:b/>
          <w:bCs/>
          <w:color w:val="764BA2"/>
          <w:sz w:val="26"/>
          <w:szCs w:val="26"/>
        </w:rPr>
        <w:t xml:space="preserve">3.6 Step 6: Consolidate Rare Locations</w:t>
      </w:r>
    </w:p>
    <w:p>
      <w:pPr>
        <w:spacing w:after="120" w:line="320"/>
        <w:jc w:val="left"/>
      </w:pPr>
      <w:r>
        <w:rPr>
          <w:rFonts w:ascii="Calibri" w:cs="Calibri" w:eastAsia="Calibri" w:hAnsi="Calibri"/>
          <w:color w:val="1A1A2E"/>
          <w:sz w:val="22"/>
          <w:szCs w:val="22"/>
        </w:rPr>
        <w:t xml:space="preserve">Why: With 100+ locations, many have fewer than 10 data points — too few to learn meaningful patterns. We group these into an "other" category to reduce dimensionality and prevent overfitting on sparse locations.</w:t>
      </w:r>
    </w:p>
    <w:p>
      <w:pPr>
        <w:spacing w:after="40"/>
      </w:pPr>
    </w:p>
    <w:p>
      <w:pPr>
        <w:shd w:fill="F4F4F8" w:val="clear"/>
        <w:spacing w:after="0" w:line="260"/>
        <w:ind w:left="200"/>
      </w:pPr>
      <w:r>
        <w:rPr>
          <w:rFonts w:ascii="Consolas" w:cs="Consolas" w:eastAsia="Consolas" w:hAnsi="Consolas"/>
          <w:color w:val="2C3E50"/>
          <w:sz w:val="18"/>
          <w:szCs w:val="18"/>
        </w:rPr>
        <w:t xml:space="preserve">df['location'] = df['location'].apply(lambda x: x.strip())</w:t>
      </w:r>
    </w:p>
    <w:p>
      <w:pPr>
        <w:shd w:fill="F4F4F8" w:val="clear"/>
        <w:spacing w:after="0" w:line="260"/>
        <w:ind w:left="200"/>
      </w:pPr>
      <w:r>
        <w:rPr>
          <w:rFonts w:ascii="Consolas" w:cs="Consolas" w:eastAsia="Consolas" w:hAnsi="Consolas"/>
          <w:color w:val="2C3E50"/>
          <w:sz w:val="18"/>
          <w:szCs w:val="18"/>
        </w:rPr>
        <w:t xml:space="preserve">location_counts = df['location'].value_counts()</w:t>
      </w:r>
    </w:p>
    <w:p>
      <w:pPr>
        <w:shd w:fill="F4F4F8" w:val="clear"/>
        <w:spacing w:after="0" w:line="260"/>
        <w:ind w:left="200"/>
      </w:pPr>
      <w:r>
        <w:rPr>
          <w:rFonts w:ascii="Consolas" w:cs="Consolas" w:eastAsia="Consolas" w:hAnsi="Consolas"/>
          <w:color w:val="2C3E50"/>
          <w:sz w:val="18"/>
          <w:szCs w:val="18"/>
        </w:rPr>
        <w:t xml:space="preserve">locations_less_than_10 = location_counts[location_counts &lt; 10].index</w:t>
      </w:r>
    </w:p>
    <w:p>
      <w:pPr>
        <w:shd w:fill="F4F4F8" w:val="clear"/>
        <w:spacing w:after="0" w:line="260"/>
        <w:ind w:left="200"/>
      </w:pPr>
      <w:r>
        <w:rPr>
          <w:rFonts w:ascii="Consolas" w:cs="Consolas" w:eastAsia="Consolas" w:hAnsi="Consolas"/>
          <w:color w:val="2C3E50"/>
          <w:sz w:val="18"/>
          <w:szCs w:val="18"/>
        </w:rPr>
        <w:t xml:space="preserve">df['location'] = df['location'].apply(</w:t>
      </w:r>
    </w:p>
    <w:p>
      <w:pPr>
        <w:shd w:fill="F4F4F8" w:val="clear"/>
        <w:spacing w:after="0" w:line="260"/>
        <w:ind w:left="200"/>
      </w:pPr>
      <w:r>
        <w:rPr>
          <w:rFonts w:ascii="Consolas" w:cs="Consolas" w:eastAsia="Consolas" w:hAnsi="Consolas"/>
          <w:color w:val="2C3E50"/>
          <w:sz w:val="18"/>
          <w:szCs w:val="18"/>
        </w:rPr>
        <w:t xml:space="preserve">    lambda x: 'other' if x in locations_less_than_10 else x</w:t>
      </w:r>
    </w:p>
    <w:p>
      <w:pPr>
        <w:shd w:fill="F4F4F8" w:val="clear"/>
        <w:spacing w:after="0" w:line="260"/>
        <w:ind w:left="200"/>
      </w:pPr>
      <w:r>
        <w:rPr>
          <w:rFonts w:ascii="Consolas" w:cs="Consolas" w:eastAsia="Consolas" w:hAnsi="Consolas"/>
          <w:color w:val="2C3E50"/>
          <w:sz w:val="18"/>
          <w:szCs w:val="18"/>
        </w:rPr>
        <w:t xml:space="preserve">)</w:t>
      </w:r>
    </w:p>
    <w:p>
      <w:pPr>
        <w:shd w:fill="F4F4F8" w:val="clear"/>
        <w:spacing w:after="0" w:line="260"/>
        <w:ind w:left="200"/>
      </w:pPr>
      <w:r>
        <w:rPr>
          <w:rFonts w:ascii="Consolas" w:cs="Consolas" w:eastAsia="Consolas" w:hAnsi="Consolas"/>
          <w:color w:val="2C3E50"/>
          <w:sz w:val="18"/>
          <w:szCs w:val="18"/>
        </w:rPr>
        <w:t xml:space="preserve"/>
      </w:r>
    </w:p>
    <w:p>
      <w:pPr>
        <w:shd w:fill="F4F4F8" w:val="clear"/>
        <w:spacing w:after="0" w:line="260"/>
        <w:ind w:left="200"/>
      </w:pPr>
      <w:r>
        <w:rPr>
          <w:rFonts w:ascii="Consolas" w:cs="Consolas" w:eastAsia="Consolas" w:hAnsi="Consolas"/>
          <w:color w:val="2C3E50"/>
          <w:sz w:val="18"/>
          <w:szCs w:val="18"/>
        </w:rPr>
        <w:t xml:space="preserve"># Reduces ~1,300 unique locations to ~100 meaningful ones</w:t>
      </w:r>
    </w:p>
    <w:p>
      <w:r>
        <w:br w:type="page"/>
      </w:r>
    </w:p>
    <w:p>
      <w:pPr>
        <w:pStyle w:val="Heading1"/>
        <w:pBdr>
          <w:bottom w:val="single" w:color="667EEA" w:sz="6"/>
        </w:pBdr>
        <w:spacing w:after="200" w:before="400"/>
      </w:pPr>
      <w:r>
        <w:rPr>
          <w:rFonts w:ascii="Calibri" w:cs="Calibri" w:eastAsia="Calibri" w:hAnsi="Calibri"/>
          <w:b/>
          <w:bCs/>
          <w:color w:val="2C3E50"/>
          <w:sz w:val="32"/>
          <w:szCs w:val="32"/>
        </w:rPr>
        <w:t xml:space="preserve">4. Outlier Detection &amp; Removal</w:t>
      </w:r>
    </w:p>
    <w:p>
      <w:pPr>
        <w:spacing w:after="200" w:before="100"/>
        <w:jc w:val="right"/>
      </w:pPr>
      <w:r>
        <w:rPr>
          <w:rFonts w:ascii="Calibri" w:cs="Calibri" w:eastAsia="Calibri" w:hAnsi="Calibri"/>
          <w:i/>
          <w:iCs/>
          <w:color w:val="7F8C8D"/>
          <w:sz w:val="18"/>
          <w:szCs w:val="18"/>
        </w:rPr>
        <w:t xml:space="preserve">[~4 minutes]</w:t>
      </w:r>
    </w:p>
    <w:p>
      <w:pPr>
        <w:pStyle w:val="Heading2"/>
        <w:spacing w:after="150" w:before="300"/>
      </w:pPr>
      <w:r>
        <w:rPr>
          <w:rFonts w:ascii="Calibri" w:cs="Calibri" w:eastAsia="Calibri" w:hAnsi="Calibri"/>
          <w:b/>
          <w:bCs/>
          <w:color w:val="764BA2"/>
          <w:sz w:val="26"/>
          <w:szCs w:val="26"/>
        </w:rPr>
        <w:t xml:space="preserve">4.1 Why Outlier Removal Matters</w:t>
      </w:r>
    </w:p>
    <w:p>
      <w:pPr>
        <w:spacing w:after="120" w:line="320"/>
        <w:jc w:val="left"/>
      </w:pPr>
      <w:r>
        <w:rPr>
          <w:rFonts w:ascii="Calibri" w:cs="Calibri" w:eastAsia="Calibri" w:hAnsi="Calibri"/>
          <w:color w:val="1A1A2E"/>
          <w:sz w:val="22"/>
          <w:szCs w:val="22"/>
        </w:rPr>
        <w:t xml:space="preserve">Real estate data is notoriously noisy. Listing errors, luxury anomalies, and fraudulent prices can skew a model’s learned weights, especially in a neural network that optimizes MSE (which amplifies large errors). We apply domain-knowledge-based rules rather than purely statistical methods.</w:t>
      </w:r>
    </w:p>
    <w:p>
      <w:pPr>
        <w:pStyle w:val="Heading2"/>
        <w:spacing w:after="150" w:before="300"/>
      </w:pPr>
      <w:r>
        <w:rPr>
          <w:rFonts w:ascii="Calibri" w:cs="Calibri" w:eastAsia="Calibri" w:hAnsi="Calibri"/>
          <w:b/>
          <w:bCs/>
          <w:color w:val="764BA2"/>
          <w:sz w:val="26"/>
          <w:szCs w:val="26"/>
        </w:rPr>
        <w:t xml:space="preserve">4.2 Rule 1: Minimum Sqft per BHK</w:t>
      </w:r>
    </w:p>
    <w:p>
      <w:pPr>
        <w:spacing w:after="120" w:line="320"/>
        <w:jc w:val="left"/>
      </w:pPr>
      <w:r>
        <w:rPr>
          <w:rFonts w:ascii="Calibri" w:cs="Calibri" w:eastAsia="Calibri" w:hAnsi="Calibri"/>
          <w:color w:val="1A1A2E"/>
          <w:sz w:val="22"/>
          <w:szCs w:val="22"/>
        </w:rPr>
        <w:t xml:space="preserve">Why: A legitimate 3 BHK apartment must have at least ~900 sqft (300 sqft per bedroom). Properties below this threshold are likely data entry errors or converted garage spaces listed as full BHKs.</w:t>
      </w:r>
    </w:p>
    <w:p>
      <w:pPr>
        <w:spacing w:after="40"/>
      </w:pPr>
    </w:p>
    <w:p>
      <w:pPr>
        <w:shd w:fill="F4F4F8" w:val="clear"/>
        <w:spacing w:after="0" w:line="260"/>
        <w:ind w:left="200"/>
      </w:pPr>
      <w:r>
        <w:rPr>
          <w:rFonts w:ascii="Consolas" w:cs="Consolas" w:eastAsia="Consolas" w:hAnsi="Consolas"/>
          <w:color w:val="2C3E50"/>
          <w:sz w:val="18"/>
          <w:szCs w:val="18"/>
        </w:rPr>
        <w:t xml:space="preserve">df = df[df['total_sqft'] / df['bhk'] &gt;= 300]</w:t>
      </w:r>
    </w:p>
    <w:p>
      <w:pPr>
        <w:shd w:fill="F4F4F8" w:val="clear"/>
        <w:spacing w:after="0" w:line="260"/>
        <w:ind w:left="200"/>
      </w:pPr>
      <w:r>
        <w:rPr>
          <w:rFonts w:ascii="Consolas" w:cs="Consolas" w:eastAsia="Consolas" w:hAnsi="Consolas"/>
          <w:color w:val="2C3E50"/>
          <w:sz w:val="18"/>
          <w:szCs w:val="18"/>
        </w:rPr>
        <w:t xml:space="preserve"/>
      </w:r>
    </w:p>
    <w:p>
      <w:pPr>
        <w:shd w:fill="F4F4F8" w:val="clear"/>
        <w:spacing w:after="0" w:line="260"/>
        <w:ind w:left="200"/>
      </w:pPr>
      <w:r>
        <w:rPr>
          <w:rFonts w:ascii="Consolas" w:cs="Consolas" w:eastAsia="Consolas" w:hAnsi="Consolas"/>
          <w:color w:val="2C3E50"/>
          <w:sz w:val="18"/>
          <w:szCs w:val="18"/>
        </w:rPr>
        <w:t xml:space="preserve"># A 2 BHK with 400 sqft? -&gt; removed (200 sqft/BHK &lt; 300)</w:t>
      </w:r>
    </w:p>
    <w:p>
      <w:pPr>
        <w:shd w:fill="F4F4F8" w:val="clear"/>
        <w:spacing w:after="0" w:line="260"/>
        <w:ind w:left="200"/>
      </w:pPr>
      <w:r>
        <w:rPr>
          <w:rFonts w:ascii="Consolas" w:cs="Consolas" w:eastAsia="Consolas" w:hAnsi="Consolas"/>
          <w:color w:val="2C3E50"/>
          <w:sz w:val="18"/>
          <w:szCs w:val="18"/>
        </w:rPr>
        <w:t xml:space="preserve"># A 3 BHK with 1200 sqft? -&gt; kept (400 sqft/BHK &gt;= 300)</w:t>
      </w:r>
    </w:p>
    <w:p>
      <w:pPr>
        <w:pStyle w:val="Heading2"/>
        <w:spacing w:after="150" w:before="300"/>
      </w:pPr>
      <w:r>
        <w:rPr>
          <w:rFonts w:ascii="Calibri" w:cs="Calibri" w:eastAsia="Calibri" w:hAnsi="Calibri"/>
          <w:b/>
          <w:bCs/>
          <w:color w:val="764BA2"/>
          <w:sz w:val="26"/>
          <w:szCs w:val="26"/>
        </w:rPr>
        <w:t xml:space="preserve">4.3 Rule 2: Bathroom Count Sanity Check</w:t>
      </w:r>
    </w:p>
    <w:p>
      <w:pPr>
        <w:spacing w:after="120" w:line="320"/>
        <w:jc w:val="left"/>
      </w:pPr>
      <w:r>
        <w:rPr>
          <w:rFonts w:ascii="Calibri" w:cs="Calibri" w:eastAsia="Calibri" w:hAnsi="Calibri"/>
          <w:color w:val="1A1A2E"/>
          <w:sz w:val="22"/>
          <w:szCs w:val="22"/>
        </w:rPr>
        <w:t xml:space="preserve">Why: A property with 8 bathrooms and 2 bedrooms is almost certainly a data error. We allow at most BHK + 2 bathrooms (e.g., a 3 BHK can have up to 5 bathrooms).</w:t>
      </w:r>
    </w:p>
    <w:p>
      <w:pPr>
        <w:spacing w:after="40"/>
      </w:pPr>
    </w:p>
    <w:p>
      <w:pPr>
        <w:shd w:fill="F4F4F8" w:val="clear"/>
        <w:spacing w:after="0" w:line="260"/>
        <w:ind w:left="200"/>
      </w:pPr>
      <w:r>
        <w:rPr>
          <w:rFonts w:ascii="Consolas" w:cs="Consolas" w:eastAsia="Consolas" w:hAnsi="Consolas"/>
          <w:color w:val="2C3E50"/>
          <w:sz w:val="18"/>
          <w:szCs w:val="18"/>
        </w:rPr>
        <w:t xml:space="preserve">df = df[df['bath'] &lt;= df['bhk'] + 2]</w:t>
      </w:r>
    </w:p>
    <w:p>
      <w:pPr>
        <w:pStyle w:val="Heading2"/>
        <w:spacing w:after="150" w:before="300"/>
      </w:pPr>
      <w:r>
        <w:rPr>
          <w:rFonts w:ascii="Calibri" w:cs="Calibri" w:eastAsia="Calibri" w:hAnsi="Calibri"/>
          <w:b/>
          <w:bCs/>
          <w:color w:val="764BA2"/>
          <w:sz w:val="26"/>
          <w:szCs w:val="26"/>
        </w:rPr>
        <w:t xml:space="preserve">4.4 Rule 3: Price Per Sqft Bounds</w:t>
      </w:r>
    </w:p>
    <w:p>
      <w:pPr>
        <w:spacing w:after="120" w:line="320"/>
        <w:jc w:val="left"/>
      </w:pPr>
      <w:r>
        <w:rPr>
          <w:rFonts w:ascii="Calibri" w:cs="Calibri" w:eastAsia="Calibri" w:hAnsi="Calibri"/>
          <w:color w:val="1A1A2E"/>
          <w:sz w:val="22"/>
          <w:szCs w:val="22"/>
        </w:rPr>
        <w:t xml:space="preserve">Why: price_per_sqft below ₹1,000 suggests free/donated land or data errors. Above ₹50,000/sqft exceeds even Bangalore’s most premium locations. These bounds are domain-informed.</w:t>
      </w:r>
    </w:p>
    <w:p>
      <w:pPr>
        <w:spacing w:after="40"/>
      </w:pPr>
    </w:p>
    <w:p>
      <w:pPr>
        <w:shd w:fill="F4F4F8" w:val="clear"/>
        <w:spacing w:after="0" w:line="260"/>
        <w:ind w:left="200"/>
      </w:pPr>
      <w:r>
        <w:rPr>
          <w:rFonts w:ascii="Consolas" w:cs="Consolas" w:eastAsia="Consolas" w:hAnsi="Consolas"/>
          <w:color w:val="2C3E50"/>
          <w:sz w:val="18"/>
          <w:szCs w:val="18"/>
        </w:rPr>
        <w:t xml:space="preserve">df = df[df['price_per_sqft'] &gt; 1000]</w:t>
      </w:r>
    </w:p>
    <w:p>
      <w:pPr>
        <w:shd w:fill="F4F4F8" w:val="clear"/>
        <w:spacing w:after="0" w:line="260"/>
        <w:ind w:left="200"/>
      </w:pPr>
      <w:r>
        <w:rPr>
          <w:rFonts w:ascii="Consolas" w:cs="Consolas" w:eastAsia="Consolas" w:hAnsi="Consolas"/>
          <w:color w:val="2C3E50"/>
          <w:sz w:val="18"/>
          <w:szCs w:val="18"/>
        </w:rPr>
        <w:t xml:space="preserve">df = df[df['price_per_sqft'] &lt; 50000]</w:t>
      </w:r>
    </w:p>
    <w:p>
      <w:pPr>
        <w:pStyle w:val="Heading2"/>
        <w:spacing w:after="150" w:before="300"/>
      </w:pPr>
      <w:r>
        <w:rPr>
          <w:rFonts w:ascii="Calibri" w:cs="Calibri" w:eastAsia="Calibri" w:hAnsi="Calibri"/>
          <w:b/>
          <w:bCs/>
          <w:color w:val="764BA2"/>
          <w:sz w:val="26"/>
          <w:szCs w:val="26"/>
        </w:rPr>
        <w:t xml:space="preserve">4.5 Rule 4: Absolute Price Cap</w:t>
      </w:r>
    </w:p>
    <w:p>
      <w:pPr>
        <w:spacing w:after="120" w:line="320"/>
        <w:jc w:val="left"/>
      </w:pPr>
      <w:r>
        <w:rPr>
          <w:rFonts w:ascii="Calibri" w:cs="Calibri" w:eastAsia="Calibri" w:hAnsi="Calibri"/>
          <w:color w:val="1A1A2E"/>
          <w:sz w:val="22"/>
          <w:szCs w:val="22"/>
        </w:rPr>
        <w:t xml:space="preserve">Why: We cap prices at ₹500 Lakhs (₹5 Crore). Ultra-luxury properties are a different market segment and would distort predictions for the 95%+ of properties in the normal range.</w:t>
      </w:r>
    </w:p>
    <w:p>
      <w:pPr>
        <w:spacing w:after="40"/>
      </w:pPr>
    </w:p>
    <w:p>
      <w:pPr>
        <w:shd w:fill="F4F4F8" w:val="clear"/>
        <w:spacing w:after="0" w:line="260"/>
        <w:ind w:left="200"/>
      </w:pPr>
      <w:r>
        <w:rPr>
          <w:rFonts w:ascii="Consolas" w:cs="Consolas" w:eastAsia="Consolas" w:hAnsi="Consolas"/>
          <w:color w:val="2C3E50"/>
          <w:sz w:val="18"/>
          <w:szCs w:val="18"/>
        </w:rPr>
        <w:t xml:space="preserve">df = df[df['price'] &lt; 500]</w:t>
      </w:r>
    </w:p>
    <w:p>
      <w:pPr>
        <w:shd w:fill="F4F4F8" w:val="clear"/>
        <w:spacing w:after="0" w:line="260"/>
        <w:ind w:left="200"/>
      </w:pPr>
      <w:r>
        <w:rPr>
          <w:rFonts w:ascii="Consolas" w:cs="Consolas" w:eastAsia="Consolas" w:hAnsi="Consolas"/>
          <w:color w:val="2C3E50"/>
          <w:sz w:val="18"/>
          <w:szCs w:val="18"/>
        </w:rPr>
        <w:t xml:space="preserve"/>
      </w:r>
    </w:p>
    <w:p>
      <w:pPr>
        <w:shd w:fill="F4F4F8" w:val="clear"/>
        <w:spacing w:after="0" w:line="260"/>
        <w:ind w:left="200"/>
      </w:pPr>
      <w:r>
        <w:rPr>
          <w:rFonts w:ascii="Consolas" w:cs="Consolas" w:eastAsia="Consolas" w:hAnsi="Consolas"/>
          <w:color w:val="2C3E50"/>
          <w:sz w:val="18"/>
          <w:szCs w:val="18"/>
        </w:rPr>
        <w:t xml:space="preserve"># After all outlier removal: ~12,900 rows remain</w:t>
      </w:r>
    </w:p>
    <w:p>
      <w:pPr>
        <w:pStyle w:val="Heading2"/>
        <w:spacing w:after="150" w:before="300"/>
      </w:pPr>
      <w:r>
        <w:rPr>
          <w:rFonts w:ascii="Calibri" w:cs="Calibri" w:eastAsia="Calibri" w:hAnsi="Calibri"/>
          <w:b/>
          <w:bCs/>
          <w:color w:val="764BA2"/>
          <w:sz w:val="26"/>
          <w:szCs w:val="26"/>
        </w:rPr>
        <w:t xml:space="preserve">4.6 Outlier Removal Summary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600"/>
      </w:tblGrid>
      <w:tr>
        <w:trPr>
          <w:tblHeader/>
        </w:trPr>
        <w:tc>
          <w:tcPr>
            <w:tcW w:type="dxa" w:w="2200"/>
            <w:shd w:fill="2C3E50" w:val="clear"/>
            <w:vAlign w:val="center"/>
          </w:tcPr>
          <w:p>
            <w:pPr>
              <w:spacing w:after="60" w:before="60"/>
              <w:jc w:val="center"/>
            </w:pPr>
            <w:r>
              <w:rPr>
                <w:rFonts w:ascii="Calibri" w:cs="Calibri" w:eastAsia="Calibri" w:hAnsi="Calibri"/>
                <w:b/>
                <w:bCs/>
                <w:color w:val="FFFFFF"/>
                <w:sz w:val="20"/>
                <w:szCs w:val="20"/>
              </w:rPr>
              <w:t xml:space="preserve">Rule</w:t>
            </w:r>
          </w:p>
        </w:tc>
        <w:tc>
          <w:tcPr>
            <w:tcW w:type="dxa" w:w="3200"/>
            <w:shd w:fill="2C3E50" w:val="clear"/>
            <w:vAlign w:val="center"/>
          </w:tcPr>
          <w:p>
            <w:pPr>
              <w:spacing w:after="60" w:before="60"/>
              <w:jc w:val="center"/>
            </w:pPr>
            <w:r>
              <w:rPr>
                <w:rFonts w:ascii="Calibri" w:cs="Calibri" w:eastAsia="Calibri" w:hAnsi="Calibri"/>
                <w:b/>
                <w:bCs/>
                <w:color w:val="FFFFFF"/>
                <w:sz w:val="20"/>
                <w:szCs w:val="20"/>
              </w:rPr>
              <w:t xml:space="preserve">What It Removes</w:t>
            </w:r>
          </w:p>
        </w:tc>
        <w:tc>
          <w:tcPr>
            <w:tcW w:type="dxa" w:w="3600"/>
            <w:shd w:fill="2C3E50" w:val="clear"/>
            <w:vAlign w:val="center"/>
          </w:tcPr>
          <w:p>
            <w:pPr>
              <w:spacing w:after="60" w:before="60"/>
              <w:jc w:val="center"/>
            </w:pPr>
            <w:r>
              <w:rPr>
                <w:rFonts w:ascii="Calibri" w:cs="Calibri" w:eastAsia="Calibri" w:hAnsi="Calibri"/>
                <w:b/>
                <w:bCs/>
                <w:color w:val="FFFFFF"/>
                <w:sz w:val="20"/>
                <w:szCs w:val="20"/>
              </w:rPr>
              <w:t xml:space="preserve">Why</w:t>
            </w:r>
          </w:p>
        </w:tc>
      </w:tr>
      <w:tr>
        <w:tc>
          <w:tcPr>
            <w:tcW w:type="dxa" w:w="2200"/>
            <w:vAlign w:val="center"/>
          </w:tcPr>
          <w:p>
            <w:pPr>
              <w:spacing w:after="50" w:before="50"/>
              <w:ind w:left="80"/>
            </w:pPr>
            <w:r>
              <w:rPr>
                <w:rFonts w:ascii="Calibri" w:cs="Calibri" w:eastAsia="Calibri" w:hAnsi="Calibri"/>
                <w:color w:val="1A1A2E"/>
                <w:sz w:val="20"/>
                <w:szCs w:val="20"/>
              </w:rPr>
              <w:t xml:space="preserve">sqft/bhk &gt;= 300</w:t>
            </w:r>
          </w:p>
        </w:tc>
        <w:tc>
          <w:tcPr>
            <w:tcW w:type="dxa" w:w="3200"/>
            <w:vAlign w:val="center"/>
          </w:tcPr>
          <w:p>
            <w:pPr>
              <w:spacing w:after="50" w:before="50"/>
              <w:ind w:left="80"/>
            </w:pPr>
            <w:r>
              <w:rPr>
                <w:rFonts w:ascii="Calibri" w:cs="Calibri" w:eastAsia="Calibri" w:hAnsi="Calibri"/>
                <w:color w:val="1A1A2E"/>
                <w:sz w:val="20"/>
                <w:szCs w:val="20"/>
              </w:rPr>
              <w:t xml:space="preserve">Unrealistically small properties</w:t>
            </w:r>
          </w:p>
        </w:tc>
        <w:tc>
          <w:tcPr>
            <w:tcW w:type="dxa" w:w="3600"/>
            <w:vAlign w:val="center"/>
          </w:tcPr>
          <w:p>
            <w:pPr>
              <w:spacing w:after="50" w:before="50"/>
              <w:ind w:left="80"/>
            </w:pPr>
            <w:r>
              <w:rPr>
                <w:rFonts w:ascii="Calibri" w:cs="Calibri" w:eastAsia="Calibri" w:hAnsi="Calibri"/>
                <w:color w:val="1A1A2E"/>
                <w:sz w:val="20"/>
                <w:szCs w:val="20"/>
              </w:rPr>
              <w:t xml:space="preserve">Min livable area per bedroom</w:t>
            </w:r>
          </w:p>
        </w:tc>
      </w:tr>
      <w:tr>
        <w:tc>
          <w:tcPr>
            <w:tcW w:type="dxa" w:w="2200"/>
            <w:shd w:fill="EBF0FF" w:val="clear"/>
            <w:vAlign w:val="center"/>
          </w:tcPr>
          <w:p>
            <w:pPr>
              <w:spacing w:after="50" w:before="50"/>
              <w:ind w:left="80"/>
            </w:pPr>
            <w:r>
              <w:rPr>
                <w:rFonts w:ascii="Calibri" w:cs="Calibri" w:eastAsia="Calibri" w:hAnsi="Calibri"/>
                <w:color w:val="1A1A2E"/>
                <w:sz w:val="20"/>
                <w:szCs w:val="20"/>
              </w:rPr>
              <w:t xml:space="preserve">bath &lt;= bhk + 2</w:t>
            </w:r>
          </w:p>
        </w:tc>
        <w:tc>
          <w:tcPr>
            <w:tcW w:type="dxa" w:w="3200"/>
            <w:shd w:fill="EBF0FF" w:val="clear"/>
            <w:vAlign w:val="center"/>
          </w:tcPr>
          <w:p>
            <w:pPr>
              <w:spacing w:after="50" w:before="50"/>
              <w:ind w:left="80"/>
            </w:pPr>
            <w:r>
              <w:rPr>
                <w:rFonts w:ascii="Calibri" w:cs="Calibri" w:eastAsia="Calibri" w:hAnsi="Calibri"/>
                <w:color w:val="1A1A2E"/>
                <w:sz w:val="20"/>
                <w:szCs w:val="20"/>
              </w:rPr>
              <w:t xml:space="preserve">Impossible bathroom counts</w:t>
            </w:r>
          </w:p>
        </w:tc>
        <w:tc>
          <w:tcPr>
            <w:tcW w:type="dxa" w:w="3600"/>
            <w:shd w:fill="EBF0FF" w:val="clear"/>
            <w:vAlign w:val="center"/>
          </w:tcPr>
          <w:p>
            <w:pPr>
              <w:spacing w:after="50" w:before="50"/>
              <w:ind w:left="80"/>
            </w:pPr>
            <w:r>
              <w:rPr>
                <w:rFonts w:ascii="Calibri" w:cs="Calibri" w:eastAsia="Calibri" w:hAnsi="Calibri"/>
                <w:color w:val="1A1A2E"/>
                <w:sz w:val="20"/>
                <w:szCs w:val="20"/>
              </w:rPr>
              <w:t xml:space="preserve">Sanity check on listing data</w:t>
            </w:r>
          </w:p>
        </w:tc>
      </w:tr>
      <w:tr>
        <w:tc>
          <w:tcPr>
            <w:tcW w:type="dxa" w:w="2200"/>
            <w:vAlign w:val="center"/>
          </w:tcPr>
          <w:p>
            <w:pPr>
              <w:spacing w:after="50" w:before="50"/>
              <w:ind w:left="80"/>
            </w:pPr>
            <w:r>
              <w:rPr>
                <w:rFonts w:ascii="Calibri" w:cs="Calibri" w:eastAsia="Calibri" w:hAnsi="Calibri"/>
                <w:color w:val="1A1A2E"/>
                <w:sz w:val="20"/>
                <w:szCs w:val="20"/>
              </w:rPr>
              <w:t xml:space="preserve">price_per_sqft &gt; 1000</w:t>
            </w:r>
          </w:p>
        </w:tc>
        <w:tc>
          <w:tcPr>
            <w:tcW w:type="dxa" w:w="3200"/>
            <w:vAlign w:val="center"/>
          </w:tcPr>
          <w:p>
            <w:pPr>
              <w:spacing w:after="50" w:before="50"/>
              <w:ind w:left="80"/>
            </w:pPr>
            <w:r>
              <w:rPr>
                <w:rFonts w:ascii="Calibri" w:cs="Calibri" w:eastAsia="Calibri" w:hAnsi="Calibri"/>
                <w:color w:val="1A1A2E"/>
                <w:sz w:val="20"/>
                <w:szCs w:val="20"/>
              </w:rPr>
              <w:t xml:space="preserve">Suspiciously cheap listings</w:t>
            </w:r>
          </w:p>
        </w:tc>
        <w:tc>
          <w:tcPr>
            <w:tcW w:type="dxa" w:w="3600"/>
            <w:vAlign w:val="center"/>
          </w:tcPr>
          <w:p>
            <w:pPr>
              <w:spacing w:after="50" w:before="50"/>
              <w:ind w:left="80"/>
            </w:pPr>
            <w:r>
              <w:rPr>
                <w:rFonts w:ascii="Calibri" w:cs="Calibri" w:eastAsia="Calibri" w:hAnsi="Calibri"/>
                <w:color w:val="1A1A2E"/>
                <w:sz w:val="20"/>
                <w:szCs w:val="20"/>
              </w:rPr>
              <w:t xml:space="preserve">Below market floor</w:t>
            </w:r>
          </w:p>
        </w:tc>
      </w:tr>
      <w:tr>
        <w:tc>
          <w:tcPr>
            <w:tcW w:type="dxa" w:w="2200"/>
            <w:shd w:fill="EBF0FF" w:val="clear"/>
            <w:vAlign w:val="center"/>
          </w:tcPr>
          <w:p>
            <w:pPr>
              <w:spacing w:after="50" w:before="50"/>
              <w:ind w:left="80"/>
            </w:pPr>
            <w:r>
              <w:rPr>
                <w:rFonts w:ascii="Calibri" w:cs="Calibri" w:eastAsia="Calibri" w:hAnsi="Calibri"/>
                <w:color w:val="1A1A2E"/>
                <w:sz w:val="20"/>
                <w:szCs w:val="20"/>
              </w:rPr>
              <w:t xml:space="preserve">price_per_sqft &lt; 50000</w:t>
            </w:r>
          </w:p>
        </w:tc>
        <w:tc>
          <w:tcPr>
            <w:tcW w:type="dxa" w:w="3200"/>
            <w:shd w:fill="EBF0FF" w:val="clear"/>
            <w:vAlign w:val="center"/>
          </w:tcPr>
          <w:p>
            <w:pPr>
              <w:spacing w:after="50" w:before="50"/>
              <w:ind w:left="80"/>
            </w:pPr>
            <w:r>
              <w:rPr>
                <w:rFonts w:ascii="Calibri" w:cs="Calibri" w:eastAsia="Calibri" w:hAnsi="Calibri"/>
                <w:color w:val="1A1A2E"/>
                <w:sz w:val="20"/>
                <w:szCs w:val="20"/>
              </w:rPr>
              <w:t xml:space="preserve">Extreme luxury outliers</w:t>
            </w:r>
          </w:p>
        </w:tc>
        <w:tc>
          <w:tcPr>
            <w:tcW w:type="dxa" w:w="3600"/>
            <w:shd w:fill="EBF0FF" w:val="clear"/>
            <w:vAlign w:val="center"/>
          </w:tcPr>
          <w:p>
            <w:pPr>
              <w:spacing w:after="50" w:before="50"/>
              <w:ind w:left="80"/>
            </w:pPr>
            <w:r>
              <w:rPr>
                <w:rFonts w:ascii="Calibri" w:cs="Calibri" w:eastAsia="Calibri" w:hAnsi="Calibri"/>
                <w:color w:val="1A1A2E"/>
                <w:sz w:val="20"/>
                <w:szCs w:val="20"/>
              </w:rPr>
              <w:t xml:space="preserve">Above Bangalore ceiling</w:t>
            </w:r>
          </w:p>
        </w:tc>
      </w:tr>
      <w:tr>
        <w:tc>
          <w:tcPr>
            <w:tcW w:type="dxa" w:w="2200"/>
            <w:vAlign w:val="center"/>
          </w:tcPr>
          <w:p>
            <w:pPr>
              <w:spacing w:after="50" w:before="50"/>
              <w:ind w:left="80"/>
            </w:pPr>
            <w:r>
              <w:rPr>
                <w:rFonts w:ascii="Calibri" w:cs="Calibri" w:eastAsia="Calibri" w:hAnsi="Calibri"/>
                <w:color w:val="1A1A2E"/>
                <w:sz w:val="20"/>
                <w:szCs w:val="20"/>
              </w:rPr>
              <w:t xml:space="preserve">price &lt; 500</w:t>
            </w:r>
          </w:p>
        </w:tc>
        <w:tc>
          <w:tcPr>
            <w:tcW w:type="dxa" w:w="3200"/>
            <w:vAlign w:val="center"/>
          </w:tcPr>
          <w:p>
            <w:pPr>
              <w:spacing w:after="50" w:before="50"/>
              <w:ind w:left="80"/>
            </w:pPr>
            <w:r>
              <w:rPr>
                <w:rFonts w:ascii="Calibri" w:cs="Calibri" w:eastAsia="Calibri" w:hAnsi="Calibri"/>
                <w:color w:val="1A1A2E"/>
                <w:sz w:val="20"/>
                <w:szCs w:val="20"/>
              </w:rPr>
              <w:t xml:space="preserve">Ultra-luxury segment</w:t>
            </w:r>
          </w:p>
        </w:tc>
        <w:tc>
          <w:tcPr>
            <w:tcW w:type="dxa" w:w="3600"/>
            <w:vAlign w:val="center"/>
          </w:tcPr>
          <w:p>
            <w:pPr>
              <w:spacing w:after="50" w:before="50"/>
              <w:ind w:left="80"/>
            </w:pPr>
            <w:r>
              <w:rPr>
                <w:rFonts w:ascii="Calibri" w:cs="Calibri" w:eastAsia="Calibri" w:hAnsi="Calibri"/>
                <w:color w:val="1A1A2E"/>
                <w:sz w:val="20"/>
                <w:szCs w:val="20"/>
              </w:rPr>
              <w:t xml:space="preserve">Different market dynamics</w:t>
            </w:r>
          </w:p>
        </w:tc>
      </w:tr>
    </w:tbl>
    <w:p>
      <w:r>
        <w:br w:type="page"/>
      </w:r>
    </w:p>
    <w:p>
      <w:pPr>
        <w:pStyle w:val="Heading1"/>
        <w:pBdr>
          <w:bottom w:val="single" w:color="667EEA" w:sz="6"/>
        </w:pBdr>
        <w:spacing w:after="200" w:before="400"/>
      </w:pPr>
      <w:r>
        <w:rPr>
          <w:rFonts w:ascii="Calibri" w:cs="Calibri" w:eastAsia="Calibri" w:hAnsi="Calibri"/>
          <w:b/>
          <w:bCs/>
          <w:color w:val="2C3E50"/>
          <w:sz w:val="32"/>
          <w:szCs w:val="32"/>
        </w:rPr>
        <w:t xml:space="preserve">5. Feature Engineering</w:t>
      </w:r>
    </w:p>
    <w:p>
      <w:pPr>
        <w:spacing w:after="200" w:before="100"/>
        <w:jc w:val="right"/>
      </w:pPr>
      <w:r>
        <w:rPr>
          <w:rFonts w:ascii="Calibri" w:cs="Calibri" w:eastAsia="Calibri" w:hAnsi="Calibri"/>
          <w:i/>
          <w:iCs/>
          <w:color w:val="7F8C8D"/>
          <w:sz w:val="18"/>
          <w:szCs w:val="18"/>
        </w:rPr>
        <w:t xml:space="preserve">[~5 minutes]</w:t>
      </w:r>
    </w:p>
    <w:p>
      <w:pPr>
        <w:pStyle w:val="Heading2"/>
        <w:spacing w:after="150" w:before="300"/>
      </w:pPr>
      <w:r>
        <w:rPr>
          <w:rFonts w:ascii="Calibri" w:cs="Calibri" w:eastAsia="Calibri" w:hAnsi="Calibri"/>
          <w:b/>
          <w:bCs/>
          <w:color w:val="764BA2"/>
          <w:sz w:val="26"/>
          <w:szCs w:val="26"/>
        </w:rPr>
        <w:t xml:space="preserve">5.1 Feature Selection</w:t>
      </w:r>
    </w:p>
    <w:p>
      <w:pPr>
        <w:spacing w:after="120" w:line="320"/>
        <w:jc w:val="left"/>
      </w:pPr>
      <w:r>
        <w:rPr>
          <w:rFonts w:ascii="Calibri" w:cs="Calibri" w:eastAsia="Calibri" w:hAnsi="Calibri"/>
          <w:color w:val="1A1A2E"/>
          <w:sz w:val="22"/>
          <w:szCs w:val="22"/>
        </w:rPr>
        <w:t xml:space="preserve">After cleaning, our model uses these features to predict price:</w:t>
      </w:r>
    </w:p>
    <w:p>
      <w:pPr>
        <w:spacing w:after="4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3000"/>
        <w:gridCol w:w="2600"/>
      </w:tblGrid>
      <w:tr>
        <w:trPr>
          <w:tblHeader/>
        </w:trPr>
        <w:tc>
          <w:tcPr>
            <w:tcW w:type="dxa" w:w="1800"/>
            <w:shd w:fill="2C3E50" w:val="clear"/>
            <w:vAlign w:val="center"/>
          </w:tcPr>
          <w:p>
            <w:pPr>
              <w:spacing w:after="60" w:before="60"/>
              <w:jc w:val="center"/>
            </w:pPr>
            <w:r>
              <w:rPr>
                <w:rFonts w:ascii="Calibri" w:cs="Calibri" w:eastAsia="Calibri" w:hAnsi="Calibri"/>
                <w:b/>
                <w:bCs/>
                <w:color w:val="FFFFFF"/>
                <w:sz w:val="20"/>
                <w:szCs w:val="20"/>
              </w:rPr>
              <w:t xml:space="preserve">Feature</w:t>
            </w:r>
          </w:p>
        </w:tc>
        <w:tc>
          <w:tcPr>
            <w:tcW w:type="dxa" w:w="1600"/>
            <w:shd w:fill="2C3E50" w:val="clear"/>
            <w:vAlign w:val="center"/>
          </w:tcPr>
          <w:p>
            <w:pPr>
              <w:spacing w:after="60" w:before="60"/>
              <w:jc w:val="center"/>
            </w:pPr>
            <w:r>
              <w:rPr>
                <w:rFonts w:ascii="Calibri" w:cs="Calibri" w:eastAsia="Calibri" w:hAnsi="Calibri"/>
                <w:b/>
                <w:bCs/>
                <w:color w:val="FFFFFF"/>
                <w:sz w:val="20"/>
                <w:szCs w:val="20"/>
              </w:rPr>
              <w:t xml:space="preserve">Type</w:t>
            </w:r>
          </w:p>
        </w:tc>
        <w:tc>
          <w:tcPr>
            <w:tcW w:type="dxa" w:w="3000"/>
            <w:shd w:fill="2C3E50" w:val="clear"/>
            <w:vAlign w:val="center"/>
          </w:tcPr>
          <w:p>
            <w:pPr>
              <w:spacing w:after="60" w:before="60"/>
              <w:jc w:val="center"/>
            </w:pPr>
            <w:r>
              <w:rPr>
                <w:rFonts w:ascii="Calibri" w:cs="Calibri" w:eastAsia="Calibri" w:hAnsi="Calibri"/>
                <w:b/>
                <w:bCs/>
                <w:color w:val="FFFFFF"/>
                <w:sz w:val="20"/>
                <w:szCs w:val="20"/>
              </w:rPr>
              <w:t xml:space="preserve">Description</w:t>
            </w:r>
          </w:p>
        </w:tc>
        <w:tc>
          <w:tcPr>
            <w:tcW w:type="dxa" w:w="2600"/>
            <w:shd w:fill="2C3E50" w:val="clear"/>
            <w:vAlign w:val="center"/>
          </w:tcPr>
          <w:p>
            <w:pPr>
              <w:spacing w:after="60" w:before="60"/>
              <w:jc w:val="center"/>
            </w:pPr>
            <w:r>
              <w:rPr>
                <w:rFonts w:ascii="Calibri" w:cs="Calibri" w:eastAsia="Calibri" w:hAnsi="Calibri"/>
                <w:b/>
                <w:bCs/>
                <w:color w:val="FFFFFF"/>
                <w:sz w:val="20"/>
                <w:szCs w:val="20"/>
              </w:rPr>
              <w:t xml:space="preserve">Role</w:t>
            </w:r>
          </w:p>
        </w:tc>
      </w:tr>
      <w:tr>
        <w:tc>
          <w:tcPr>
            <w:tcW w:type="dxa" w:w="1800"/>
            <w:vAlign w:val="center"/>
          </w:tcPr>
          <w:p>
            <w:pPr>
              <w:spacing w:after="50" w:before="50"/>
              <w:ind w:left="80"/>
            </w:pPr>
            <w:r>
              <w:rPr>
                <w:rFonts w:ascii="Calibri" w:cs="Calibri" w:eastAsia="Calibri" w:hAnsi="Calibri"/>
                <w:color w:val="1A1A2E"/>
                <w:sz w:val="20"/>
                <w:szCs w:val="20"/>
              </w:rPr>
              <w:t xml:space="preserve">total_sqft</w:t>
            </w:r>
          </w:p>
        </w:tc>
        <w:tc>
          <w:tcPr>
            <w:tcW w:type="dxa" w:w="1600"/>
            <w:vAlign w:val="center"/>
          </w:tcPr>
          <w:p>
            <w:pPr>
              <w:spacing w:after="50" w:before="50"/>
              <w:ind w:left="80"/>
            </w:pPr>
            <w:r>
              <w:rPr>
                <w:rFonts w:ascii="Calibri" w:cs="Calibri" w:eastAsia="Calibri" w:hAnsi="Calibri"/>
                <w:color w:val="1A1A2E"/>
                <w:sz w:val="20"/>
                <w:szCs w:val="20"/>
              </w:rPr>
              <w:t xml:space="preserve">Numeric</w:t>
            </w:r>
          </w:p>
        </w:tc>
        <w:tc>
          <w:tcPr>
            <w:tcW w:type="dxa" w:w="3000"/>
            <w:vAlign w:val="center"/>
          </w:tcPr>
          <w:p>
            <w:pPr>
              <w:spacing w:after="50" w:before="50"/>
              <w:ind w:left="80"/>
            </w:pPr>
            <w:r>
              <w:rPr>
                <w:rFonts w:ascii="Calibri" w:cs="Calibri" w:eastAsia="Calibri" w:hAnsi="Calibri"/>
                <w:color w:val="1A1A2E"/>
                <w:sz w:val="20"/>
                <w:szCs w:val="20"/>
              </w:rPr>
              <w:t xml:space="preserve">Total area in square feet</w:t>
            </w:r>
          </w:p>
        </w:tc>
        <w:tc>
          <w:tcPr>
            <w:tcW w:type="dxa" w:w="2600"/>
            <w:vAlign w:val="center"/>
          </w:tcPr>
          <w:p>
            <w:pPr>
              <w:spacing w:after="50" w:before="50"/>
              <w:ind w:left="80"/>
            </w:pPr>
            <w:r>
              <w:rPr>
                <w:rFonts w:ascii="Calibri" w:cs="Calibri" w:eastAsia="Calibri" w:hAnsi="Calibri"/>
                <w:color w:val="1A1A2E"/>
                <w:sz w:val="20"/>
                <w:szCs w:val="20"/>
              </w:rPr>
              <w:t xml:space="preserve">Primary price driver</w:t>
            </w:r>
          </w:p>
        </w:tc>
      </w:tr>
      <w:tr>
        <w:tc>
          <w:tcPr>
            <w:tcW w:type="dxa" w:w="1800"/>
            <w:shd w:fill="EBF0FF" w:val="clear"/>
            <w:vAlign w:val="center"/>
          </w:tcPr>
          <w:p>
            <w:pPr>
              <w:spacing w:after="50" w:before="50"/>
              <w:ind w:left="80"/>
            </w:pPr>
            <w:r>
              <w:rPr>
                <w:rFonts w:ascii="Calibri" w:cs="Calibri" w:eastAsia="Calibri" w:hAnsi="Calibri"/>
                <w:color w:val="1A1A2E"/>
                <w:sz w:val="20"/>
                <w:szCs w:val="20"/>
              </w:rPr>
              <w:t xml:space="preserve">bath</w:t>
            </w:r>
          </w:p>
        </w:tc>
        <w:tc>
          <w:tcPr>
            <w:tcW w:type="dxa" w:w="1600"/>
            <w:shd w:fill="EBF0FF" w:val="clear"/>
            <w:vAlign w:val="center"/>
          </w:tcPr>
          <w:p>
            <w:pPr>
              <w:spacing w:after="50" w:before="50"/>
              <w:ind w:left="80"/>
            </w:pPr>
            <w:r>
              <w:rPr>
                <w:rFonts w:ascii="Calibri" w:cs="Calibri" w:eastAsia="Calibri" w:hAnsi="Calibri"/>
                <w:color w:val="1A1A2E"/>
                <w:sz w:val="20"/>
                <w:szCs w:val="20"/>
              </w:rPr>
              <w:t xml:space="preserve">Numeric</w:t>
            </w:r>
          </w:p>
        </w:tc>
        <w:tc>
          <w:tcPr>
            <w:tcW w:type="dxa" w:w="3000"/>
            <w:shd w:fill="EBF0FF" w:val="clear"/>
            <w:vAlign w:val="center"/>
          </w:tcPr>
          <w:p>
            <w:pPr>
              <w:spacing w:after="50" w:before="50"/>
              <w:ind w:left="80"/>
            </w:pPr>
            <w:r>
              <w:rPr>
                <w:rFonts w:ascii="Calibri" w:cs="Calibri" w:eastAsia="Calibri" w:hAnsi="Calibri"/>
                <w:color w:val="1A1A2E"/>
                <w:sz w:val="20"/>
                <w:szCs w:val="20"/>
              </w:rPr>
              <w:t xml:space="preserve">Number of bathrooms</w:t>
            </w:r>
          </w:p>
        </w:tc>
        <w:tc>
          <w:tcPr>
            <w:tcW w:type="dxa" w:w="2600"/>
            <w:shd w:fill="EBF0FF" w:val="clear"/>
            <w:vAlign w:val="center"/>
          </w:tcPr>
          <w:p>
            <w:pPr>
              <w:spacing w:after="50" w:before="50"/>
              <w:ind w:left="80"/>
            </w:pPr>
            <w:r>
              <w:rPr>
                <w:rFonts w:ascii="Calibri" w:cs="Calibri" w:eastAsia="Calibri" w:hAnsi="Calibri"/>
                <w:color w:val="1A1A2E"/>
                <w:sz w:val="20"/>
                <w:szCs w:val="20"/>
              </w:rPr>
              <w:t xml:space="preserve">Amenity indicator</w:t>
            </w:r>
          </w:p>
        </w:tc>
      </w:tr>
      <w:tr>
        <w:tc>
          <w:tcPr>
            <w:tcW w:type="dxa" w:w="1800"/>
            <w:vAlign w:val="center"/>
          </w:tcPr>
          <w:p>
            <w:pPr>
              <w:spacing w:after="50" w:before="50"/>
              <w:ind w:left="80"/>
            </w:pPr>
            <w:r>
              <w:rPr>
                <w:rFonts w:ascii="Calibri" w:cs="Calibri" w:eastAsia="Calibri" w:hAnsi="Calibri"/>
                <w:color w:val="1A1A2E"/>
                <w:sz w:val="20"/>
                <w:szCs w:val="20"/>
              </w:rPr>
              <w:t xml:space="preserve">balcony</w:t>
            </w:r>
          </w:p>
        </w:tc>
        <w:tc>
          <w:tcPr>
            <w:tcW w:type="dxa" w:w="1600"/>
            <w:vAlign w:val="center"/>
          </w:tcPr>
          <w:p>
            <w:pPr>
              <w:spacing w:after="50" w:before="50"/>
              <w:ind w:left="80"/>
            </w:pPr>
            <w:r>
              <w:rPr>
                <w:rFonts w:ascii="Calibri" w:cs="Calibri" w:eastAsia="Calibri" w:hAnsi="Calibri"/>
                <w:color w:val="1A1A2E"/>
                <w:sz w:val="20"/>
                <w:szCs w:val="20"/>
              </w:rPr>
              <w:t xml:space="preserve">Numeric</w:t>
            </w:r>
          </w:p>
        </w:tc>
        <w:tc>
          <w:tcPr>
            <w:tcW w:type="dxa" w:w="3000"/>
            <w:vAlign w:val="center"/>
          </w:tcPr>
          <w:p>
            <w:pPr>
              <w:spacing w:after="50" w:before="50"/>
              <w:ind w:left="80"/>
            </w:pPr>
            <w:r>
              <w:rPr>
                <w:rFonts w:ascii="Calibri" w:cs="Calibri" w:eastAsia="Calibri" w:hAnsi="Calibri"/>
                <w:color w:val="1A1A2E"/>
                <w:sz w:val="20"/>
                <w:szCs w:val="20"/>
              </w:rPr>
              <w:t xml:space="preserve">Number of balconies</w:t>
            </w:r>
          </w:p>
        </w:tc>
        <w:tc>
          <w:tcPr>
            <w:tcW w:type="dxa" w:w="2600"/>
            <w:vAlign w:val="center"/>
          </w:tcPr>
          <w:p>
            <w:pPr>
              <w:spacing w:after="50" w:before="50"/>
              <w:ind w:left="80"/>
            </w:pPr>
            <w:r>
              <w:rPr>
                <w:rFonts w:ascii="Calibri" w:cs="Calibri" w:eastAsia="Calibri" w:hAnsi="Calibri"/>
                <w:color w:val="1A1A2E"/>
                <w:sz w:val="20"/>
                <w:szCs w:val="20"/>
              </w:rPr>
              <w:t xml:space="preserve">Amenity indicator</w:t>
            </w:r>
          </w:p>
        </w:tc>
      </w:tr>
      <w:tr>
        <w:tc>
          <w:tcPr>
            <w:tcW w:type="dxa" w:w="1800"/>
            <w:shd w:fill="EBF0FF" w:val="clear"/>
            <w:vAlign w:val="center"/>
          </w:tcPr>
          <w:p>
            <w:pPr>
              <w:spacing w:after="50" w:before="50"/>
              <w:ind w:left="80"/>
            </w:pPr>
            <w:r>
              <w:rPr>
                <w:rFonts w:ascii="Calibri" w:cs="Calibri" w:eastAsia="Calibri" w:hAnsi="Calibri"/>
                <w:color w:val="1A1A2E"/>
                <w:sz w:val="20"/>
                <w:szCs w:val="20"/>
              </w:rPr>
              <w:t xml:space="preserve">bhk</w:t>
            </w:r>
          </w:p>
        </w:tc>
        <w:tc>
          <w:tcPr>
            <w:tcW w:type="dxa" w:w="1600"/>
            <w:shd w:fill="EBF0FF" w:val="clear"/>
            <w:vAlign w:val="center"/>
          </w:tcPr>
          <w:p>
            <w:pPr>
              <w:spacing w:after="50" w:before="50"/>
              <w:ind w:left="80"/>
            </w:pPr>
            <w:r>
              <w:rPr>
                <w:rFonts w:ascii="Calibri" w:cs="Calibri" w:eastAsia="Calibri" w:hAnsi="Calibri"/>
                <w:color w:val="1A1A2E"/>
                <w:sz w:val="20"/>
                <w:szCs w:val="20"/>
              </w:rPr>
              <w:t xml:space="preserve">Numeric</w:t>
            </w:r>
          </w:p>
        </w:tc>
        <w:tc>
          <w:tcPr>
            <w:tcW w:type="dxa" w:w="3000"/>
            <w:shd w:fill="EBF0FF" w:val="clear"/>
            <w:vAlign w:val="center"/>
          </w:tcPr>
          <w:p>
            <w:pPr>
              <w:spacing w:after="50" w:before="50"/>
              <w:ind w:left="80"/>
            </w:pPr>
            <w:r>
              <w:rPr>
                <w:rFonts w:ascii="Calibri" w:cs="Calibri" w:eastAsia="Calibri" w:hAnsi="Calibri"/>
                <w:color w:val="1A1A2E"/>
                <w:sz w:val="20"/>
                <w:szCs w:val="20"/>
              </w:rPr>
              <w:t xml:space="preserve">Number of bedrooms (1–5)</w:t>
            </w:r>
          </w:p>
        </w:tc>
        <w:tc>
          <w:tcPr>
            <w:tcW w:type="dxa" w:w="2600"/>
            <w:shd w:fill="EBF0FF" w:val="clear"/>
            <w:vAlign w:val="center"/>
          </w:tcPr>
          <w:p>
            <w:pPr>
              <w:spacing w:after="50" w:before="50"/>
              <w:ind w:left="80"/>
            </w:pPr>
            <w:r>
              <w:rPr>
                <w:rFonts w:ascii="Calibri" w:cs="Calibri" w:eastAsia="Calibri" w:hAnsi="Calibri"/>
                <w:color w:val="1A1A2E"/>
                <w:sz w:val="20"/>
                <w:szCs w:val="20"/>
              </w:rPr>
              <w:t xml:space="preserve">Size/config indicator</w:t>
            </w:r>
          </w:p>
        </w:tc>
      </w:tr>
      <w:tr>
        <w:tc>
          <w:tcPr>
            <w:tcW w:type="dxa" w:w="1800"/>
            <w:vAlign w:val="center"/>
          </w:tcPr>
          <w:p>
            <w:pPr>
              <w:spacing w:after="50" w:before="50"/>
              <w:ind w:left="80"/>
            </w:pPr>
            <w:r>
              <w:rPr>
                <w:rFonts w:ascii="Calibri" w:cs="Calibri" w:eastAsia="Calibri" w:hAnsi="Calibri"/>
                <w:color w:val="1A1A2E"/>
                <w:sz w:val="20"/>
                <w:szCs w:val="20"/>
              </w:rPr>
              <w:t xml:space="preserve">location_*</w:t>
            </w:r>
          </w:p>
        </w:tc>
        <w:tc>
          <w:tcPr>
            <w:tcW w:type="dxa" w:w="1600"/>
            <w:vAlign w:val="center"/>
          </w:tcPr>
          <w:p>
            <w:pPr>
              <w:spacing w:after="50" w:before="50"/>
              <w:ind w:left="80"/>
            </w:pPr>
            <w:r>
              <w:rPr>
                <w:rFonts w:ascii="Calibri" w:cs="Calibri" w:eastAsia="Calibri" w:hAnsi="Calibri"/>
                <w:color w:val="1A1A2E"/>
                <w:sz w:val="20"/>
                <w:szCs w:val="20"/>
              </w:rPr>
              <w:t xml:space="preserve">Binary (0/1)</w:t>
            </w:r>
          </w:p>
        </w:tc>
        <w:tc>
          <w:tcPr>
            <w:tcW w:type="dxa" w:w="3000"/>
            <w:vAlign w:val="center"/>
          </w:tcPr>
          <w:p>
            <w:pPr>
              <w:spacing w:after="50" w:before="50"/>
              <w:ind w:left="80"/>
            </w:pPr>
            <w:r>
              <w:rPr>
                <w:rFonts w:ascii="Calibri" w:cs="Calibri" w:eastAsia="Calibri" w:hAnsi="Calibri"/>
                <w:color w:val="1A1A2E"/>
                <w:sz w:val="20"/>
                <w:szCs w:val="20"/>
              </w:rPr>
              <w:t xml:space="preserve">One-hot encoded location columns</w:t>
            </w:r>
          </w:p>
        </w:tc>
        <w:tc>
          <w:tcPr>
            <w:tcW w:type="dxa" w:w="2600"/>
            <w:vAlign w:val="center"/>
          </w:tcPr>
          <w:p>
            <w:pPr>
              <w:spacing w:after="50" w:before="50"/>
              <w:ind w:left="80"/>
            </w:pPr>
            <w:r>
              <w:rPr>
                <w:rFonts w:ascii="Calibri" w:cs="Calibri" w:eastAsia="Calibri" w:hAnsi="Calibri"/>
                <w:color w:val="1A1A2E"/>
                <w:sz w:val="20"/>
                <w:szCs w:val="20"/>
              </w:rPr>
              <w:t xml:space="preserve">Location premium</w:t>
            </w:r>
          </w:p>
        </w:tc>
      </w:tr>
    </w:tbl>
    <w:p>
      <w:pPr>
        <w:pStyle w:val="Heading2"/>
        <w:spacing w:after="150" w:before="300"/>
      </w:pPr>
      <w:r>
        <w:rPr>
          <w:rFonts w:ascii="Calibri" w:cs="Calibri" w:eastAsia="Calibri" w:hAnsi="Calibri"/>
          <w:b/>
          <w:bCs/>
          <w:color w:val="764BA2"/>
          <w:sz w:val="26"/>
          <w:szCs w:val="26"/>
        </w:rPr>
        <w:t xml:space="preserve">5.2 One-Hot Encoding for Locations</w:t>
      </w:r>
    </w:p>
    <w:p>
      <w:pPr>
        <w:spacing w:after="120" w:line="320"/>
        <w:jc w:val="left"/>
      </w:pPr>
      <w:r>
        <w:rPr>
          <w:rFonts w:ascii="Calibri" w:cs="Calibri" w:eastAsia="Calibri" w:hAnsi="Calibri"/>
          <w:color w:val="1A1A2E"/>
          <w:sz w:val="22"/>
          <w:szCs w:val="22"/>
        </w:rPr>
        <w:t xml:space="preserve">Why: Location is the most important factor in real estate pricing. A 2 BHK in Koramangala costs 3x what the same flat costs in Electronic City. One-hot encoding converts each location into a binary column, letting the model learn a separate price premium for each neighborhood.</w:t>
      </w:r>
    </w:p>
    <w:p>
      <w:pPr>
        <w:spacing w:after="40"/>
      </w:pPr>
    </w:p>
    <w:p>
      <w:pPr>
        <w:shd w:fill="F4F4F8" w:val="clear"/>
        <w:spacing w:after="0" w:line="260"/>
        <w:ind w:left="200"/>
      </w:pPr>
      <w:r>
        <w:rPr>
          <w:rFonts w:ascii="Consolas" w:cs="Consolas" w:eastAsia="Consolas" w:hAnsi="Consolas"/>
          <w:color w:val="2C3E50"/>
          <w:sz w:val="18"/>
          <w:szCs w:val="18"/>
        </w:rPr>
        <w:t xml:space="preserve">df_model = df.drop(['size', 'price_per_sqft'], axis=1)</w:t>
      </w:r>
    </w:p>
    <w:p>
      <w:pPr>
        <w:shd w:fill="F4F4F8" w:val="clear"/>
        <w:spacing w:after="0" w:line="260"/>
        <w:ind w:left="200"/>
      </w:pPr>
      <w:r>
        <w:rPr>
          <w:rFonts w:ascii="Consolas" w:cs="Consolas" w:eastAsia="Consolas" w:hAnsi="Consolas"/>
          <w:color w:val="2C3E50"/>
          <w:sz w:val="18"/>
          <w:szCs w:val="18"/>
        </w:rPr>
        <w:t xml:space="preserve"/>
      </w:r>
    </w:p>
    <w:p>
      <w:pPr>
        <w:shd w:fill="F4F4F8" w:val="clear"/>
        <w:spacing w:after="0" w:line="260"/>
        <w:ind w:left="200"/>
      </w:pPr>
      <w:r>
        <w:rPr>
          <w:rFonts w:ascii="Consolas" w:cs="Consolas" w:eastAsia="Consolas" w:hAnsi="Consolas"/>
          <w:color w:val="2C3E50"/>
          <w:sz w:val="18"/>
          <w:szCs w:val="18"/>
        </w:rPr>
        <w:t xml:space="preserve"># Create one-hot encoded columns for locations</w:t>
      </w:r>
    </w:p>
    <w:p>
      <w:pPr>
        <w:shd w:fill="F4F4F8" w:val="clear"/>
        <w:spacing w:after="0" w:line="260"/>
        <w:ind w:left="200"/>
      </w:pPr>
      <w:r>
        <w:rPr>
          <w:rFonts w:ascii="Consolas" w:cs="Consolas" w:eastAsia="Consolas" w:hAnsi="Consolas"/>
          <w:color w:val="2C3E50"/>
          <w:sz w:val="18"/>
          <w:szCs w:val="18"/>
        </w:rPr>
        <w:t xml:space="preserve">dummies = pd.get_dummies(</w:t>
      </w:r>
    </w:p>
    <w:p>
      <w:pPr>
        <w:shd w:fill="F4F4F8" w:val="clear"/>
        <w:spacing w:after="0" w:line="260"/>
        <w:ind w:left="200"/>
      </w:pPr>
      <w:r>
        <w:rPr>
          <w:rFonts w:ascii="Consolas" w:cs="Consolas" w:eastAsia="Consolas" w:hAnsi="Consolas"/>
          <w:color w:val="2C3E50"/>
          <w:sz w:val="18"/>
          <w:szCs w:val="18"/>
        </w:rPr>
        <w:t xml:space="preserve">    df_model['location'], drop_first=True, dtype=int</w:t>
      </w:r>
    </w:p>
    <w:p>
      <w:pPr>
        <w:shd w:fill="F4F4F8" w:val="clear"/>
        <w:spacing w:after="0" w:line="260"/>
        <w:ind w:left="200"/>
      </w:pPr>
      <w:r>
        <w:rPr>
          <w:rFonts w:ascii="Consolas" w:cs="Consolas" w:eastAsia="Consolas" w:hAnsi="Consolas"/>
          <w:color w:val="2C3E50"/>
          <w:sz w:val="18"/>
          <w:szCs w:val="18"/>
        </w:rPr>
        <w:t xml:space="preserve">)</w:t>
      </w:r>
    </w:p>
    <w:p>
      <w:pPr>
        <w:shd w:fill="F4F4F8" w:val="clear"/>
        <w:spacing w:after="0" w:line="260"/>
        <w:ind w:left="200"/>
      </w:pPr>
      <w:r>
        <w:rPr>
          <w:rFonts w:ascii="Consolas" w:cs="Consolas" w:eastAsia="Consolas" w:hAnsi="Consolas"/>
          <w:color w:val="2C3E50"/>
          <w:sz w:val="18"/>
          <w:szCs w:val="18"/>
        </w:rPr>
        <w:t xml:space="preserve">df_model = pd.concat(</w:t>
      </w:r>
    </w:p>
    <w:p>
      <w:pPr>
        <w:shd w:fill="F4F4F8" w:val="clear"/>
        <w:spacing w:after="0" w:line="260"/>
        <w:ind w:left="200"/>
      </w:pPr>
      <w:r>
        <w:rPr>
          <w:rFonts w:ascii="Consolas" w:cs="Consolas" w:eastAsia="Consolas" w:hAnsi="Consolas"/>
          <w:color w:val="2C3E50"/>
          <w:sz w:val="18"/>
          <w:szCs w:val="18"/>
        </w:rPr>
        <w:t xml:space="preserve">    [df_model.drop('location', axis=1), dummies], axis=1</w:t>
      </w:r>
    </w:p>
    <w:p>
      <w:pPr>
        <w:shd w:fill="F4F4F8" w:val="clear"/>
        <w:spacing w:after="0" w:line="260"/>
        <w:ind w:left="200"/>
      </w:pPr>
      <w:r>
        <w:rPr>
          <w:rFonts w:ascii="Consolas" w:cs="Consolas" w:eastAsia="Consolas" w:hAnsi="Consolas"/>
          <w:color w:val="2C3E50"/>
          <w:sz w:val="18"/>
          <w:szCs w:val="18"/>
        </w:rPr>
        <w:t xml:space="preserve">)</w:t>
      </w:r>
    </w:p>
    <w:p>
      <w:pPr>
        <w:shd w:fill="F4F4F8" w:val="clear"/>
        <w:spacing w:after="0" w:line="260"/>
        <w:ind w:left="200"/>
      </w:pPr>
      <w:r>
        <w:rPr>
          <w:rFonts w:ascii="Consolas" w:cs="Consolas" w:eastAsia="Consolas" w:hAnsi="Consolas"/>
          <w:color w:val="2C3E50"/>
          <w:sz w:val="18"/>
          <w:szCs w:val="18"/>
        </w:rPr>
        <w:t xml:space="preserve"/>
      </w:r>
    </w:p>
    <w:p>
      <w:pPr>
        <w:shd w:fill="F4F4F8" w:val="clear"/>
        <w:spacing w:after="0" w:line="260"/>
        <w:ind w:left="200"/>
      </w:pPr>
      <w:r>
        <w:rPr>
          <w:rFonts w:ascii="Consolas" w:cs="Consolas" w:eastAsia="Consolas" w:hAnsi="Consolas"/>
          <w:color w:val="2C3E50"/>
          <w:sz w:val="18"/>
          <w:szCs w:val="18"/>
        </w:rPr>
        <w:t xml:space="preserve"># drop_first=True avoids multicollinearity</w:t>
      </w:r>
    </w:p>
    <w:p>
      <w:pPr>
        <w:shd w:fill="F4F4F8" w:val="clear"/>
        <w:spacing w:after="0" w:line="260"/>
        <w:ind w:left="200"/>
      </w:pPr>
      <w:r>
        <w:rPr>
          <w:rFonts w:ascii="Consolas" w:cs="Consolas" w:eastAsia="Consolas" w:hAnsi="Consolas"/>
          <w:color w:val="2C3E50"/>
          <w:sz w:val="18"/>
          <w:szCs w:val="18"/>
        </w:rPr>
        <w:t xml:space="preserve"># (the 'other' category is implicit when all location cols = 0)</w:t>
      </w:r>
    </w:p>
    <w:p>
      <w:pPr>
        <w:shd w:fill="F4F4F8" w:val="clear"/>
        <w:spacing w:after="0" w:line="260"/>
        <w:ind w:left="200"/>
      </w:pPr>
      <w:r>
        <w:rPr>
          <w:rFonts w:ascii="Consolas" w:cs="Consolas" w:eastAsia="Consolas" w:hAnsi="Consolas"/>
          <w:color w:val="2C3E50"/>
          <w:sz w:val="18"/>
          <w:szCs w:val="18"/>
        </w:rPr>
        <w:t xml:space="preserve"># Result: 103 total feature columns</w:t>
      </w:r>
    </w:p>
    <w:p>
      <w:pPr>
        <w:pStyle w:val="Heading2"/>
        <w:spacing w:after="150" w:before="300"/>
      </w:pPr>
      <w:r>
        <w:rPr>
          <w:rFonts w:ascii="Calibri" w:cs="Calibri" w:eastAsia="Calibri" w:hAnsi="Calibri"/>
          <w:b/>
          <w:bCs/>
          <w:color w:val="764BA2"/>
          <w:sz w:val="26"/>
          <w:szCs w:val="26"/>
        </w:rPr>
        <w:t xml:space="preserve">5.3 Feature Scaling with StandardScaler</w:t>
      </w:r>
    </w:p>
    <w:p>
      <w:pPr>
        <w:spacing w:after="120" w:line="320"/>
        <w:jc w:val="left"/>
      </w:pPr>
      <w:r>
        <w:rPr>
          <w:rFonts w:ascii="Calibri" w:cs="Calibri" w:eastAsia="Calibri" w:hAnsi="Calibri"/>
          <w:color w:val="1A1A2E"/>
          <w:sz w:val="22"/>
          <w:szCs w:val="22"/>
        </w:rPr>
        <w:t xml:space="preserve">Why: Neural networks learn best when input features are on similar scales. total_sqft ranges from 300–6000 while bath ranges from 1–5. Without scaling, the model would need enormous weight adjustments for sqft and tiny ones for bath, slowing convergence and hurting accuracy.</w:t>
      </w:r>
    </w:p>
    <w:p>
      <w:pPr>
        <w:spacing w:after="40"/>
      </w:pPr>
    </w:p>
    <w:p>
      <w:pPr>
        <w:shd w:fill="F4F4F8" w:val="clear"/>
        <w:spacing w:after="0" w:line="260"/>
        <w:ind w:left="200"/>
      </w:pPr>
      <w:r>
        <w:rPr>
          <w:rFonts w:ascii="Consolas" w:cs="Consolas" w:eastAsia="Consolas" w:hAnsi="Consolas"/>
          <w:color w:val="2C3E50"/>
          <w:sz w:val="18"/>
          <w:szCs w:val="18"/>
        </w:rPr>
        <w:t xml:space="preserve">from sklearn.preprocessing import StandardScaler</w:t>
      </w:r>
    </w:p>
    <w:p>
      <w:pPr>
        <w:shd w:fill="F4F4F8" w:val="clear"/>
        <w:spacing w:after="0" w:line="260"/>
        <w:ind w:left="200"/>
      </w:pPr>
      <w:r>
        <w:rPr>
          <w:rFonts w:ascii="Consolas" w:cs="Consolas" w:eastAsia="Consolas" w:hAnsi="Consolas"/>
          <w:color w:val="2C3E50"/>
          <w:sz w:val="18"/>
          <w:szCs w:val="18"/>
        </w:rPr>
        <w:t xml:space="preserve"/>
      </w:r>
    </w:p>
    <w:p>
      <w:pPr>
        <w:shd w:fill="F4F4F8" w:val="clear"/>
        <w:spacing w:after="0" w:line="260"/>
        <w:ind w:left="200"/>
      </w:pPr>
      <w:r>
        <w:rPr>
          <w:rFonts w:ascii="Consolas" w:cs="Consolas" w:eastAsia="Consolas" w:hAnsi="Consolas"/>
          <w:color w:val="2C3E50"/>
          <w:sz w:val="18"/>
          <w:szCs w:val="18"/>
        </w:rPr>
        <w:t xml:space="preserve">X = df_model.drop('price', axis=1)</w:t>
      </w:r>
    </w:p>
    <w:p>
      <w:pPr>
        <w:shd w:fill="F4F4F8" w:val="clear"/>
        <w:spacing w:after="0" w:line="260"/>
        <w:ind w:left="200"/>
      </w:pPr>
      <w:r>
        <w:rPr>
          <w:rFonts w:ascii="Consolas" w:cs="Consolas" w:eastAsia="Consolas" w:hAnsi="Consolas"/>
          <w:color w:val="2C3E50"/>
          <w:sz w:val="18"/>
          <w:szCs w:val="18"/>
        </w:rPr>
        <w:t xml:space="preserve">y = df_model['price'].values</w:t>
      </w:r>
    </w:p>
    <w:p>
      <w:pPr>
        <w:shd w:fill="F4F4F8" w:val="clear"/>
        <w:spacing w:after="0" w:line="260"/>
        <w:ind w:left="200"/>
      </w:pPr>
      <w:r>
        <w:rPr>
          <w:rFonts w:ascii="Consolas" w:cs="Consolas" w:eastAsia="Consolas" w:hAnsi="Consolas"/>
          <w:color w:val="2C3E50"/>
          <w:sz w:val="18"/>
          <w:szCs w:val="18"/>
        </w:rPr>
        <w:t xml:space="preserve"/>
      </w:r>
    </w:p>
    <w:p>
      <w:pPr>
        <w:shd w:fill="F4F4F8" w:val="clear"/>
        <w:spacing w:after="0" w:line="260"/>
        <w:ind w:left="200"/>
      </w:pPr>
      <w:r>
        <w:rPr>
          <w:rFonts w:ascii="Consolas" w:cs="Consolas" w:eastAsia="Consolas" w:hAnsi="Consolas"/>
          <w:color w:val="2C3E50"/>
          <w:sz w:val="18"/>
          <w:szCs w:val="18"/>
        </w:rPr>
        <w:t xml:space="preserve">scaler = StandardScaler()</w:t>
      </w:r>
    </w:p>
    <w:p>
      <w:pPr>
        <w:shd w:fill="F4F4F8" w:val="clear"/>
        <w:spacing w:after="0" w:line="260"/>
        <w:ind w:left="200"/>
      </w:pPr>
      <w:r>
        <w:rPr>
          <w:rFonts w:ascii="Consolas" w:cs="Consolas" w:eastAsia="Consolas" w:hAnsi="Consolas"/>
          <w:color w:val="2C3E50"/>
          <w:sz w:val="18"/>
          <w:szCs w:val="18"/>
        </w:rPr>
        <w:t xml:space="preserve">X_scaled = scaler.fit_transform(X)</w:t>
      </w:r>
    </w:p>
    <w:p>
      <w:pPr>
        <w:shd w:fill="F4F4F8" w:val="clear"/>
        <w:spacing w:after="0" w:line="260"/>
        <w:ind w:left="200"/>
      </w:pPr>
      <w:r>
        <w:rPr>
          <w:rFonts w:ascii="Consolas" w:cs="Consolas" w:eastAsia="Consolas" w:hAnsi="Consolas"/>
          <w:color w:val="2C3E50"/>
          <w:sz w:val="18"/>
          <w:szCs w:val="18"/>
        </w:rPr>
        <w:t xml:space="preserve"/>
      </w:r>
    </w:p>
    <w:p>
      <w:pPr>
        <w:shd w:fill="F4F4F8" w:val="clear"/>
        <w:spacing w:after="0" w:line="260"/>
        <w:ind w:left="200"/>
      </w:pPr>
      <w:r>
        <w:rPr>
          <w:rFonts w:ascii="Consolas" w:cs="Consolas" w:eastAsia="Consolas" w:hAnsi="Consolas"/>
          <w:color w:val="2C3E50"/>
          <w:sz w:val="18"/>
          <w:szCs w:val="18"/>
        </w:rPr>
        <w:t xml:space="preserve"># StandardScaler: x_new = (x - mean) / std_dev</w:t>
      </w:r>
    </w:p>
    <w:p>
      <w:pPr>
        <w:shd w:fill="F4F4F8" w:val="clear"/>
        <w:spacing w:after="0" w:line="260"/>
        <w:ind w:left="200"/>
      </w:pPr>
      <w:r>
        <w:rPr>
          <w:rFonts w:ascii="Consolas" w:cs="Consolas" w:eastAsia="Consolas" w:hAnsi="Consolas"/>
          <w:color w:val="2C3E50"/>
          <w:sz w:val="18"/>
          <w:szCs w:val="18"/>
        </w:rPr>
        <w:t xml:space="preserve"># After scaling: each feature has mean=0, std=1</w:t>
      </w:r>
    </w:p>
    <w:p>
      <w:pPr>
        <w:shd w:fill="F4F4F8" w:val="clear"/>
        <w:spacing w:after="0" w:line="260"/>
        <w:ind w:left="200"/>
      </w:pPr>
      <w:r>
        <w:rPr>
          <w:rFonts w:ascii="Consolas" w:cs="Consolas" w:eastAsia="Consolas" w:hAnsi="Consolas"/>
          <w:color w:val="2C3E50"/>
          <w:sz w:val="18"/>
          <w:szCs w:val="18"/>
        </w:rPr>
        <w:t xml:space="preserve"/>
      </w:r>
    </w:p>
    <w:p>
      <w:pPr>
        <w:shd w:fill="F4F4F8" w:val="clear"/>
        <w:spacing w:after="0" w:line="260"/>
        <w:ind w:left="200"/>
      </w:pPr>
      <w:r>
        <w:rPr>
          <w:rFonts w:ascii="Consolas" w:cs="Consolas" w:eastAsia="Consolas" w:hAnsi="Consolas"/>
          <w:color w:val="2C3E50"/>
          <w:sz w:val="18"/>
          <w:szCs w:val="18"/>
        </w:rPr>
        <w:t xml:space="preserve"># Save scaler for use in the web app</w:t>
      </w:r>
    </w:p>
    <w:p>
      <w:pPr>
        <w:shd w:fill="F4F4F8" w:val="clear"/>
        <w:spacing w:after="0" w:line="260"/>
        <w:ind w:left="200"/>
      </w:pPr>
      <w:r>
        <w:rPr>
          <w:rFonts w:ascii="Consolas" w:cs="Consolas" w:eastAsia="Consolas" w:hAnsi="Consolas"/>
          <w:color w:val="2C3E50"/>
          <w:sz w:val="18"/>
          <w:szCs w:val="18"/>
        </w:rPr>
        <w:t xml:space="preserve">with open('scaler.pkl', 'wb') as f:</w:t>
      </w:r>
    </w:p>
    <w:p>
      <w:pPr>
        <w:shd w:fill="F4F4F8" w:val="clear"/>
        <w:spacing w:after="0" w:line="260"/>
        <w:ind w:left="200"/>
      </w:pPr>
      <w:r>
        <w:rPr>
          <w:rFonts w:ascii="Consolas" w:cs="Consolas" w:eastAsia="Consolas" w:hAnsi="Consolas"/>
          <w:color w:val="2C3E50"/>
          <w:sz w:val="18"/>
          <w:szCs w:val="18"/>
        </w:rPr>
        <w:t xml:space="preserve">    pickle.dump(scaler, f)</w:t>
      </w:r>
    </w:p>
    <w:p>
      <w:pPr>
        <w:pStyle w:val="Heading2"/>
        <w:spacing w:after="150" w:before="300"/>
      </w:pPr>
      <w:r>
        <w:rPr>
          <w:rFonts w:ascii="Calibri" w:cs="Calibri" w:eastAsia="Calibri" w:hAnsi="Calibri"/>
          <w:b/>
          <w:bCs/>
          <w:color w:val="764BA2"/>
          <w:sz w:val="26"/>
          <w:szCs w:val="26"/>
        </w:rPr>
        <w:t xml:space="preserve">5.4 Train/Test Split</w:t>
      </w:r>
    </w:p>
    <w:p>
      <w:pPr>
        <w:spacing w:after="120" w:line="320"/>
        <w:jc w:val="left"/>
      </w:pPr>
      <w:r>
        <w:rPr>
          <w:rFonts w:ascii="Calibri" w:cs="Calibri" w:eastAsia="Calibri" w:hAnsi="Calibri"/>
          <w:color w:val="1A1A2E"/>
          <w:sz w:val="22"/>
          <w:szCs w:val="22"/>
        </w:rPr>
        <w:t xml:space="preserve">Why: We hold out 20% of data for unbiased evaluation. random_state=42 ensures reproducibility. The split is done after scaling to prevent data leakage (test data statistics don’t influence the scaler).</w:t>
      </w:r>
    </w:p>
    <w:p>
      <w:pPr>
        <w:spacing w:after="40"/>
      </w:pPr>
    </w:p>
    <w:p>
      <w:pPr>
        <w:shd w:fill="F4F4F8" w:val="clear"/>
        <w:spacing w:after="0" w:line="260"/>
        <w:ind w:left="200"/>
      </w:pPr>
      <w:r>
        <w:rPr>
          <w:rFonts w:ascii="Consolas" w:cs="Consolas" w:eastAsia="Consolas" w:hAnsi="Consolas"/>
          <w:color w:val="2C3E50"/>
          <w:sz w:val="18"/>
          <w:szCs w:val="18"/>
        </w:rPr>
        <w:t xml:space="preserve">from sklearn.model_selection import train_test_split</w:t>
      </w:r>
    </w:p>
    <w:p>
      <w:pPr>
        <w:shd w:fill="F4F4F8" w:val="clear"/>
        <w:spacing w:after="0" w:line="260"/>
        <w:ind w:left="200"/>
      </w:pPr>
      <w:r>
        <w:rPr>
          <w:rFonts w:ascii="Consolas" w:cs="Consolas" w:eastAsia="Consolas" w:hAnsi="Consolas"/>
          <w:color w:val="2C3E50"/>
          <w:sz w:val="18"/>
          <w:szCs w:val="18"/>
        </w:rPr>
        <w:t xml:space="preserve"/>
      </w:r>
    </w:p>
    <w:p>
      <w:pPr>
        <w:shd w:fill="F4F4F8" w:val="clear"/>
        <w:spacing w:after="0" w:line="260"/>
        <w:ind w:left="200"/>
      </w:pPr>
      <w:r>
        <w:rPr>
          <w:rFonts w:ascii="Consolas" w:cs="Consolas" w:eastAsia="Consolas" w:hAnsi="Consolas"/>
          <w:color w:val="2C3E50"/>
          <w:sz w:val="18"/>
          <w:szCs w:val="18"/>
        </w:rPr>
        <w:t xml:space="preserve">X_train, X_test, y_train, y_test = train_test_split(</w:t>
      </w:r>
    </w:p>
    <w:p>
      <w:pPr>
        <w:shd w:fill="F4F4F8" w:val="clear"/>
        <w:spacing w:after="0" w:line="260"/>
        <w:ind w:left="200"/>
      </w:pPr>
      <w:r>
        <w:rPr>
          <w:rFonts w:ascii="Consolas" w:cs="Consolas" w:eastAsia="Consolas" w:hAnsi="Consolas"/>
          <w:color w:val="2C3E50"/>
          <w:sz w:val="18"/>
          <w:szCs w:val="18"/>
        </w:rPr>
        <w:t xml:space="preserve">    X_scaled, y, test_size=0.2, random_state=42</w:t>
      </w:r>
    </w:p>
    <w:p>
      <w:pPr>
        <w:shd w:fill="F4F4F8" w:val="clear"/>
        <w:spacing w:after="0" w:line="260"/>
        <w:ind w:left="200"/>
      </w:pPr>
      <w:r>
        <w:rPr>
          <w:rFonts w:ascii="Consolas" w:cs="Consolas" w:eastAsia="Consolas" w:hAnsi="Consolas"/>
          <w:color w:val="2C3E50"/>
          <w:sz w:val="18"/>
          <w:szCs w:val="18"/>
        </w:rPr>
        <w:t xml:space="preserve">)</w:t>
      </w:r>
    </w:p>
    <w:p>
      <w:pPr>
        <w:shd w:fill="F4F4F8" w:val="clear"/>
        <w:spacing w:after="0" w:line="260"/>
        <w:ind w:left="200"/>
      </w:pPr>
      <w:r>
        <w:rPr>
          <w:rFonts w:ascii="Consolas" w:cs="Consolas" w:eastAsia="Consolas" w:hAnsi="Consolas"/>
          <w:color w:val="2C3E50"/>
          <w:sz w:val="18"/>
          <w:szCs w:val="18"/>
        </w:rPr>
        <w:t xml:space="preserve"/>
      </w:r>
    </w:p>
    <w:p>
      <w:pPr>
        <w:shd w:fill="F4F4F8" w:val="clear"/>
        <w:spacing w:after="0" w:line="260"/>
        <w:ind w:left="200"/>
      </w:pPr>
      <w:r>
        <w:rPr>
          <w:rFonts w:ascii="Consolas" w:cs="Consolas" w:eastAsia="Consolas" w:hAnsi="Consolas"/>
          <w:color w:val="2C3E50"/>
          <w:sz w:val="18"/>
          <w:szCs w:val="18"/>
        </w:rPr>
        <w:t xml:space="preserve"># Training: 10,346 samples | Test: 2,587 samples</w:t>
      </w:r>
    </w:p>
    <w:p>
      <w:pPr>
        <w:pStyle w:val="Heading2"/>
        <w:spacing w:after="150" w:before="300"/>
      </w:pPr>
      <w:r>
        <w:rPr>
          <w:rFonts w:ascii="Calibri" w:cs="Calibri" w:eastAsia="Calibri" w:hAnsi="Calibri"/>
          <w:b/>
          <w:bCs/>
          <w:color w:val="764BA2"/>
          <w:sz w:val="26"/>
          <w:szCs w:val="26"/>
        </w:rPr>
        <w:t xml:space="preserve">5.5 Saving Feature Metadata</w:t>
      </w:r>
    </w:p>
    <w:p>
      <w:pPr>
        <w:spacing w:after="120" w:line="320"/>
        <w:jc w:val="left"/>
      </w:pPr>
      <w:r>
        <w:rPr>
          <w:rFonts w:ascii="Calibri" w:cs="Calibri" w:eastAsia="Calibri" w:hAnsi="Calibri"/>
          <w:color w:val="1A1A2E"/>
          <w:sz w:val="22"/>
          <w:szCs w:val="22"/>
        </w:rPr>
        <w:t xml:space="preserve">Why: The web application needs to know the exact feature column names and order to construct the input vector for prediction. We save this alongside the list of valid locations for the UI dropdown.</w:t>
      </w:r>
    </w:p>
    <w:p>
      <w:pPr>
        <w:spacing w:after="40"/>
      </w:pPr>
    </w:p>
    <w:p>
      <w:pPr>
        <w:shd w:fill="F4F4F8" w:val="clear"/>
        <w:spacing w:after="0" w:line="260"/>
        <w:ind w:left="200"/>
      </w:pPr>
      <w:r>
        <w:rPr>
          <w:rFonts w:ascii="Consolas" w:cs="Consolas" w:eastAsia="Consolas" w:hAnsi="Consolas"/>
          <w:color w:val="2C3E50"/>
          <w:sz w:val="18"/>
          <w:szCs w:val="18"/>
        </w:rPr>
        <w:t xml:space="preserve">feature_columns = list(X.columns)</w:t>
      </w:r>
    </w:p>
    <w:p>
      <w:pPr>
        <w:shd w:fill="F4F4F8" w:val="clear"/>
        <w:spacing w:after="0" w:line="260"/>
        <w:ind w:left="200"/>
      </w:pPr>
      <w:r>
        <w:rPr>
          <w:rFonts w:ascii="Consolas" w:cs="Consolas" w:eastAsia="Consolas" w:hAnsi="Consolas"/>
          <w:color w:val="2C3E50"/>
          <w:sz w:val="18"/>
          <w:szCs w:val="18"/>
        </w:rPr>
        <w:t xml:space="preserve">with open('columns.json', 'w') as f:</w:t>
      </w:r>
    </w:p>
    <w:p>
      <w:pPr>
        <w:shd w:fill="F4F4F8" w:val="clear"/>
        <w:spacing w:after="0" w:line="260"/>
        <w:ind w:left="200"/>
      </w:pPr>
      <w:r>
        <w:rPr>
          <w:rFonts w:ascii="Consolas" w:cs="Consolas" w:eastAsia="Consolas" w:hAnsi="Consolas"/>
          <w:color w:val="2C3E50"/>
          <w:sz w:val="18"/>
          <w:szCs w:val="18"/>
        </w:rPr>
        <w:t xml:space="preserve">    json.dump({</w:t>
      </w:r>
    </w:p>
    <w:p>
      <w:pPr>
        <w:shd w:fill="F4F4F8" w:val="clear"/>
        <w:spacing w:after="0" w:line="260"/>
        <w:ind w:left="200"/>
      </w:pPr>
      <w:r>
        <w:rPr>
          <w:rFonts w:ascii="Consolas" w:cs="Consolas" w:eastAsia="Consolas" w:hAnsi="Consolas"/>
          <w:color w:val="2C3E50"/>
          <w:sz w:val="18"/>
          <w:szCs w:val="18"/>
        </w:rPr>
        <w:t xml:space="preserve">        'feature_columns': feature_columns,</w:t>
      </w:r>
    </w:p>
    <w:p>
      <w:pPr>
        <w:shd w:fill="F4F4F8" w:val="clear"/>
        <w:spacing w:after="0" w:line="260"/>
        <w:ind w:left="200"/>
      </w:pPr>
      <w:r>
        <w:rPr>
          <w:rFonts w:ascii="Consolas" w:cs="Consolas" w:eastAsia="Consolas" w:hAnsi="Consolas"/>
          <w:color w:val="2C3E50"/>
          <w:sz w:val="18"/>
          <w:szCs w:val="18"/>
        </w:rPr>
        <w:t xml:space="preserve">        'locations': sorted(df['location'].unique().tolist())</w:t>
      </w:r>
    </w:p>
    <w:p>
      <w:pPr>
        <w:shd w:fill="F4F4F8" w:val="clear"/>
        <w:spacing w:after="0" w:line="260"/>
        <w:ind w:left="200"/>
      </w:pPr>
      <w:r>
        <w:rPr>
          <w:rFonts w:ascii="Consolas" w:cs="Consolas" w:eastAsia="Consolas" w:hAnsi="Consolas"/>
          <w:color w:val="2C3E50"/>
          <w:sz w:val="18"/>
          <w:szCs w:val="18"/>
        </w:rPr>
        <w:t xml:space="preserve">    }, f)</w:t>
      </w:r>
    </w:p>
    <w:p>
      <w:pPr>
        <w:shd w:fill="F4F4F8" w:val="clear"/>
        <w:spacing w:after="0" w:line="260"/>
        <w:ind w:left="200"/>
      </w:pPr>
      <w:r>
        <w:rPr>
          <w:rFonts w:ascii="Consolas" w:cs="Consolas" w:eastAsia="Consolas" w:hAnsi="Consolas"/>
          <w:color w:val="2C3E50"/>
          <w:sz w:val="18"/>
          <w:szCs w:val="18"/>
        </w:rPr>
        <w:t xml:space="preserve"/>
      </w:r>
    </w:p>
    <w:p>
      <w:pPr>
        <w:shd w:fill="F4F4F8" w:val="clear"/>
        <w:spacing w:after="0" w:line="260"/>
        <w:ind w:left="200"/>
      </w:pPr>
      <w:r>
        <w:rPr>
          <w:rFonts w:ascii="Consolas" w:cs="Consolas" w:eastAsia="Consolas" w:hAnsi="Consolas"/>
          <w:color w:val="2C3E50"/>
          <w:sz w:val="18"/>
          <w:szCs w:val="18"/>
        </w:rPr>
        <w:t xml:space="preserve"># columns.json: 103 feature names + 100+ location names</w:t>
      </w:r>
    </w:p>
    <w:p>
      <w:r>
        <w:br w:type="page"/>
      </w:r>
    </w:p>
    <w:p>
      <w:pPr>
        <w:pStyle w:val="Heading1"/>
        <w:pBdr>
          <w:bottom w:val="single" w:color="667EEA" w:sz="6"/>
        </w:pBdr>
        <w:spacing w:after="200" w:before="400"/>
      </w:pPr>
      <w:r>
        <w:rPr>
          <w:rFonts w:ascii="Calibri" w:cs="Calibri" w:eastAsia="Calibri" w:hAnsi="Calibri"/>
          <w:b/>
          <w:bCs/>
          <w:color w:val="2C3E50"/>
          <w:sz w:val="32"/>
          <w:szCs w:val="32"/>
        </w:rPr>
        <w:t xml:space="preserve">6. Model Architecture &amp; Design</w:t>
      </w:r>
    </w:p>
    <w:p>
      <w:pPr>
        <w:spacing w:after="200" w:before="100"/>
        <w:jc w:val="right"/>
      </w:pPr>
      <w:r>
        <w:rPr>
          <w:rFonts w:ascii="Calibri" w:cs="Calibri" w:eastAsia="Calibri" w:hAnsi="Calibri"/>
          <w:i/>
          <w:iCs/>
          <w:color w:val="7F8C8D"/>
          <w:sz w:val="18"/>
          <w:szCs w:val="18"/>
        </w:rPr>
        <w:t xml:space="preserve">[~5 minutes]</w:t>
      </w:r>
    </w:p>
    <w:p>
      <w:pPr>
        <w:pStyle w:val="Heading2"/>
        <w:spacing w:after="150" w:before="300"/>
      </w:pPr>
      <w:r>
        <w:rPr>
          <w:rFonts w:ascii="Calibri" w:cs="Calibri" w:eastAsia="Calibri" w:hAnsi="Calibri"/>
          <w:b/>
          <w:bCs/>
          <w:color w:val="764BA2"/>
          <w:sz w:val="26"/>
          <w:szCs w:val="26"/>
        </w:rPr>
        <w:t xml:space="preserve">6.1 Why a Neural Network?</w:t>
      </w:r>
    </w:p>
    <w:p>
      <w:pPr>
        <w:spacing w:after="120" w:line="320"/>
        <w:jc w:val="left"/>
      </w:pPr>
      <w:r>
        <w:rPr>
          <w:rFonts w:ascii="Calibri" w:cs="Calibri" w:eastAsia="Calibri" w:hAnsi="Calibri"/>
          <w:color w:val="1A1A2E"/>
          <w:sz w:val="22"/>
          <w:szCs w:val="22"/>
        </w:rPr>
        <w:t xml:space="preserve">While simpler models (Linear Regression, Random Forest) work for tabular regression, a Dense Neural Network was chosen because:</w:t>
      </w:r>
    </w:p>
    <w:p>
      <w:pPr>
        <w:pStyle w:val="ListParagraph"/>
        <w:numPr>
          <w:ilvl w:val="0"/>
          <w:numId w:val="2"/>
        </w:numPr>
        <w:spacing w:after="80" w:line="300"/>
      </w:pPr>
      <w:r>
        <w:rPr>
          <w:rFonts w:ascii="Calibri" w:cs="Calibri" w:eastAsia="Calibri" w:hAnsi="Calibri"/>
          <w:color w:val="1A1A2E"/>
          <w:sz w:val="22"/>
          <w:szCs w:val="22"/>
        </w:rPr>
        <w:t xml:space="preserve">It can model non-linear relationships between features (e.g., location premium interacts with sqft in non-linear ways)</w:t>
      </w:r>
    </w:p>
    <w:p>
      <w:pPr>
        <w:pStyle w:val="ListParagraph"/>
        <w:numPr>
          <w:ilvl w:val="0"/>
          <w:numId w:val="2"/>
        </w:numPr>
        <w:spacing w:after="80" w:line="300"/>
      </w:pPr>
      <w:r>
        <w:rPr>
          <w:rFonts w:ascii="Calibri" w:cs="Calibri" w:eastAsia="Calibri" w:hAnsi="Calibri"/>
          <w:color w:val="1A1A2E"/>
          <w:sz w:val="22"/>
          <w:szCs w:val="22"/>
        </w:rPr>
        <w:t xml:space="preserve">Batch Normalization and Dropout provide built-in regularization</w:t>
      </w:r>
    </w:p>
    <w:p>
      <w:pPr>
        <w:pStyle w:val="ListParagraph"/>
        <w:numPr>
          <w:ilvl w:val="0"/>
          <w:numId w:val="2"/>
        </w:numPr>
        <w:spacing w:after="80" w:line="300"/>
      </w:pPr>
      <w:r>
        <w:rPr>
          <w:rFonts w:ascii="Calibri" w:cs="Calibri" w:eastAsia="Calibri" w:hAnsi="Calibri"/>
          <w:color w:val="1A1A2E"/>
          <w:sz w:val="22"/>
          <w:szCs w:val="22"/>
        </w:rPr>
        <w:t xml:space="preserve">Keras/.h5 format integrates easily with web deployment</w:t>
      </w:r>
    </w:p>
    <w:p>
      <w:pPr>
        <w:pStyle w:val="ListParagraph"/>
        <w:numPr>
          <w:ilvl w:val="0"/>
          <w:numId w:val="2"/>
        </w:numPr>
        <w:spacing w:after="80" w:line="300"/>
      </w:pPr>
      <w:r>
        <w:rPr>
          <w:rFonts w:ascii="Calibri" w:cs="Calibri" w:eastAsia="Calibri" w:hAnsi="Calibri"/>
          <w:color w:val="1A1A2E"/>
          <w:sz w:val="22"/>
          <w:szCs w:val="22"/>
        </w:rPr>
        <w:t xml:space="preserve">The dataset is large enough (~13K samples) to train a small NN without severe overfitting</w:t>
      </w:r>
    </w:p>
    <w:p>
      <w:pPr>
        <w:pStyle w:val="Heading2"/>
        <w:spacing w:after="150" w:before="300"/>
      </w:pPr>
      <w:r>
        <w:rPr>
          <w:rFonts w:ascii="Calibri" w:cs="Calibri" w:eastAsia="Calibri" w:hAnsi="Calibri"/>
          <w:b/>
          <w:bCs/>
          <w:color w:val="764BA2"/>
          <w:sz w:val="26"/>
          <w:szCs w:val="26"/>
        </w:rPr>
        <w:t xml:space="preserve">6.2 Architecture Diagram</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1600"/>
        <w:gridCol w:w="3000"/>
      </w:tblGrid>
      <w:tr>
        <w:trPr>
          <w:tblHeader/>
        </w:trPr>
        <w:tc>
          <w:tcPr>
            <w:tcW w:type="dxa" w:w="2600"/>
            <w:shd w:fill="2C3E50" w:val="clear"/>
            <w:vAlign w:val="center"/>
          </w:tcPr>
          <w:p>
            <w:pPr>
              <w:spacing w:after="60" w:before="60"/>
              <w:jc w:val="center"/>
            </w:pPr>
            <w:r>
              <w:rPr>
                <w:rFonts w:ascii="Calibri" w:cs="Calibri" w:eastAsia="Calibri" w:hAnsi="Calibri"/>
                <w:b/>
                <w:bCs/>
                <w:color w:val="FFFFFF"/>
                <w:sz w:val="20"/>
                <w:szCs w:val="20"/>
              </w:rPr>
              <w:t xml:space="preserve">Layer</w:t>
            </w:r>
          </w:p>
        </w:tc>
        <w:tc>
          <w:tcPr>
            <w:tcW w:type="dxa" w:w="1800"/>
            <w:shd w:fill="2C3E50" w:val="clear"/>
            <w:vAlign w:val="center"/>
          </w:tcPr>
          <w:p>
            <w:pPr>
              <w:spacing w:after="60" w:before="60"/>
              <w:jc w:val="center"/>
            </w:pPr>
            <w:r>
              <w:rPr>
                <w:rFonts w:ascii="Calibri" w:cs="Calibri" w:eastAsia="Calibri" w:hAnsi="Calibri"/>
                <w:b/>
                <w:bCs/>
                <w:color w:val="FFFFFF"/>
                <w:sz w:val="20"/>
                <w:szCs w:val="20"/>
              </w:rPr>
              <w:t xml:space="preserve">Output Shape</w:t>
            </w:r>
          </w:p>
        </w:tc>
        <w:tc>
          <w:tcPr>
            <w:tcW w:type="dxa" w:w="1600"/>
            <w:shd w:fill="2C3E50" w:val="clear"/>
            <w:vAlign w:val="center"/>
          </w:tcPr>
          <w:p>
            <w:pPr>
              <w:spacing w:after="60" w:before="60"/>
              <w:jc w:val="center"/>
            </w:pPr>
            <w:r>
              <w:rPr>
                <w:rFonts w:ascii="Calibri" w:cs="Calibri" w:eastAsia="Calibri" w:hAnsi="Calibri"/>
                <w:b/>
                <w:bCs/>
                <w:color w:val="FFFFFF"/>
                <w:sz w:val="20"/>
                <w:szCs w:val="20"/>
              </w:rPr>
              <w:t xml:space="preserve">Parameters</w:t>
            </w:r>
          </w:p>
        </w:tc>
        <w:tc>
          <w:tcPr>
            <w:tcW w:type="dxa" w:w="3000"/>
            <w:shd w:fill="2C3E50" w:val="clear"/>
            <w:vAlign w:val="center"/>
          </w:tcPr>
          <w:p>
            <w:pPr>
              <w:spacing w:after="60" w:before="60"/>
              <w:jc w:val="center"/>
            </w:pPr>
            <w:r>
              <w:rPr>
                <w:rFonts w:ascii="Calibri" w:cs="Calibri" w:eastAsia="Calibri" w:hAnsi="Calibri"/>
                <w:b/>
                <w:bCs/>
                <w:color w:val="FFFFFF"/>
                <w:sz w:val="20"/>
                <w:szCs w:val="20"/>
              </w:rPr>
              <w:t xml:space="preserve">Purpose</w:t>
            </w:r>
          </w:p>
        </w:tc>
      </w:tr>
      <w:tr>
        <w:tc>
          <w:tcPr>
            <w:tcW w:type="dxa" w:w="2600"/>
            <w:vAlign w:val="center"/>
          </w:tcPr>
          <w:p>
            <w:pPr>
              <w:spacing w:after="50" w:before="50"/>
              <w:ind w:left="80"/>
            </w:pPr>
            <w:r>
              <w:rPr>
                <w:rFonts w:ascii="Calibri" w:cs="Calibri" w:eastAsia="Calibri" w:hAnsi="Calibri"/>
                <w:color w:val="1A1A2E"/>
                <w:sz w:val="20"/>
                <w:szCs w:val="20"/>
              </w:rPr>
              <w:t xml:space="preserve">Input</w:t>
            </w:r>
          </w:p>
        </w:tc>
        <w:tc>
          <w:tcPr>
            <w:tcW w:type="dxa" w:w="1800"/>
            <w:vAlign w:val="center"/>
          </w:tcPr>
          <w:p>
            <w:pPr>
              <w:spacing w:after="50" w:before="50"/>
              <w:ind w:left="80"/>
            </w:pPr>
            <w:r>
              <w:rPr>
                <w:rFonts w:ascii="Calibri" w:cs="Calibri" w:eastAsia="Calibri" w:hAnsi="Calibri"/>
                <w:color w:val="1A1A2E"/>
                <w:sz w:val="20"/>
                <w:szCs w:val="20"/>
              </w:rPr>
              <w:t xml:space="preserve">(None, 103)</w:t>
            </w:r>
          </w:p>
        </w:tc>
        <w:tc>
          <w:tcPr>
            <w:tcW w:type="dxa" w:w="1600"/>
            <w:vAlign w:val="center"/>
          </w:tcPr>
          <w:p>
            <w:pPr>
              <w:spacing w:after="50" w:before="50"/>
              <w:ind w:left="80"/>
            </w:pPr>
            <w:r>
              <w:rPr>
                <w:rFonts w:ascii="Calibri" w:cs="Calibri" w:eastAsia="Calibri" w:hAnsi="Calibri"/>
                <w:color w:val="1A1A2E"/>
                <w:sz w:val="20"/>
                <w:szCs w:val="20"/>
              </w:rPr>
              <w:t xml:space="preserve">0</w:t>
            </w:r>
          </w:p>
        </w:tc>
        <w:tc>
          <w:tcPr>
            <w:tcW w:type="dxa" w:w="3000"/>
            <w:vAlign w:val="center"/>
          </w:tcPr>
          <w:p>
            <w:pPr>
              <w:spacing w:after="50" w:before="50"/>
              <w:ind w:left="80"/>
            </w:pPr>
            <w:r>
              <w:rPr>
                <w:rFonts w:ascii="Calibri" w:cs="Calibri" w:eastAsia="Calibri" w:hAnsi="Calibri"/>
                <w:color w:val="1A1A2E"/>
                <w:sz w:val="20"/>
                <w:szCs w:val="20"/>
              </w:rPr>
              <w:t xml:space="preserve">103 features: 4 numeric + 99 location dummies</w:t>
            </w:r>
          </w:p>
        </w:tc>
      </w:tr>
      <w:tr>
        <w:tc>
          <w:tcPr>
            <w:tcW w:type="dxa" w:w="2600"/>
            <w:shd w:fill="EBF0FF" w:val="clear"/>
            <w:vAlign w:val="center"/>
          </w:tcPr>
          <w:p>
            <w:pPr>
              <w:spacing w:after="50" w:before="50"/>
              <w:ind w:left="80"/>
            </w:pPr>
            <w:r>
              <w:rPr>
                <w:rFonts w:ascii="Calibri" w:cs="Calibri" w:eastAsia="Calibri" w:hAnsi="Calibri"/>
                <w:color w:val="1A1A2E"/>
                <w:sz w:val="20"/>
                <w:szCs w:val="20"/>
              </w:rPr>
              <w:t xml:space="preserve">Dense(128, ReLU)</w:t>
            </w:r>
          </w:p>
        </w:tc>
        <w:tc>
          <w:tcPr>
            <w:tcW w:type="dxa" w:w="1800"/>
            <w:shd w:fill="EBF0FF" w:val="clear"/>
            <w:vAlign w:val="center"/>
          </w:tcPr>
          <w:p>
            <w:pPr>
              <w:spacing w:after="50" w:before="50"/>
              <w:ind w:left="80"/>
            </w:pPr>
            <w:r>
              <w:rPr>
                <w:rFonts w:ascii="Calibri" w:cs="Calibri" w:eastAsia="Calibri" w:hAnsi="Calibri"/>
                <w:color w:val="1A1A2E"/>
                <w:sz w:val="20"/>
                <w:szCs w:val="20"/>
              </w:rPr>
              <w:t xml:space="preserve">(None, 128)</w:t>
            </w:r>
          </w:p>
        </w:tc>
        <w:tc>
          <w:tcPr>
            <w:tcW w:type="dxa" w:w="1600"/>
            <w:shd w:fill="EBF0FF" w:val="clear"/>
            <w:vAlign w:val="center"/>
          </w:tcPr>
          <w:p>
            <w:pPr>
              <w:spacing w:after="50" w:before="50"/>
              <w:ind w:left="80"/>
            </w:pPr>
            <w:r>
              <w:rPr>
                <w:rFonts w:ascii="Calibri" w:cs="Calibri" w:eastAsia="Calibri" w:hAnsi="Calibri"/>
                <w:color w:val="1A1A2E"/>
                <w:sz w:val="20"/>
                <w:szCs w:val="20"/>
              </w:rPr>
              <w:t xml:space="preserve">13,312</w:t>
            </w:r>
          </w:p>
        </w:tc>
        <w:tc>
          <w:tcPr>
            <w:tcW w:type="dxa" w:w="3000"/>
            <w:shd w:fill="EBF0FF" w:val="clear"/>
            <w:vAlign w:val="center"/>
          </w:tcPr>
          <w:p>
            <w:pPr>
              <w:spacing w:after="50" w:before="50"/>
              <w:ind w:left="80"/>
            </w:pPr>
            <w:r>
              <w:rPr>
                <w:rFonts w:ascii="Calibri" w:cs="Calibri" w:eastAsia="Calibri" w:hAnsi="Calibri"/>
                <w:color w:val="1A1A2E"/>
                <w:sz w:val="20"/>
                <w:szCs w:val="20"/>
              </w:rPr>
              <w:t xml:space="preserve">First hidden layer — learns price patterns</w:t>
            </w:r>
          </w:p>
        </w:tc>
      </w:tr>
      <w:tr>
        <w:tc>
          <w:tcPr>
            <w:tcW w:type="dxa" w:w="2600"/>
            <w:vAlign w:val="center"/>
          </w:tcPr>
          <w:p>
            <w:pPr>
              <w:spacing w:after="50" w:before="50"/>
              <w:ind w:left="80"/>
            </w:pPr>
            <w:r>
              <w:rPr>
                <w:rFonts w:ascii="Calibri" w:cs="Calibri" w:eastAsia="Calibri" w:hAnsi="Calibri"/>
                <w:color w:val="1A1A2E"/>
                <w:sz w:val="20"/>
                <w:szCs w:val="20"/>
              </w:rPr>
              <w:t xml:space="preserve">BatchNormalization</w:t>
            </w:r>
          </w:p>
        </w:tc>
        <w:tc>
          <w:tcPr>
            <w:tcW w:type="dxa" w:w="1800"/>
            <w:vAlign w:val="center"/>
          </w:tcPr>
          <w:p>
            <w:pPr>
              <w:spacing w:after="50" w:before="50"/>
              <w:ind w:left="80"/>
            </w:pPr>
            <w:r>
              <w:rPr>
                <w:rFonts w:ascii="Calibri" w:cs="Calibri" w:eastAsia="Calibri" w:hAnsi="Calibri"/>
                <w:color w:val="1A1A2E"/>
                <w:sz w:val="20"/>
                <w:szCs w:val="20"/>
              </w:rPr>
              <w:t xml:space="preserve">(None, 128)</w:t>
            </w:r>
          </w:p>
        </w:tc>
        <w:tc>
          <w:tcPr>
            <w:tcW w:type="dxa" w:w="1600"/>
            <w:vAlign w:val="center"/>
          </w:tcPr>
          <w:p>
            <w:pPr>
              <w:spacing w:after="50" w:before="50"/>
              <w:ind w:left="80"/>
            </w:pPr>
            <w:r>
              <w:rPr>
                <w:rFonts w:ascii="Calibri" w:cs="Calibri" w:eastAsia="Calibri" w:hAnsi="Calibri"/>
                <w:color w:val="1A1A2E"/>
                <w:sz w:val="20"/>
                <w:szCs w:val="20"/>
              </w:rPr>
              <w:t xml:space="preserve">512</w:t>
            </w:r>
          </w:p>
        </w:tc>
        <w:tc>
          <w:tcPr>
            <w:tcW w:type="dxa" w:w="3000"/>
            <w:vAlign w:val="center"/>
          </w:tcPr>
          <w:p>
            <w:pPr>
              <w:spacing w:after="50" w:before="50"/>
              <w:ind w:left="80"/>
            </w:pPr>
            <w:r>
              <w:rPr>
                <w:rFonts w:ascii="Calibri" w:cs="Calibri" w:eastAsia="Calibri" w:hAnsi="Calibri"/>
                <w:color w:val="1A1A2E"/>
                <w:sz w:val="20"/>
                <w:szCs w:val="20"/>
              </w:rPr>
              <w:t xml:space="preserve">Stabilizes &amp; accelerates training</w:t>
            </w:r>
          </w:p>
        </w:tc>
      </w:tr>
      <w:tr>
        <w:tc>
          <w:tcPr>
            <w:tcW w:type="dxa" w:w="2600"/>
            <w:shd w:fill="EBF0FF" w:val="clear"/>
            <w:vAlign w:val="center"/>
          </w:tcPr>
          <w:p>
            <w:pPr>
              <w:spacing w:after="50" w:before="50"/>
              <w:ind w:left="80"/>
            </w:pPr>
            <w:r>
              <w:rPr>
                <w:rFonts w:ascii="Calibri" w:cs="Calibri" w:eastAsia="Calibri" w:hAnsi="Calibri"/>
                <w:color w:val="1A1A2E"/>
                <w:sz w:val="20"/>
                <w:szCs w:val="20"/>
              </w:rPr>
              <w:t xml:space="preserve">Dropout(0.3)</w:t>
            </w:r>
          </w:p>
        </w:tc>
        <w:tc>
          <w:tcPr>
            <w:tcW w:type="dxa" w:w="1800"/>
            <w:shd w:fill="EBF0FF" w:val="clear"/>
            <w:vAlign w:val="center"/>
          </w:tcPr>
          <w:p>
            <w:pPr>
              <w:spacing w:after="50" w:before="50"/>
              <w:ind w:left="80"/>
            </w:pPr>
            <w:r>
              <w:rPr>
                <w:rFonts w:ascii="Calibri" w:cs="Calibri" w:eastAsia="Calibri" w:hAnsi="Calibri"/>
                <w:color w:val="1A1A2E"/>
                <w:sz w:val="20"/>
                <w:szCs w:val="20"/>
              </w:rPr>
              <w:t xml:space="preserve">(None, 128)</w:t>
            </w:r>
          </w:p>
        </w:tc>
        <w:tc>
          <w:tcPr>
            <w:tcW w:type="dxa" w:w="1600"/>
            <w:shd w:fill="EBF0FF" w:val="clear"/>
            <w:vAlign w:val="center"/>
          </w:tcPr>
          <w:p>
            <w:pPr>
              <w:spacing w:after="50" w:before="50"/>
              <w:ind w:left="80"/>
            </w:pPr>
            <w:r>
              <w:rPr>
                <w:rFonts w:ascii="Calibri" w:cs="Calibri" w:eastAsia="Calibri" w:hAnsi="Calibri"/>
                <w:color w:val="1A1A2E"/>
                <w:sz w:val="20"/>
                <w:szCs w:val="20"/>
              </w:rPr>
              <w:t xml:space="preserve">0</w:t>
            </w:r>
          </w:p>
        </w:tc>
        <w:tc>
          <w:tcPr>
            <w:tcW w:type="dxa" w:w="3000"/>
            <w:shd w:fill="EBF0FF" w:val="clear"/>
            <w:vAlign w:val="center"/>
          </w:tcPr>
          <w:p>
            <w:pPr>
              <w:spacing w:after="50" w:before="50"/>
              <w:ind w:left="80"/>
            </w:pPr>
            <w:r>
              <w:rPr>
                <w:rFonts w:ascii="Calibri" w:cs="Calibri" w:eastAsia="Calibri" w:hAnsi="Calibri"/>
                <w:color w:val="1A1A2E"/>
                <w:sz w:val="20"/>
                <w:szCs w:val="20"/>
              </w:rPr>
              <w:t xml:space="preserve">Drops 30% of neurons to prevent overfitting</w:t>
            </w:r>
          </w:p>
        </w:tc>
      </w:tr>
      <w:tr>
        <w:tc>
          <w:tcPr>
            <w:tcW w:type="dxa" w:w="2600"/>
            <w:vAlign w:val="center"/>
          </w:tcPr>
          <w:p>
            <w:pPr>
              <w:spacing w:after="50" w:before="50"/>
              <w:ind w:left="80"/>
            </w:pPr>
            <w:r>
              <w:rPr>
                <w:rFonts w:ascii="Calibri" w:cs="Calibri" w:eastAsia="Calibri" w:hAnsi="Calibri"/>
                <w:color w:val="1A1A2E"/>
                <w:sz w:val="20"/>
                <w:szCs w:val="20"/>
              </w:rPr>
              <w:t xml:space="preserve">Dense(64, ReLU)</w:t>
            </w:r>
          </w:p>
        </w:tc>
        <w:tc>
          <w:tcPr>
            <w:tcW w:type="dxa" w:w="1800"/>
            <w:vAlign w:val="center"/>
          </w:tcPr>
          <w:p>
            <w:pPr>
              <w:spacing w:after="50" w:before="50"/>
              <w:ind w:left="80"/>
            </w:pPr>
            <w:r>
              <w:rPr>
                <w:rFonts w:ascii="Calibri" w:cs="Calibri" w:eastAsia="Calibri" w:hAnsi="Calibri"/>
                <w:color w:val="1A1A2E"/>
                <w:sz w:val="20"/>
                <w:szCs w:val="20"/>
              </w:rPr>
              <w:t xml:space="preserve">(None, 64)</w:t>
            </w:r>
          </w:p>
        </w:tc>
        <w:tc>
          <w:tcPr>
            <w:tcW w:type="dxa" w:w="1600"/>
            <w:vAlign w:val="center"/>
          </w:tcPr>
          <w:p>
            <w:pPr>
              <w:spacing w:after="50" w:before="50"/>
              <w:ind w:left="80"/>
            </w:pPr>
            <w:r>
              <w:rPr>
                <w:rFonts w:ascii="Calibri" w:cs="Calibri" w:eastAsia="Calibri" w:hAnsi="Calibri"/>
                <w:color w:val="1A1A2E"/>
                <w:sz w:val="20"/>
                <w:szCs w:val="20"/>
              </w:rPr>
              <w:t xml:space="preserve">8,256</w:t>
            </w:r>
          </w:p>
        </w:tc>
        <w:tc>
          <w:tcPr>
            <w:tcW w:type="dxa" w:w="3000"/>
            <w:vAlign w:val="center"/>
          </w:tcPr>
          <w:p>
            <w:pPr>
              <w:spacing w:after="50" w:before="50"/>
              <w:ind w:left="80"/>
            </w:pPr>
            <w:r>
              <w:rPr>
                <w:rFonts w:ascii="Calibri" w:cs="Calibri" w:eastAsia="Calibri" w:hAnsi="Calibri"/>
                <w:color w:val="1A1A2E"/>
                <w:sz w:val="20"/>
                <w:szCs w:val="20"/>
              </w:rPr>
              <w:t xml:space="preserve">Second hidden — refines patterns</w:t>
            </w:r>
          </w:p>
        </w:tc>
      </w:tr>
      <w:tr>
        <w:tc>
          <w:tcPr>
            <w:tcW w:type="dxa" w:w="2600"/>
            <w:shd w:fill="EBF0FF" w:val="clear"/>
            <w:vAlign w:val="center"/>
          </w:tcPr>
          <w:p>
            <w:pPr>
              <w:spacing w:after="50" w:before="50"/>
              <w:ind w:left="80"/>
            </w:pPr>
            <w:r>
              <w:rPr>
                <w:rFonts w:ascii="Calibri" w:cs="Calibri" w:eastAsia="Calibri" w:hAnsi="Calibri"/>
                <w:color w:val="1A1A2E"/>
                <w:sz w:val="20"/>
                <w:szCs w:val="20"/>
              </w:rPr>
              <w:t xml:space="preserve">BatchNormalization</w:t>
            </w:r>
          </w:p>
        </w:tc>
        <w:tc>
          <w:tcPr>
            <w:tcW w:type="dxa" w:w="1800"/>
            <w:shd w:fill="EBF0FF" w:val="clear"/>
            <w:vAlign w:val="center"/>
          </w:tcPr>
          <w:p>
            <w:pPr>
              <w:spacing w:after="50" w:before="50"/>
              <w:ind w:left="80"/>
            </w:pPr>
            <w:r>
              <w:rPr>
                <w:rFonts w:ascii="Calibri" w:cs="Calibri" w:eastAsia="Calibri" w:hAnsi="Calibri"/>
                <w:color w:val="1A1A2E"/>
                <w:sz w:val="20"/>
                <w:szCs w:val="20"/>
              </w:rPr>
              <w:t xml:space="preserve">(None, 64)</w:t>
            </w:r>
          </w:p>
        </w:tc>
        <w:tc>
          <w:tcPr>
            <w:tcW w:type="dxa" w:w="1600"/>
            <w:shd w:fill="EBF0FF" w:val="clear"/>
            <w:vAlign w:val="center"/>
          </w:tcPr>
          <w:p>
            <w:pPr>
              <w:spacing w:after="50" w:before="50"/>
              <w:ind w:left="80"/>
            </w:pPr>
            <w:r>
              <w:rPr>
                <w:rFonts w:ascii="Calibri" w:cs="Calibri" w:eastAsia="Calibri" w:hAnsi="Calibri"/>
                <w:color w:val="1A1A2E"/>
                <w:sz w:val="20"/>
                <w:szCs w:val="20"/>
              </w:rPr>
              <w:t xml:space="preserve">256</w:t>
            </w:r>
          </w:p>
        </w:tc>
        <w:tc>
          <w:tcPr>
            <w:tcW w:type="dxa" w:w="3000"/>
            <w:shd w:fill="EBF0FF" w:val="clear"/>
            <w:vAlign w:val="center"/>
          </w:tcPr>
          <w:p>
            <w:pPr>
              <w:spacing w:after="50" w:before="50"/>
              <w:ind w:left="80"/>
            </w:pPr>
            <w:r>
              <w:rPr>
                <w:rFonts w:ascii="Calibri" w:cs="Calibri" w:eastAsia="Calibri" w:hAnsi="Calibri"/>
                <w:color w:val="1A1A2E"/>
                <w:sz w:val="20"/>
                <w:szCs w:val="20"/>
              </w:rPr>
              <w:t xml:space="preserve">Normalizes second layer</w:t>
            </w:r>
          </w:p>
        </w:tc>
      </w:tr>
      <w:tr>
        <w:tc>
          <w:tcPr>
            <w:tcW w:type="dxa" w:w="2600"/>
            <w:vAlign w:val="center"/>
          </w:tcPr>
          <w:p>
            <w:pPr>
              <w:spacing w:after="50" w:before="50"/>
              <w:ind w:left="80"/>
            </w:pPr>
            <w:r>
              <w:rPr>
                <w:rFonts w:ascii="Calibri" w:cs="Calibri" w:eastAsia="Calibri" w:hAnsi="Calibri"/>
                <w:color w:val="1A1A2E"/>
                <w:sz w:val="20"/>
                <w:szCs w:val="20"/>
              </w:rPr>
              <w:t xml:space="preserve">Dropout(0.2)</w:t>
            </w:r>
          </w:p>
        </w:tc>
        <w:tc>
          <w:tcPr>
            <w:tcW w:type="dxa" w:w="1800"/>
            <w:vAlign w:val="center"/>
          </w:tcPr>
          <w:p>
            <w:pPr>
              <w:spacing w:after="50" w:before="50"/>
              <w:ind w:left="80"/>
            </w:pPr>
            <w:r>
              <w:rPr>
                <w:rFonts w:ascii="Calibri" w:cs="Calibri" w:eastAsia="Calibri" w:hAnsi="Calibri"/>
                <w:color w:val="1A1A2E"/>
                <w:sz w:val="20"/>
                <w:szCs w:val="20"/>
              </w:rPr>
              <w:t xml:space="preserve">(None, 64)</w:t>
            </w:r>
          </w:p>
        </w:tc>
        <w:tc>
          <w:tcPr>
            <w:tcW w:type="dxa" w:w="1600"/>
            <w:vAlign w:val="center"/>
          </w:tcPr>
          <w:p>
            <w:pPr>
              <w:spacing w:after="50" w:before="50"/>
              <w:ind w:left="80"/>
            </w:pPr>
            <w:r>
              <w:rPr>
                <w:rFonts w:ascii="Calibri" w:cs="Calibri" w:eastAsia="Calibri" w:hAnsi="Calibri"/>
                <w:color w:val="1A1A2E"/>
                <w:sz w:val="20"/>
                <w:szCs w:val="20"/>
              </w:rPr>
              <w:t xml:space="preserve">0</w:t>
            </w:r>
          </w:p>
        </w:tc>
        <w:tc>
          <w:tcPr>
            <w:tcW w:type="dxa" w:w="3000"/>
            <w:vAlign w:val="center"/>
          </w:tcPr>
          <w:p>
            <w:pPr>
              <w:spacing w:after="50" w:before="50"/>
              <w:ind w:left="80"/>
            </w:pPr>
            <w:r>
              <w:rPr>
                <w:rFonts w:ascii="Calibri" w:cs="Calibri" w:eastAsia="Calibri" w:hAnsi="Calibri"/>
                <w:color w:val="1A1A2E"/>
                <w:sz w:val="20"/>
                <w:szCs w:val="20"/>
              </w:rPr>
              <w:t xml:space="preserve">Lighter regularization (20%)</w:t>
            </w:r>
          </w:p>
        </w:tc>
      </w:tr>
      <w:tr>
        <w:tc>
          <w:tcPr>
            <w:tcW w:type="dxa" w:w="2600"/>
            <w:shd w:fill="EBF0FF" w:val="clear"/>
            <w:vAlign w:val="center"/>
          </w:tcPr>
          <w:p>
            <w:pPr>
              <w:spacing w:after="50" w:before="50"/>
              <w:ind w:left="80"/>
            </w:pPr>
            <w:r>
              <w:rPr>
                <w:rFonts w:ascii="Calibri" w:cs="Calibri" w:eastAsia="Calibri" w:hAnsi="Calibri"/>
                <w:color w:val="1A1A2E"/>
                <w:sz w:val="20"/>
                <w:szCs w:val="20"/>
              </w:rPr>
              <w:t xml:space="preserve">Dense(32, ReLU)</w:t>
            </w:r>
          </w:p>
        </w:tc>
        <w:tc>
          <w:tcPr>
            <w:tcW w:type="dxa" w:w="1800"/>
            <w:shd w:fill="EBF0FF" w:val="clear"/>
            <w:vAlign w:val="center"/>
          </w:tcPr>
          <w:p>
            <w:pPr>
              <w:spacing w:after="50" w:before="50"/>
              <w:ind w:left="80"/>
            </w:pPr>
            <w:r>
              <w:rPr>
                <w:rFonts w:ascii="Calibri" w:cs="Calibri" w:eastAsia="Calibri" w:hAnsi="Calibri"/>
                <w:color w:val="1A1A2E"/>
                <w:sz w:val="20"/>
                <w:szCs w:val="20"/>
              </w:rPr>
              <w:t xml:space="preserve">(None, 32)</w:t>
            </w:r>
          </w:p>
        </w:tc>
        <w:tc>
          <w:tcPr>
            <w:tcW w:type="dxa" w:w="1600"/>
            <w:shd w:fill="EBF0FF" w:val="clear"/>
            <w:vAlign w:val="center"/>
          </w:tcPr>
          <w:p>
            <w:pPr>
              <w:spacing w:after="50" w:before="50"/>
              <w:ind w:left="80"/>
            </w:pPr>
            <w:r>
              <w:rPr>
                <w:rFonts w:ascii="Calibri" w:cs="Calibri" w:eastAsia="Calibri" w:hAnsi="Calibri"/>
                <w:color w:val="1A1A2E"/>
                <w:sz w:val="20"/>
                <w:szCs w:val="20"/>
              </w:rPr>
              <w:t xml:space="preserve">2,080</w:t>
            </w:r>
          </w:p>
        </w:tc>
        <w:tc>
          <w:tcPr>
            <w:tcW w:type="dxa" w:w="3000"/>
            <w:shd w:fill="EBF0FF" w:val="clear"/>
            <w:vAlign w:val="center"/>
          </w:tcPr>
          <w:p>
            <w:pPr>
              <w:spacing w:after="50" w:before="50"/>
              <w:ind w:left="80"/>
            </w:pPr>
            <w:r>
              <w:rPr>
                <w:rFonts w:ascii="Calibri" w:cs="Calibri" w:eastAsia="Calibri" w:hAnsi="Calibri"/>
                <w:color w:val="1A1A2E"/>
                <w:sz w:val="20"/>
                <w:szCs w:val="20"/>
              </w:rPr>
              <w:t xml:space="preserve">Final feature compression</w:t>
            </w:r>
          </w:p>
        </w:tc>
      </w:tr>
      <w:tr>
        <w:tc>
          <w:tcPr>
            <w:tcW w:type="dxa" w:w="2600"/>
            <w:vAlign w:val="center"/>
          </w:tcPr>
          <w:p>
            <w:pPr>
              <w:spacing w:after="50" w:before="50"/>
              <w:ind w:left="80"/>
            </w:pPr>
            <w:r>
              <w:rPr>
                <w:rFonts w:ascii="Calibri" w:cs="Calibri" w:eastAsia="Calibri" w:hAnsi="Calibri"/>
                <w:color w:val="1A1A2E"/>
                <w:sz w:val="20"/>
                <w:szCs w:val="20"/>
              </w:rPr>
              <w:t xml:space="preserve">Dense(1, Linear)</w:t>
            </w:r>
          </w:p>
        </w:tc>
        <w:tc>
          <w:tcPr>
            <w:tcW w:type="dxa" w:w="1800"/>
            <w:vAlign w:val="center"/>
          </w:tcPr>
          <w:p>
            <w:pPr>
              <w:spacing w:after="50" w:before="50"/>
              <w:ind w:left="80"/>
            </w:pPr>
            <w:r>
              <w:rPr>
                <w:rFonts w:ascii="Calibri" w:cs="Calibri" w:eastAsia="Calibri" w:hAnsi="Calibri"/>
                <w:color w:val="1A1A2E"/>
                <w:sz w:val="20"/>
                <w:szCs w:val="20"/>
              </w:rPr>
              <w:t xml:space="preserve">(None, 1)</w:t>
            </w:r>
          </w:p>
        </w:tc>
        <w:tc>
          <w:tcPr>
            <w:tcW w:type="dxa" w:w="1600"/>
            <w:vAlign w:val="center"/>
          </w:tcPr>
          <w:p>
            <w:pPr>
              <w:spacing w:after="50" w:before="50"/>
              <w:ind w:left="80"/>
            </w:pPr>
            <w:r>
              <w:rPr>
                <w:rFonts w:ascii="Calibri" w:cs="Calibri" w:eastAsia="Calibri" w:hAnsi="Calibri"/>
                <w:color w:val="1A1A2E"/>
                <w:sz w:val="20"/>
                <w:szCs w:val="20"/>
              </w:rPr>
              <w:t xml:space="preserve">33</w:t>
            </w:r>
          </w:p>
        </w:tc>
        <w:tc>
          <w:tcPr>
            <w:tcW w:type="dxa" w:w="3000"/>
            <w:vAlign w:val="center"/>
          </w:tcPr>
          <w:p>
            <w:pPr>
              <w:spacing w:after="50" w:before="50"/>
              <w:ind w:left="80"/>
            </w:pPr>
            <w:r>
              <w:rPr>
                <w:rFonts w:ascii="Calibri" w:cs="Calibri" w:eastAsia="Calibri" w:hAnsi="Calibri"/>
                <w:color w:val="1A1A2E"/>
                <w:sz w:val="20"/>
                <w:szCs w:val="20"/>
              </w:rPr>
              <w:t xml:space="preserve">Output: predicted price in Lakhs</w:t>
            </w:r>
          </w:p>
        </w:tc>
      </w:tr>
    </w:tbl>
    <w:p>
      <w:pPr>
        <w:spacing w:after="60"/>
      </w:pPr>
    </w:p>
    <w:p>
      <w:pPr>
        <w:spacing w:after="120" w:line="320"/>
        <w:jc w:val="left"/>
      </w:pPr>
      <w:r>
        <w:rPr>
          <w:rFonts w:ascii="Calibri" w:cs="Calibri" w:eastAsia="Calibri" w:hAnsi="Calibri"/>
          <w:b/>
          <w:bCs/>
          <w:color w:val="1A1A2E"/>
          <w:sz w:val="22"/>
          <w:szCs w:val="22"/>
        </w:rPr>
        <w:t xml:space="preserve">Total parameters: 24,449 (95.5 KB)</w:t>
      </w:r>
    </w:p>
    <w:p>
      <w:pPr>
        <w:spacing w:after="120" w:line="320"/>
        <w:jc w:val="left"/>
      </w:pPr>
      <w:r>
        <w:rPr>
          <w:rFonts w:ascii="Calibri" w:cs="Calibri" w:eastAsia="Calibri" w:hAnsi="Calibri"/>
          <w:color w:val="1A1A2E"/>
          <w:sz w:val="22"/>
          <w:szCs w:val="22"/>
        </w:rPr>
        <w:t xml:space="preserve">Trainable parameters: 24,065 | Non-trainable (BatchNorm): 384</w:t>
      </w:r>
    </w:p>
    <w:p>
      <w:pPr>
        <w:pStyle w:val="Heading2"/>
        <w:spacing w:after="150" w:before="300"/>
      </w:pPr>
      <w:r>
        <w:rPr>
          <w:rFonts w:ascii="Calibri" w:cs="Calibri" w:eastAsia="Calibri" w:hAnsi="Calibri"/>
          <w:b/>
          <w:bCs/>
          <w:color w:val="764BA2"/>
          <w:sz w:val="26"/>
          <w:szCs w:val="26"/>
        </w:rPr>
        <w:t xml:space="preserve">6.3 Model Code</w:t>
      </w:r>
    </w:p>
    <w:p>
      <w:pPr>
        <w:spacing w:after="120" w:line="320"/>
        <w:jc w:val="left"/>
      </w:pPr>
      <w:r>
        <w:rPr>
          <w:rFonts w:ascii="Calibri" w:cs="Calibri" w:eastAsia="Calibri" w:hAnsi="Calibri"/>
          <w:color w:val="1A1A2E"/>
          <w:sz w:val="22"/>
          <w:szCs w:val="22"/>
        </w:rPr>
        <w:t xml:space="preserve">Why each layer is there:</w:t>
      </w:r>
    </w:p>
    <w:p>
      <w:pPr>
        <w:spacing w:after="40"/>
      </w:pPr>
    </w:p>
    <w:p>
      <w:pPr>
        <w:shd w:fill="F4F4F8" w:val="clear"/>
        <w:spacing w:after="0" w:line="260"/>
        <w:ind w:left="200"/>
      </w:pPr>
      <w:r>
        <w:rPr>
          <w:rFonts w:ascii="Consolas" w:cs="Consolas" w:eastAsia="Consolas" w:hAnsi="Consolas"/>
          <w:color w:val="2C3E50"/>
          <w:sz w:val="18"/>
          <w:szCs w:val="18"/>
        </w:rPr>
        <w:t xml:space="preserve">import keras</w:t>
      </w:r>
    </w:p>
    <w:p>
      <w:pPr>
        <w:shd w:fill="F4F4F8" w:val="clear"/>
        <w:spacing w:after="0" w:line="260"/>
        <w:ind w:left="200"/>
      </w:pPr>
      <w:r>
        <w:rPr>
          <w:rFonts w:ascii="Consolas" w:cs="Consolas" w:eastAsia="Consolas" w:hAnsi="Consolas"/>
          <w:color w:val="2C3E50"/>
          <w:sz w:val="18"/>
          <w:szCs w:val="18"/>
        </w:rPr>
        <w:t xml:space="preserve">from keras import layers</w:t>
      </w:r>
    </w:p>
    <w:p>
      <w:pPr>
        <w:shd w:fill="F4F4F8" w:val="clear"/>
        <w:spacing w:after="0" w:line="260"/>
        <w:ind w:left="200"/>
      </w:pPr>
      <w:r>
        <w:rPr>
          <w:rFonts w:ascii="Consolas" w:cs="Consolas" w:eastAsia="Consolas" w:hAnsi="Consolas"/>
          <w:color w:val="2C3E50"/>
          <w:sz w:val="18"/>
          <w:szCs w:val="18"/>
        </w:rPr>
        <w:t xml:space="preserve"/>
      </w:r>
    </w:p>
    <w:p>
      <w:pPr>
        <w:shd w:fill="F4F4F8" w:val="clear"/>
        <w:spacing w:after="0" w:line="260"/>
        <w:ind w:left="200"/>
      </w:pPr>
      <w:r>
        <w:rPr>
          <w:rFonts w:ascii="Consolas" w:cs="Consolas" w:eastAsia="Consolas" w:hAnsi="Consolas"/>
          <w:color w:val="2C3E50"/>
          <w:sz w:val="18"/>
          <w:szCs w:val="18"/>
        </w:rPr>
        <w:t xml:space="preserve">model = keras.Sequential([</w:t>
      </w:r>
    </w:p>
    <w:p>
      <w:pPr>
        <w:shd w:fill="F4F4F8" w:val="clear"/>
        <w:spacing w:after="0" w:line="260"/>
        <w:ind w:left="200"/>
      </w:pPr>
      <w:r>
        <w:rPr>
          <w:rFonts w:ascii="Consolas" w:cs="Consolas" w:eastAsia="Consolas" w:hAnsi="Consolas"/>
          <w:color w:val="2C3E50"/>
          <w:sz w:val="18"/>
          <w:szCs w:val="18"/>
        </w:rPr>
        <w:t xml:space="preserve">    # Layer 1: 128 neurons learn initial price patterns from 103 features</w:t>
      </w:r>
    </w:p>
    <w:p>
      <w:pPr>
        <w:shd w:fill="F4F4F8" w:val="clear"/>
        <w:spacing w:after="0" w:line="260"/>
        <w:ind w:left="200"/>
      </w:pPr>
      <w:r>
        <w:rPr>
          <w:rFonts w:ascii="Consolas" w:cs="Consolas" w:eastAsia="Consolas" w:hAnsi="Consolas"/>
          <w:color w:val="2C3E50"/>
          <w:sz w:val="18"/>
          <w:szCs w:val="18"/>
        </w:rPr>
        <w:t xml:space="preserve">    layers.Dense(128, activation='relu', input_shape=(X_train.shape[1],)),</w:t>
      </w:r>
    </w:p>
    <w:p>
      <w:pPr>
        <w:shd w:fill="F4F4F8" w:val="clear"/>
        <w:spacing w:after="0" w:line="260"/>
        <w:ind w:left="200"/>
      </w:pPr>
      <w:r>
        <w:rPr>
          <w:rFonts w:ascii="Consolas" w:cs="Consolas" w:eastAsia="Consolas" w:hAnsi="Consolas"/>
          <w:color w:val="2C3E50"/>
          <w:sz w:val="18"/>
          <w:szCs w:val="18"/>
        </w:rPr>
        <w:t xml:space="preserve">    # BatchNorm: normalizes activations -&gt; faster, more stable training</w:t>
      </w:r>
    </w:p>
    <w:p>
      <w:pPr>
        <w:shd w:fill="F4F4F8" w:val="clear"/>
        <w:spacing w:after="0" w:line="260"/>
        <w:ind w:left="200"/>
      </w:pPr>
      <w:r>
        <w:rPr>
          <w:rFonts w:ascii="Consolas" w:cs="Consolas" w:eastAsia="Consolas" w:hAnsi="Consolas"/>
          <w:color w:val="2C3E50"/>
          <w:sz w:val="18"/>
          <w:szCs w:val="18"/>
        </w:rPr>
        <w:t xml:space="preserve">    layers.BatchNormalization(),</w:t>
      </w:r>
    </w:p>
    <w:p>
      <w:pPr>
        <w:shd w:fill="F4F4F8" w:val="clear"/>
        <w:spacing w:after="0" w:line="260"/>
        <w:ind w:left="200"/>
      </w:pPr>
      <w:r>
        <w:rPr>
          <w:rFonts w:ascii="Consolas" w:cs="Consolas" w:eastAsia="Consolas" w:hAnsi="Consolas"/>
          <w:color w:val="2C3E50"/>
          <w:sz w:val="18"/>
          <w:szCs w:val="18"/>
        </w:rPr>
        <w:t xml:space="preserve">    # Dropout 30%: randomly zeroes neurons -&gt; forces redundancy -&gt; less overfitting</w:t>
      </w:r>
    </w:p>
    <w:p>
      <w:pPr>
        <w:shd w:fill="F4F4F8" w:val="clear"/>
        <w:spacing w:after="0" w:line="260"/>
        <w:ind w:left="200"/>
      </w:pPr>
      <w:r>
        <w:rPr>
          <w:rFonts w:ascii="Consolas" w:cs="Consolas" w:eastAsia="Consolas" w:hAnsi="Consolas"/>
          <w:color w:val="2C3E50"/>
          <w:sz w:val="18"/>
          <w:szCs w:val="18"/>
        </w:rPr>
        <w:t xml:space="preserve">    layers.Dropout(0.3),</w:t>
      </w:r>
    </w:p>
    <w:p>
      <w:pPr>
        <w:shd w:fill="F4F4F8" w:val="clear"/>
        <w:spacing w:after="0" w:line="260"/>
        <w:ind w:left="200"/>
      </w:pPr>
      <w:r>
        <w:rPr>
          <w:rFonts w:ascii="Consolas" w:cs="Consolas" w:eastAsia="Consolas" w:hAnsi="Consolas"/>
          <w:color w:val="2C3E50"/>
          <w:sz w:val="18"/>
          <w:szCs w:val="18"/>
        </w:rPr>
        <w:t xml:space="preserve"/>
      </w:r>
    </w:p>
    <w:p>
      <w:pPr>
        <w:shd w:fill="F4F4F8" w:val="clear"/>
        <w:spacing w:after="0" w:line="260"/>
        <w:ind w:left="200"/>
      </w:pPr>
      <w:r>
        <w:rPr>
          <w:rFonts w:ascii="Consolas" w:cs="Consolas" w:eastAsia="Consolas" w:hAnsi="Consolas"/>
          <w:color w:val="2C3E50"/>
          <w:sz w:val="18"/>
          <w:szCs w:val="18"/>
        </w:rPr>
        <w:t xml:space="preserve">    # Layer 2: 64 neurons refine the representations</w:t>
      </w:r>
    </w:p>
    <w:p>
      <w:pPr>
        <w:shd w:fill="F4F4F8" w:val="clear"/>
        <w:spacing w:after="0" w:line="260"/>
        <w:ind w:left="200"/>
      </w:pPr>
      <w:r>
        <w:rPr>
          <w:rFonts w:ascii="Consolas" w:cs="Consolas" w:eastAsia="Consolas" w:hAnsi="Consolas"/>
          <w:color w:val="2C3E50"/>
          <w:sz w:val="18"/>
          <w:szCs w:val="18"/>
        </w:rPr>
        <w:t xml:space="preserve">    layers.Dense(64, activation='relu'),</w:t>
      </w:r>
    </w:p>
    <w:p>
      <w:pPr>
        <w:shd w:fill="F4F4F8" w:val="clear"/>
        <w:spacing w:after="0" w:line="260"/>
        <w:ind w:left="200"/>
      </w:pPr>
      <w:r>
        <w:rPr>
          <w:rFonts w:ascii="Consolas" w:cs="Consolas" w:eastAsia="Consolas" w:hAnsi="Consolas"/>
          <w:color w:val="2C3E50"/>
          <w:sz w:val="18"/>
          <w:szCs w:val="18"/>
        </w:rPr>
        <w:t xml:space="preserve">    layers.BatchNormalization(),</w:t>
      </w:r>
    </w:p>
    <w:p>
      <w:pPr>
        <w:shd w:fill="F4F4F8" w:val="clear"/>
        <w:spacing w:after="0" w:line="260"/>
        <w:ind w:left="200"/>
      </w:pPr>
      <w:r>
        <w:rPr>
          <w:rFonts w:ascii="Consolas" w:cs="Consolas" w:eastAsia="Consolas" w:hAnsi="Consolas"/>
          <w:color w:val="2C3E50"/>
          <w:sz w:val="18"/>
          <w:szCs w:val="18"/>
        </w:rPr>
        <w:t xml:space="preserve">    layers.Dropout(0.2),  # Lighter dropout in deeper layers</w:t>
      </w:r>
    </w:p>
    <w:p>
      <w:pPr>
        <w:shd w:fill="F4F4F8" w:val="clear"/>
        <w:spacing w:after="0" w:line="260"/>
        <w:ind w:left="200"/>
      </w:pPr>
      <w:r>
        <w:rPr>
          <w:rFonts w:ascii="Consolas" w:cs="Consolas" w:eastAsia="Consolas" w:hAnsi="Consolas"/>
          <w:color w:val="2C3E50"/>
          <w:sz w:val="18"/>
          <w:szCs w:val="18"/>
        </w:rPr>
        <w:t xml:space="preserve"/>
      </w:r>
    </w:p>
    <w:p>
      <w:pPr>
        <w:shd w:fill="F4F4F8" w:val="clear"/>
        <w:spacing w:after="0" w:line="260"/>
        <w:ind w:left="200"/>
      </w:pPr>
      <w:r>
        <w:rPr>
          <w:rFonts w:ascii="Consolas" w:cs="Consolas" w:eastAsia="Consolas" w:hAnsi="Consolas"/>
          <w:color w:val="2C3E50"/>
          <w:sz w:val="18"/>
          <w:szCs w:val="18"/>
        </w:rPr>
        <w:t xml:space="preserve">    # Layer 3: 32 neurons compress to final feature representation</w:t>
      </w:r>
    </w:p>
    <w:p>
      <w:pPr>
        <w:shd w:fill="F4F4F8" w:val="clear"/>
        <w:spacing w:after="0" w:line="260"/>
        <w:ind w:left="200"/>
      </w:pPr>
      <w:r>
        <w:rPr>
          <w:rFonts w:ascii="Consolas" w:cs="Consolas" w:eastAsia="Consolas" w:hAnsi="Consolas"/>
          <w:color w:val="2C3E50"/>
          <w:sz w:val="18"/>
          <w:szCs w:val="18"/>
        </w:rPr>
        <w:t xml:space="preserve">    layers.Dense(32, activation='relu'),</w:t>
      </w:r>
    </w:p>
    <w:p>
      <w:pPr>
        <w:shd w:fill="F4F4F8" w:val="clear"/>
        <w:spacing w:after="0" w:line="260"/>
        <w:ind w:left="200"/>
      </w:pPr>
      <w:r>
        <w:rPr>
          <w:rFonts w:ascii="Consolas" w:cs="Consolas" w:eastAsia="Consolas" w:hAnsi="Consolas"/>
          <w:color w:val="2C3E50"/>
          <w:sz w:val="18"/>
          <w:szCs w:val="18"/>
        </w:rPr>
        <w:t xml:space="preserve"/>
      </w:r>
    </w:p>
    <w:p>
      <w:pPr>
        <w:shd w:fill="F4F4F8" w:val="clear"/>
        <w:spacing w:after="0" w:line="260"/>
        <w:ind w:left="200"/>
      </w:pPr>
      <w:r>
        <w:rPr>
          <w:rFonts w:ascii="Consolas" w:cs="Consolas" w:eastAsia="Consolas" w:hAnsi="Consolas"/>
          <w:color w:val="2C3E50"/>
          <w:sz w:val="18"/>
          <w:szCs w:val="18"/>
        </w:rPr>
        <w:t xml:space="preserve">    # Output: single neuron with linear activation for regression</w:t>
      </w:r>
    </w:p>
    <w:p>
      <w:pPr>
        <w:shd w:fill="F4F4F8" w:val="clear"/>
        <w:spacing w:after="0" w:line="260"/>
        <w:ind w:left="200"/>
      </w:pPr>
      <w:r>
        <w:rPr>
          <w:rFonts w:ascii="Consolas" w:cs="Consolas" w:eastAsia="Consolas" w:hAnsi="Consolas"/>
          <w:color w:val="2C3E50"/>
          <w:sz w:val="18"/>
          <w:szCs w:val="18"/>
        </w:rPr>
        <w:t xml:space="preserve">    layers.Dense(1)</w:t>
      </w:r>
    </w:p>
    <w:p>
      <w:pPr>
        <w:shd w:fill="F4F4F8" w:val="clear"/>
        <w:spacing w:after="0" w:line="260"/>
        <w:ind w:left="200"/>
      </w:pPr>
      <w:r>
        <w:rPr>
          <w:rFonts w:ascii="Consolas" w:cs="Consolas" w:eastAsia="Consolas" w:hAnsi="Consolas"/>
          <w:color w:val="2C3E50"/>
          <w:sz w:val="18"/>
          <w:szCs w:val="18"/>
        </w:rPr>
        <w:t xml:space="preserve">])</w:t>
      </w:r>
    </w:p>
    <w:p>
      <w:pPr>
        <w:pStyle w:val="Heading2"/>
        <w:spacing w:after="150" w:before="300"/>
      </w:pPr>
      <w:r>
        <w:rPr>
          <w:rFonts w:ascii="Calibri" w:cs="Calibri" w:eastAsia="Calibri" w:hAnsi="Calibri"/>
          <w:b/>
          <w:bCs/>
          <w:color w:val="764BA2"/>
          <w:sz w:val="26"/>
          <w:szCs w:val="26"/>
        </w:rPr>
        <w:t xml:space="preserve">6.4 Key Design Decisions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000"/>
      </w:tblGrid>
      <w:tr>
        <w:trPr>
          <w:tblHeader/>
        </w:trPr>
        <w:tc>
          <w:tcPr>
            <w:tcW w:type="dxa" w:w="2200"/>
            <w:shd w:fill="2C3E50" w:val="clear"/>
            <w:vAlign w:val="center"/>
          </w:tcPr>
          <w:p>
            <w:pPr>
              <w:spacing w:after="60" w:before="60"/>
              <w:jc w:val="center"/>
            </w:pPr>
            <w:r>
              <w:rPr>
                <w:rFonts w:ascii="Calibri" w:cs="Calibri" w:eastAsia="Calibri" w:hAnsi="Calibri"/>
                <w:b/>
                <w:bCs/>
                <w:color w:val="FFFFFF"/>
                <w:sz w:val="20"/>
                <w:szCs w:val="20"/>
              </w:rPr>
              <w:t xml:space="preserve">Decision</w:t>
            </w:r>
          </w:p>
        </w:tc>
        <w:tc>
          <w:tcPr>
            <w:tcW w:type="dxa" w:w="2800"/>
            <w:shd w:fill="2C3E50" w:val="clear"/>
            <w:vAlign w:val="center"/>
          </w:tcPr>
          <w:p>
            <w:pPr>
              <w:spacing w:after="60" w:before="60"/>
              <w:jc w:val="center"/>
            </w:pPr>
            <w:r>
              <w:rPr>
                <w:rFonts w:ascii="Calibri" w:cs="Calibri" w:eastAsia="Calibri" w:hAnsi="Calibri"/>
                <w:b/>
                <w:bCs/>
                <w:color w:val="FFFFFF"/>
                <w:sz w:val="20"/>
                <w:szCs w:val="20"/>
              </w:rPr>
              <w:t xml:space="preserve">Chosen</w:t>
            </w:r>
          </w:p>
        </w:tc>
        <w:tc>
          <w:tcPr>
            <w:tcW w:type="dxa" w:w="4000"/>
            <w:shd w:fill="2C3E50" w:val="clear"/>
            <w:vAlign w:val="center"/>
          </w:tcPr>
          <w:p>
            <w:pPr>
              <w:spacing w:after="60" w:before="60"/>
              <w:jc w:val="center"/>
            </w:pPr>
            <w:r>
              <w:rPr>
                <w:rFonts w:ascii="Calibri" w:cs="Calibri" w:eastAsia="Calibri" w:hAnsi="Calibri"/>
                <w:b/>
                <w:bCs/>
                <w:color w:val="FFFFFF"/>
                <w:sz w:val="20"/>
                <w:szCs w:val="20"/>
              </w:rPr>
              <w:t xml:space="preserve">Why Not the Alternative</w:t>
            </w:r>
          </w:p>
        </w:tc>
      </w:tr>
      <w:tr>
        <w:tc>
          <w:tcPr>
            <w:tcW w:type="dxa" w:w="2200"/>
            <w:vAlign w:val="center"/>
          </w:tcPr>
          <w:p>
            <w:pPr>
              <w:spacing w:after="50" w:before="50"/>
              <w:ind w:left="80"/>
            </w:pPr>
            <w:r>
              <w:rPr>
                <w:rFonts w:ascii="Calibri" w:cs="Calibri" w:eastAsia="Calibri" w:hAnsi="Calibri"/>
                <w:color w:val="1A1A2E"/>
                <w:sz w:val="20"/>
                <w:szCs w:val="20"/>
              </w:rPr>
              <w:t xml:space="preserve">Activation</w:t>
            </w:r>
          </w:p>
        </w:tc>
        <w:tc>
          <w:tcPr>
            <w:tcW w:type="dxa" w:w="2800"/>
            <w:vAlign w:val="center"/>
          </w:tcPr>
          <w:p>
            <w:pPr>
              <w:spacing w:after="50" w:before="50"/>
              <w:ind w:left="80"/>
            </w:pPr>
            <w:r>
              <w:rPr>
                <w:rFonts w:ascii="Calibri" w:cs="Calibri" w:eastAsia="Calibri" w:hAnsi="Calibri"/>
                <w:color w:val="1A1A2E"/>
                <w:sz w:val="20"/>
                <w:szCs w:val="20"/>
              </w:rPr>
              <w:t xml:space="preserve">ReLU</w:t>
            </w:r>
          </w:p>
        </w:tc>
        <w:tc>
          <w:tcPr>
            <w:tcW w:type="dxa" w:w="4000"/>
            <w:vAlign w:val="center"/>
          </w:tcPr>
          <w:p>
            <w:pPr>
              <w:spacing w:after="50" w:before="50"/>
              <w:ind w:left="80"/>
            </w:pPr>
            <w:r>
              <w:rPr>
                <w:rFonts w:ascii="Calibri" w:cs="Calibri" w:eastAsia="Calibri" w:hAnsi="Calibri"/>
                <w:color w:val="1A1A2E"/>
                <w:sz w:val="20"/>
                <w:szCs w:val="20"/>
              </w:rPr>
              <w:t xml:space="preserve">Sigmoid/Tanh saturate; ReLU is faster and avoids vanishing gradients</w:t>
            </w:r>
          </w:p>
        </w:tc>
      </w:tr>
      <w:tr>
        <w:tc>
          <w:tcPr>
            <w:tcW w:type="dxa" w:w="2200"/>
            <w:shd w:fill="EBF0FF" w:val="clear"/>
            <w:vAlign w:val="center"/>
          </w:tcPr>
          <w:p>
            <w:pPr>
              <w:spacing w:after="50" w:before="50"/>
              <w:ind w:left="80"/>
            </w:pPr>
            <w:r>
              <w:rPr>
                <w:rFonts w:ascii="Calibri" w:cs="Calibri" w:eastAsia="Calibri" w:hAnsi="Calibri"/>
                <w:color w:val="1A1A2E"/>
                <w:sz w:val="20"/>
                <w:szCs w:val="20"/>
              </w:rPr>
              <w:t xml:space="preserve">Output Activation</w:t>
            </w:r>
          </w:p>
        </w:tc>
        <w:tc>
          <w:tcPr>
            <w:tcW w:type="dxa" w:w="2800"/>
            <w:shd w:fill="EBF0FF" w:val="clear"/>
            <w:vAlign w:val="center"/>
          </w:tcPr>
          <w:p>
            <w:pPr>
              <w:spacing w:after="50" w:before="50"/>
              <w:ind w:left="80"/>
            </w:pPr>
            <w:r>
              <w:rPr>
                <w:rFonts w:ascii="Calibri" w:cs="Calibri" w:eastAsia="Calibri" w:hAnsi="Calibri"/>
                <w:color w:val="1A1A2E"/>
                <w:sz w:val="20"/>
                <w:szCs w:val="20"/>
              </w:rPr>
              <w:t xml:space="preserve">Linear (None)</w:t>
            </w:r>
          </w:p>
        </w:tc>
        <w:tc>
          <w:tcPr>
            <w:tcW w:type="dxa" w:w="4000"/>
            <w:shd w:fill="EBF0FF" w:val="clear"/>
            <w:vAlign w:val="center"/>
          </w:tcPr>
          <w:p>
            <w:pPr>
              <w:spacing w:after="50" w:before="50"/>
              <w:ind w:left="80"/>
            </w:pPr>
            <w:r>
              <w:rPr>
                <w:rFonts w:ascii="Calibri" w:cs="Calibri" w:eastAsia="Calibri" w:hAnsi="Calibri"/>
                <w:color w:val="1A1A2E"/>
                <w:sz w:val="20"/>
                <w:szCs w:val="20"/>
              </w:rPr>
              <w:t xml:space="preserve">We predict continuous prices, not classes</w:t>
            </w:r>
          </w:p>
        </w:tc>
      </w:tr>
      <w:tr>
        <w:tc>
          <w:tcPr>
            <w:tcW w:type="dxa" w:w="2200"/>
            <w:vAlign w:val="center"/>
          </w:tcPr>
          <w:p>
            <w:pPr>
              <w:spacing w:after="50" w:before="50"/>
              <w:ind w:left="80"/>
            </w:pPr>
            <w:r>
              <w:rPr>
                <w:rFonts w:ascii="Calibri" w:cs="Calibri" w:eastAsia="Calibri" w:hAnsi="Calibri"/>
                <w:color w:val="1A1A2E"/>
                <w:sz w:val="20"/>
                <w:szCs w:val="20"/>
              </w:rPr>
              <w:t xml:space="preserve">Regularization</w:t>
            </w:r>
          </w:p>
        </w:tc>
        <w:tc>
          <w:tcPr>
            <w:tcW w:type="dxa" w:w="2800"/>
            <w:vAlign w:val="center"/>
          </w:tcPr>
          <w:p>
            <w:pPr>
              <w:spacing w:after="50" w:before="50"/>
              <w:ind w:left="80"/>
            </w:pPr>
            <w:r>
              <w:rPr>
                <w:rFonts w:ascii="Calibri" w:cs="Calibri" w:eastAsia="Calibri" w:hAnsi="Calibri"/>
                <w:color w:val="1A1A2E"/>
                <w:sz w:val="20"/>
                <w:szCs w:val="20"/>
              </w:rPr>
              <w:t xml:space="preserve">Dropout + BatchNorm</w:t>
            </w:r>
          </w:p>
        </w:tc>
        <w:tc>
          <w:tcPr>
            <w:tcW w:type="dxa" w:w="4000"/>
            <w:vAlign w:val="center"/>
          </w:tcPr>
          <w:p>
            <w:pPr>
              <w:spacing w:after="50" w:before="50"/>
              <w:ind w:left="80"/>
            </w:pPr>
            <w:r>
              <w:rPr>
                <w:rFonts w:ascii="Calibri" w:cs="Calibri" w:eastAsia="Calibri" w:hAnsi="Calibri"/>
                <w:color w:val="1A1A2E"/>
                <w:sz w:val="20"/>
                <w:szCs w:val="20"/>
              </w:rPr>
              <w:t xml:space="preserve">L2 alone is less effective for NNs; Dropout is standard</w:t>
            </w:r>
          </w:p>
        </w:tc>
      </w:tr>
      <w:tr>
        <w:tc>
          <w:tcPr>
            <w:tcW w:type="dxa" w:w="2200"/>
            <w:shd w:fill="EBF0FF" w:val="clear"/>
            <w:vAlign w:val="center"/>
          </w:tcPr>
          <w:p>
            <w:pPr>
              <w:spacing w:after="50" w:before="50"/>
              <w:ind w:left="80"/>
            </w:pPr>
            <w:r>
              <w:rPr>
                <w:rFonts w:ascii="Calibri" w:cs="Calibri" w:eastAsia="Calibri" w:hAnsi="Calibri"/>
                <w:color w:val="1A1A2E"/>
                <w:sz w:val="20"/>
                <w:szCs w:val="20"/>
              </w:rPr>
              <w:t xml:space="preserve">Width</w:t>
            </w:r>
          </w:p>
        </w:tc>
        <w:tc>
          <w:tcPr>
            <w:tcW w:type="dxa" w:w="2800"/>
            <w:shd w:fill="EBF0FF" w:val="clear"/>
            <w:vAlign w:val="center"/>
          </w:tcPr>
          <w:p>
            <w:pPr>
              <w:spacing w:after="50" w:before="50"/>
              <w:ind w:left="80"/>
            </w:pPr>
            <w:r>
              <w:rPr>
                <w:rFonts w:ascii="Calibri" w:cs="Calibri" w:eastAsia="Calibri" w:hAnsi="Calibri"/>
                <w:color w:val="1A1A2E"/>
                <w:sz w:val="20"/>
                <w:szCs w:val="20"/>
              </w:rPr>
              <w:t xml:space="preserve">128 → 64 → 32</w:t>
            </w:r>
          </w:p>
        </w:tc>
        <w:tc>
          <w:tcPr>
            <w:tcW w:type="dxa" w:w="4000"/>
            <w:shd w:fill="EBF0FF" w:val="clear"/>
            <w:vAlign w:val="center"/>
          </w:tcPr>
          <w:p>
            <w:pPr>
              <w:spacing w:after="50" w:before="50"/>
              <w:ind w:left="80"/>
            </w:pPr>
            <w:r>
              <w:rPr>
                <w:rFonts w:ascii="Calibri" w:cs="Calibri" w:eastAsia="Calibri" w:hAnsi="Calibri"/>
                <w:color w:val="1A1A2E"/>
                <w:sz w:val="20"/>
                <w:szCs w:val="20"/>
              </w:rPr>
              <w:t xml:space="preserve">Funnel shape compresses features; too wide = overfitting</w:t>
            </w:r>
          </w:p>
        </w:tc>
      </w:tr>
      <w:tr>
        <w:tc>
          <w:tcPr>
            <w:tcW w:type="dxa" w:w="2200"/>
            <w:vAlign w:val="center"/>
          </w:tcPr>
          <w:p>
            <w:pPr>
              <w:spacing w:after="50" w:before="50"/>
              <w:ind w:left="80"/>
            </w:pPr>
            <w:r>
              <w:rPr>
                <w:rFonts w:ascii="Calibri" w:cs="Calibri" w:eastAsia="Calibri" w:hAnsi="Calibri"/>
                <w:color w:val="1A1A2E"/>
                <w:sz w:val="20"/>
                <w:szCs w:val="20"/>
              </w:rPr>
              <w:t xml:space="preserve">Depth</w:t>
            </w:r>
          </w:p>
        </w:tc>
        <w:tc>
          <w:tcPr>
            <w:tcW w:type="dxa" w:w="2800"/>
            <w:vAlign w:val="center"/>
          </w:tcPr>
          <w:p>
            <w:pPr>
              <w:spacing w:after="50" w:before="50"/>
              <w:ind w:left="80"/>
            </w:pPr>
            <w:r>
              <w:rPr>
                <w:rFonts w:ascii="Calibri" w:cs="Calibri" w:eastAsia="Calibri" w:hAnsi="Calibri"/>
                <w:color w:val="1A1A2E"/>
                <w:sz w:val="20"/>
                <w:szCs w:val="20"/>
              </w:rPr>
              <w:t xml:space="preserve">3 hidden layers</w:t>
            </w:r>
          </w:p>
        </w:tc>
        <w:tc>
          <w:tcPr>
            <w:tcW w:type="dxa" w:w="4000"/>
            <w:vAlign w:val="center"/>
          </w:tcPr>
          <w:p>
            <w:pPr>
              <w:spacing w:after="50" w:before="50"/>
              <w:ind w:left="80"/>
            </w:pPr>
            <w:r>
              <w:rPr>
                <w:rFonts w:ascii="Calibri" w:cs="Calibri" w:eastAsia="Calibri" w:hAnsi="Calibri"/>
                <w:color w:val="1A1A2E"/>
                <w:sz w:val="20"/>
                <w:szCs w:val="20"/>
              </w:rPr>
              <w:t xml:space="preserve">Deeper adds complexity without gain for tabular data this size</w:t>
            </w:r>
          </w:p>
        </w:tc>
      </w:tr>
    </w:tbl>
    <w:p>
      <w:r>
        <w:br w:type="page"/>
      </w:r>
    </w:p>
    <w:p>
      <w:pPr>
        <w:pStyle w:val="Heading1"/>
        <w:pBdr>
          <w:bottom w:val="single" w:color="667EEA" w:sz="6"/>
        </w:pBdr>
        <w:spacing w:after="200" w:before="400"/>
      </w:pPr>
      <w:r>
        <w:rPr>
          <w:rFonts w:ascii="Calibri" w:cs="Calibri" w:eastAsia="Calibri" w:hAnsi="Calibri"/>
          <w:b/>
          <w:bCs/>
          <w:color w:val="2C3E50"/>
          <w:sz w:val="32"/>
          <w:szCs w:val="32"/>
        </w:rPr>
        <w:t xml:space="preserve">7. Model Training &amp; Optimization</w:t>
      </w:r>
    </w:p>
    <w:p>
      <w:pPr>
        <w:spacing w:after="200" w:before="100"/>
        <w:jc w:val="right"/>
      </w:pPr>
      <w:r>
        <w:rPr>
          <w:rFonts w:ascii="Calibri" w:cs="Calibri" w:eastAsia="Calibri" w:hAnsi="Calibri"/>
          <w:i/>
          <w:iCs/>
          <w:color w:val="7F8C8D"/>
          <w:sz w:val="18"/>
          <w:szCs w:val="18"/>
        </w:rPr>
        <w:t xml:space="preserve">[~4 minutes]</w:t>
      </w:r>
    </w:p>
    <w:p>
      <w:pPr>
        <w:pStyle w:val="Heading2"/>
        <w:spacing w:after="150" w:before="300"/>
      </w:pPr>
      <w:r>
        <w:rPr>
          <w:rFonts w:ascii="Calibri" w:cs="Calibri" w:eastAsia="Calibri" w:hAnsi="Calibri"/>
          <w:b/>
          <w:bCs/>
          <w:color w:val="764BA2"/>
          <w:sz w:val="26"/>
          <w:szCs w:val="26"/>
        </w:rPr>
        <w:t xml:space="preserve">7.1 Compilation</w:t>
      </w:r>
    </w:p>
    <w:p>
      <w:pPr>
        <w:spacing w:after="120" w:line="320"/>
        <w:jc w:val="left"/>
      </w:pPr>
      <w:r>
        <w:rPr>
          <w:rFonts w:ascii="Calibri" w:cs="Calibri" w:eastAsia="Calibri" w:hAnsi="Calibri"/>
          <w:color w:val="1A1A2E"/>
          <w:sz w:val="22"/>
          <w:szCs w:val="22"/>
        </w:rPr>
        <w:t xml:space="preserve">Why these choices: Adam optimizer adapts learning rates per-parameter (faster convergence than SGD). MSE loss penalizes large errors quadratically, which is appropriate for regression. MAE metric gives us human-interpretable error in Lakhs.</w:t>
      </w:r>
    </w:p>
    <w:p>
      <w:pPr>
        <w:spacing w:after="40"/>
      </w:pPr>
    </w:p>
    <w:p>
      <w:pPr>
        <w:shd w:fill="F4F4F8" w:val="clear"/>
        <w:spacing w:after="0" w:line="260"/>
        <w:ind w:left="200"/>
      </w:pPr>
      <w:r>
        <w:rPr>
          <w:rFonts w:ascii="Consolas" w:cs="Consolas" w:eastAsia="Consolas" w:hAnsi="Consolas"/>
          <w:color w:val="2C3E50"/>
          <w:sz w:val="18"/>
          <w:szCs w:val="18"/>
        </w:rPr>
        <w:t xml:space="preserve">model.compile(</w:t>
      </w:r>
    </w:p>
    <w:p>
      <w:pPr>
        <w:shd w:fill="F4F4F8" w:val="clear"/>
        <w:spacing w:after="0" w:line="260"/>
        <w:ind w:left="200"/>
      </w:pPr>
      <w:r>
        <w:rPr>
          <w:rFonts w:ascii="Consolas" w:cs="Consolas" w:eastAsia="Consolas" w:hAnsi="Consolas"/>
          <w:color w:val="2C3E50"/>
          <w:sz w:val="18"/>
          <w:szCs w:val="18"/>
        </w:rPr>
        <w:t xml:space="preserve">    optimizer='adam',   # Adaptive learning rate optimizer</w:t>
      </w:r>
    </w:p>
    <w:p>
      <w:pPr>
        <w:shd w:fill="F4F4F8" w:val="clear"/>
        <w:spacing w:after="0" w:line="260"/>
        <w:ind w:left="200"/>
      </w:pPr>
      <w:r>
        <w:rPr>
          <w:rFonts w:ascii="Consolas" w:cs="Consolas" w:eastAsia="Consolas" w:hAnsi="Consolas"/>
          <w:color w:val="2C3E50"/>
          <w:sz w:val="18"/>
          <w:szCs w:val="18"/>
        </w:rPr>
        <w:t xml:space="preserve">    loss='mse',         # Mean Squared Error for regression</w:t>
      </w:r>
    </w:p>
    <w:p>
      <w:pPr>
        <w:shd w:fill="F4F4F8" w:val="clear"/>
        <w:spacing w:after="0" w:line="260"/>
        <w:ind w:left="200"/>
      </w:pPr>
      <w:r>
        <w:rPr>
          <w:rFonts w:ascii="Consolas" w:cs="Consolas" w:eastAsia="Consolas" w:hAnsi="Consolas"/>
          <w:color w:val="2C3E50"/>
          <w:sz w:val="18"/>
          <w:szCs w:val="18"/>
        </w:rPr>
        <w:t xml:space="preserve">    metrics=['mae']     # Mean Absolute Error for interpretability</w:t>
      </w:r>
    </w:p>
    <w:p>
      <w:pPr>
        <w:shd w:fill="F4F4F8" w:val="clear"/>
        <w:spacing w:after="0" w:line="260"/>
        <w:ind w:left="200"/>
      </w:pPr>
      <w:r>
        <w:rPr>
          <w:rFonts w:ascii="Consolas" w:cs="Consolas" w:eastAsia="Consolas" w:hAnsi="Consolas"/>
          <w:color w:val="2C3E50"/>
          <w:sz w:val="18"/>
          <w:szCs w:val="18"/>
        </w:rPr>
        <w:t xml:space="preserve">)</w:t>
      </w:r>
    </w:p>
    <w:p>
      <w:pPr>
        <w:pStyle w:val="Heading2"/>
        <w:spacing w:after="150" w:before="300"/>
      </w:pPr>
      <w:r>
        <w:rPr>
          <w:rFonts w:ascii="Calibri" w:cs="Calibri" w:eastAsia="Calibri" w:hAnsi="Calibri"/>
          <w:b/>
          <w:bCs/>
          <w:color w:val="764BA2"/>
          <w:sz w:val="26"/>
          <w:szCs w:val="26"/>
        </w:rPr>
        <w:t xml:space="preserve">7.2 Callbacks</w:t>
      </w:r>
    </w:p>
    <w:p>
      <w:pPr>
        <w:spacing w:after="120" w:line="320"/>
        <w:jc w:val="left"/>
      </w:pPr>
      <w:r>
        <w:rPr>
          <w:rFonts w:ascii="Calibri" w:cs="Calibri" w:eastAsia="Calibri" w:hAnsi="Calibri"/>
          <w:color w:val="1A1A2E"/>
          <w:sz w:val="22"/>
          <w:szCs w:val="22"/>
        </w:rPr>
        <w:t xml:space="preserve">Why: Training for too many epochs wastes time and causes overfitting. EarlyStopping monitors validation loss and stops when it stops improving. ReduceLROnPlateau halves the learning rate when the model plateaus, allowing fine-grained optimization.</w:t>
      </w:r>
    </w:p>
    <w:p>
      <w:pPr>
        <w:spacing w:after="40"/>
      </w:pPr>
    </w:p>
    <w:p>
      <w:pPr>
        <w:shd w:fill="F4F4F8" w:val="clear"/>
        <w:spacing w:after="0" w:line="260"/>
        <w:ind w:left="200"/>
      </w:pPr>
      <w:r>
        <w:rPr>
          <w:rFonts w:ascii="Consolas" w:cs="Consolas" w:eastAsia="Consolas" w:hAnsi="Consolas"/>
          <w:color w:val="2C3E50"/>
          <w:sz w:val="18"/>
          <w:szCs w:val="18"/>
        </w:rPr>
        <w:t xml:space="preserve">early_stop = keras.callbacks.EarlyStopping(</w:t>
      </w:r>
    </w:p>
    <w:p>
      <w:pPr>
        <w:shd w:fill="F4F4F8" w:val="clear"/>
        <w:spacing w:after="0" w:line="260"/>
        <w:ind w:left="200"/>
      </w:pPr>
      <w:r>
        <w:rPr>
          <w:rFonts w:ascii="Consolas" w:cs="Consolas" w:eastAsia="Consolas" w:hAnsi="Consolas"/>
          <w:color w:val="2C3E50"/>
          <w:sz w:val="18"/>
          <w:szCs w:val="18"/>
        </w:rPr>
        <w:t xml:space="preserve">    monitor='val_loss',</w:t>
      </w:r>
    </w:p>
    <w:p>
      <w:pPr>
        <w:shd w:fill="F4F4F8" w:val="clear"/>
        <w:spacing w:after="0" w:line="260"/>
        <w:ind w:left="200"/>
      </w:pPr>
      <w:r>
        <w:rPr>
          <w:rFonts w:ascii="Consolas" w:cs="Consolas" w:eastAsia="Consolas" w:hAnsi="Consolas"/>
          <w:color w:val="2C3E50"/>
          <w:sz w:val="18"/>
          <w:szCs w:val="18"/>
        </w:rPr>
        <w:t xml:space="preserve">    patience=10,              # Wait 10 epochs for improvement</w:t>
      </w:r>
    </w:p>
    <w:p>
      <w:pPr>
        <w:shd w:fill="F4F4F8" w:val="clear"/>
        <w:spacing w:after="0" w:line="260"/>
        <w:ind w:left="200"/>
      </w:pPr>
      <w:r>
        <w:rPr>
          <w:rFonts w:ascii="Consolas" w:cs="Consolas" w:eastAsia="Consolas" w:hAnsi="Consolas"/>
          <w:color w:val="2C3E50"/>
          <w:sz w:val="18"/>
          <w:szCs w:val="18"/>
        </w:rPr>
        <w:t xml:space="preserve">    restore_best_weights=True # Roll back to the best epoch</w:t>
      </w:r>
    </w:p>
    <w:p>
      <w:pPr>
        <w:shd w:fill="F4F4F8" w:val="clear"/>
        <w:spacing w:after="0" w:line="260"/>
        <w:ind w:left="200"/>
      </w:pPr>
      <w:r>
        <w:rPr>
          <w:rFonts w:ascii="Consolas" w:cs="Consolas" w:eastAsia="Consolas" w:hAnsi="Consolas"/>
          <w:color w:val="2C3E50"/>
          <w:sz w:val="18"/>
          <w:szCs w:val="18"/>
        </w:rPr>
        <w:t xml:space="preserve">)</w:t>
      </w:r>
    </w:p>
    <w:p>
      <w:pPr>
        <w:shd w:fill="F4F4F8" w:val="clear"/>
        <w:spacing w:after="0" w:line="260"/>
        <w:ind w:left="200"/>
      </w:pPr>
      <w:r>
        <w:rPr>
          <w:rFonts w:ascii="Consolas" w:cs="Consolas" w:eastAsia="Consolas" w:hAnsi="Consolas"/>
          <w:color w:val="2C3E50"/>
          <w:sz w:val="18"/>
          <w:szCs w:val="18"/>
        </w:rPr>
        <w:t xml:space="preserve"/>
      </w:r>
    </w:p>
    <w:p>
      <w:pPr>
        <w:shd w:fill="F4F4F8" w:val="clear"/>
        <w:spacing w:after="0" w:line="260"/>
        <w:ind w:left="200"/>
      </w:pPr>
      <w:r>
        <w:rPr>
          <w:rFonts w:ascii="Consolas" w:cs="Consolas" w:eastAsia="Consolas" w:hAnsi="Consolas"/>
          <w:color w:val="2C3E50"/>
          <w:sz w:val="18"/>
          <w:szCs w:val="18"/>
        </w:rPr>
        <w:t xml:space="preserve">reduce_lr = keras.callbacks.ReduceLROnPlateau(</w:t>
      </w:r>
    </w:p>
    <w:p>
      <w:pPr>
        <w:shd w:fill="F4F4F8" w:val="clear"/>
        <w:spacing w:after="0" w:line="260"/>
        <w:ind w:left="200"/>
      </w:pPr>
      <w:r>
        <w:rPr>
          <w:rFonts w:ascii="Consolas" w:cs="Consolas" w:eastAsia="Consolas" w:hAnsi="Consolas"/>
          <w:color w:val="2C3E50"/>
          <w:sz w:val="18"/>
          <w:szCs w:val="18"/>
        </w:rPr>
        <w:t xml:space="preserve">    monitor='val_loss',</w:t>
      </w:r>
    </w:p>
    <w:p>
      <w:pPr>
        <w:shd w:fill="F4F4F8" w:val="clear"/>
        <w:spacing w:after="0" w:line="260"/>
        <w:ind w:left="200"/>
      </w:pPr>
      <w:r>
        <w:rPr>
          <w:rFonts w:ascii="Consolas" w:cs="Consolas" w:eastAsia="Consolas" w:hAnsi="Consolas"/>
          <w:color w:val="2C3E50"/>
          <w:sz w:val="18"/>
          <w:szCs w:val="18"/>
        </w:rPr>
        <w:t xml:space="preserve">    factor=0.5,     # Halve the learning rate</w:t>
      </w:r>
    </w:p>
    <w:p>
      <w:pPr>
        <w:shd w:fill="F4F4F8" w:val="clear"/>
        <w:spacing w:after="0" w:line="260"/>
        <w:ind w:left="200"/>
      </w:pPr>
      <w:r>
        <w:rPr>
          <w:rFonts w:ascii="Consolas" w:cs="Consolas" w:eastAsia="Consolas" w:hAnsi="Consolas"/>
          <w:color w:val="2C3E50"/>
          <w:sz w:val="18"/>
          <w:szCs w:val="18"/>
        </w:rPr>
        <w:t xml:space="preserve">    patience=5,     # After 5 stagnant epochs</w:t>
      </w:r>
    </w:p>
    <w:p>
      <w:pPr>
        <w:shd w:fill="F4F4F8" w:val="clear"/>
        <w:spacing w:after="0" w:line="260"/>
        <w:ind w:left="200"/>
      </w:pPr>
      <w:r>
        <w:rPr>
          <w:rFonts w:ascii="Consolas" w:cs="Consolas" w:eastAsia="Consolas" w:hAnsi="Consolas"/>
          <w:color w:val="2C3E50"/>
          <w:sz w:val="18"/>
          <w:szCs w:val="18"/>
        </w:rPr>
        <w:t xml:space="preserve">    min_lr=1e-6     # Floor: don't go below 0.000001</w:t>
      </w:r>
    </w:p>
    <w:p>
      <w:pPr>
        <w:shd w:fill="F4F4F8" w:val="clear"/>
        <w:spacing w:after="0" w:line="260"/>
        <w:ind w:left="200"/>
      </w:pPr>
      <w:r>
        <w:rPr>
          <w:rFonts w:ascii="Consolas" w:cs="Consolas" w:eastAsia="Consolas" w:hAnsi="Consolas"/>
          <w:color w:val="2C3E50"/>
          <w:sz w:val="18"/>
          <w:szCs w:val="18"/>
        </w:rPr>
        <w:t xml:space="preserve">)</w:t>
      </w:r>
    </w:p>
    <w:p>
      <w:pPr>
        <w:pStyle w:val="Heading2"/>
        <w:spacing w:after="150" w:before="300"/>
      </w:pPr>
      <w:r>
        <w:rPr>
          <w:rFonts w:ascii="Calibri" w:cs="Calibri" w:eastAsia="Calibri" w:hAnsi="Calibri"/>
          <w:b/>
          <w:bCs/>
          <w:color w:val="764BA2"/>
          <w:sz w:val="26"/>
          <w:szCs w:val="26"/>
        </w:rPr>
        <w:t xml:space="preserve">7.3 Training Loop</w:t>
      </w:r>
    </w:p>
    <w:p>
      <w:pPr>
        <w:shd w:fill="F4F4F8" w:val="clear"/>
        <w:spacing w:after="0" w:line="260"/>
        <w:ind w:left="200"/>
      </w:pPr>
      <w:r>
        <w:rPr>
          <w:rFonts w:ascii="Consolas" w:cs="Consolas" w:eastAsia="Consolas" w:hAnsi="Consolas"/>
          <w:color w:val="2C3E50"/>
          <w:sz w:val="18"/>
          <w:szCs w:val="18"/>
        </w:rPr>
        <w:t xml:space="preserve">history = model.fit(</w:t>
      </w:r>
    </w:p>
    <w:p>
      <w:pPr>
        <w:shd w:fill="F4F4F8" w:val="clear"/>
        <w:spacing w:after="0" w:line="260"/>
        <w:ind w:left="200"/>
      </w:pPr>
      <w:r>
        <w:rPr>
          <w:rFonts w:ascii="Consolas" w:cs="Consolas" w:eastAsia="Consolas" w:hAnsi="Consolas"/>
          <w:color w:val="2C3E50"/>
          <w:sz w:val="18"/>
          <w:szCs w:val="18"/>
        </w:rPr>
        <w:t xml:space="preserve">    X_train, y_train,</w:t>
      </w:r>
    </w:p>
    <w:p>
      <w:pPr>
        <w:shd w:fill="F4F4F8" w:val="clear"/>
        <w:spacing w:after="0" w:line="260"/>
        <w:ind w:left="200"/>
      </w:pPr>
      <w:r>
        <w:rPr>
          <w:rFonts w:ascii="Consolas" w:cs="Consolas" w:eastAsia="Consolas" w:hAnsi="Consolas"/>
          <w:color w:val="2C3E50"/>
          <w:sz w:val="18"/>
          <w:szCs w:val="18"/>
        </w:rPr>
        <w:t xml:space="preserve">    epochs=100,                         # Max epochs (usually stops early)</w:t>
      </w:r>
    </w:p>
    <w:p>
      <w:pPr>
        <w:shd w:fill="F4F4F8" w:val="clear"/>
        <w:spacing w:after="0" w:line="260"/>
        <w:ind w:left="200"/>
      </w:pPr>
      <w:r>
        <w:rPr>
          <w:rFonts w:ascii="Consolas" w:cs="Consolas" w:eastAsia="Consolas" w:hAnsi="Consolas"/>
          <w:color w:val="2C3E50"/>
          <w:sz w:val="18"/>
          <w:szCs w:val="18"/>
        </w:rPr>
        <w:t xml:space="preserve">    batch_size=32,                      # 32 samples per gradient update</w:t>
      </w:r>
    </w:p>
    <w:p>
      <w:pPr>
        <w:shd w:fill="F4F4F8" w:val="clear"/>
        <w:spacing w:after="0" w:line="260"/>
        <w:ind w:left="200"/>
      </w:pPr>
      <w:r>
        <w:rPr>
          <w:rFonts w:ascii="Consolas" w:cs="Consolas" w:eastAsia="Consolas" w:hAnsi="Consolas"/>
          <w:color w:val="2C3E50"/>
          <w:sz w:val="18"/>
          <w:szCs w:val="18"/>
        </w:rPr>
        <w:t xml:space="preserve">    validation_data=(X_test, y_test),   # Monitor on held-out data</w:t>
      </w:r>
    </w:p>
    <w:p>
      <w:pPr>
        <w:shd w:fill="F4F4F8" w:val="clear"/>
        <w:spacing w:after="0" w:line="260"/>
        <w:ind w:left="200"/>
      </w:pPr>
      <w:r>
        <w:rPr>
          <w:rFonts w:ascii="Consolas" w:cs="Consolas" w:eastAsia="Consolas" w:hAnsi="Consolas"/>
          <w:color w:val="2C3E50"/>
          <w:sz w:val="18"/>
          <w:szCs w:val="18"/>
        </w:rPr>
        <w:t xml:space="preserve">    callbacks=[early_stop, reduce_lr],</w:t>
      </w:r>
    </w:p>
    <w:p>
      <w:pPr>
        <w:shd w:fill="F4F4F8" w:val="clear"/>
        <w:spacing w:after="0" w:line="260"/>
        <w:ind w:left="200"/>
      </w:pPr>
      <w:r>
        <w:rPr>
          <w:rFonts w:ascii="Consolas" w:cs="Consolas" w:eastAsia="Consolas" w:hAnsi="Consolas"/>
          <w:color w:val="2C3E50"/>
          <w:sz w:val="18"/>
          <w:szCs w:val="18"/>
        </w:rPr>
        <w:t xml:space="preserve">    verbose=1</w:t>
      </w:r>
    </w:p>
    <w:p>
      <w:pPr>
        <w:shd w:fill="F4F4F8" w:val="clear"/>
        <w:spacing w:after="0" w:line="260"/>
        <w:ind w:left="200"/>
      </w:pPr>
      <w:r>
        <w:rPr>
          <w:rFonts w:ascii="Consolas" w:cs="Consolas" w:eastAsia="Consolas" w:hAnsi="Consolas"/>
          <w:color w:val="2C3E50"/>
          <w:sz w:val="18"/>
          <w:szCs w:val="18"/>
        </w:rPr>
        <w:t xml:space="preserve">)</w:t>
      </w:r>
    </w:p>
    <w:p>
      <w:pPr>
        <w:shd w:fill="F4F4F8" w:val="clear"/>
        <w:spacing w:after="0" w:line="260"/>
        <w:ind w:left="200"/>
      </w:pPr>
      <w:r>
        <w:rPr>
          <w:rFonts w:ascii="Consolas" w:cs="Consolas" w:eastAsia="Consolas" w:hAnsi="Consolas"/>
          <w:color w:val="2C3E50"/>
          <w:sz w:val="18"/>
          <w:szCs w:val="18"/>
        </w:rPr>
        <w:t xml:space="preserve"/>
      </w:r>
    </w:p>
    <w:p>
      <w:pPr>
        <w:shd w:fill="F4F4F8" w:val="clear"/>
        <w:spacing w:after="0" w:line="260"/>
        <w:ind w:left="200"/>
      </w:pPr>
      <w:r>
        <w:rPr>
          <w:rFonts w:ascii="Consolas" w:cs="Consolas" w:eastAsia="Consolas" w:hAnsi="Consolas"/>
          <w:color w:val="2C3E50"/>
          <w:sz w:val="18"/>
          <w:szCs w:val="18"/>
        </w:rPr>
        <w:t xml:space="preserve"># Actual epochs trained: 39 (stopped early at epoch 39 of 100)</w:t>
      </w:r>
    </w:p>
    <w:p>
      <w:pPr>
        <w:pStyle w:val="Heading2"/>
        <w:spacing w:after="150" w:before="300"/>
      </w:pPr>
      <w:r>
        <w:rPr>
          <w:rFonts w:ascii="Calibri" w:cs="Calibri" w:eastAsia="Calibri" w:hAnsi="Calibri"/>
          <w:b/>
          <w:bCs/>
          <w:color w:val="764BA2"/>
          <w:sz w:val="26"/>
          <w:szCs w:val="26"/>
        </w:rPr>
        <w:t xml:space="preserve">7.4 Training Configuration Summary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3800"/>
      </w:tblGrid>
      <w:tr>
        <w:trPr>
          <w:tblHeader/>
        </w:trPr>
        <w:tc>
          <w:tcPr>
            <w:tcW w:type="dxa" w:w="2200"/>
            <w:shd w:fill="2C3E50" w:val="clear"/>
            <w:vAlign w:val="center"/>
          </w:tcPr>
          <w:p>
            <w:pPr>
              <w:spacing w:after="60" w:before="60"/>
              <w:jc w:val="center"/>
            </w:pPr>
            <w:r>
              <w:rPr>
                <w:rFonts w:ascii="Calibri" w:cs="Calibri" w:eastAsia="Calibri" w:hAnsi="Calibri"/>
                <w:b/>
                <w:bCs/>
                <w:color w:val="FFFFFF"/>
                <w:sz w:val="20"/>
                <w:szCs w:val="20"/>
              </w:rPr>
              <w:t xml:space="preserve">Parameter</w:t>
            </w:r>
          </w:p>
        </w:tc>
        <w:tc>
          <w:tcPr>
            <w:tcW w:type="dxa" w:w="3000"/>
            <w:shd w:fill="2C3E50" w:val="clear"/>
            <w:vAlign w:val="center"/>
          </w:tcPr>
          <w:p>
            <w:pPr>
              <w:spacing w:after="60" w:before="60"/>
              <w:jc w:val="center"/>
            </w:pPr>
            <w:r>
              <w:rPr>
                <w:rFonts w:ascii="Calibri" w:cs="Calibri" w:eastAsia="Calibri" w:hAnsi="Calibri"/>
                <w:b/>
                <w:bCs/>
                <w:color w:val="FFFFFF"/>
                <w:sz w:val="20"/>
                <w:szCs w:val="20"/>
              </w:rPr>
              <w:t xml:space="preserve">Value</w:t>
            </w:r>
          </w:p>
        </w:tc>
        <w:tc>
          <w:tcPr>
            <w:tcW w:type="dxa" w:w="3800"/>
            <w:shd w:fill="2C3E50" w:val="clear"/>
            <w:vAlign w:val="center"/>
          </w:tcPr>
          <w:p>
            <w:pPr>
              <w:spacing w:after="60" w:before="60"/>
              <w:jc w:val="center"/>
            </w:pPr>
            <w:r>
              <w:rPr>
                <w:rFonts w:ascii="Calibri" w:cs="Calibri" w:eastAsia="Calibri" w:hAnsi="Calibri"/>
                <w:b/>
                <w:bCs/>
                <w:color w:val="FFFFFF"/>
                <w:sz w:val="20"/>
                <w:szCs w:val="20"/>
              </w:rPr>
              <w:t xml:space="preserve">Reasoning</w:t>
            </w:r>
          </w:p>
        </w:tc>
      </w:tr>
      <w:tr>
        <w:tc>
          <w:tcPr>
            <w:tcW w:type="dxa" w:w="2200"/>
            <w:vAlign w:val="center"/>
          </w:tcPr>
          <w:p>
            <w:pPr>
              <w:spacing w:after="50" w:before="50"/>
              <w:ind w:left="80"/>
            </w:pPr>
            <w:r>
              <w:rPr>
                <w:rFonts w:ascii="Calibri" w:cs="Calibri" w:eastAsia="Calibri" w:hAnsi="Calibri"/>
                <w:color w:val="1A1A2E"/>
                <w:sz w:val="20"/>
                <w:szCs w:val="20"/>
              </w:rPr>
              <w:t xml:space="preserve">Max Epochs</w:t>
            </w:r>
          </w:p>
        </w:tc>
        <w:tc>
          <w:tcPr>
            <w:tcW w:type="dxa" w:w="3000"/>
            <w:vAlign w:val="center"/>
          </w:tcPr>
          <w:p>
            <w:pPr>
              <w:spacing w:after="50" w:before="50"/>
              <w:ind w:left="80"/>
            </w:pPr>
            <w:r>
              <w:rPr>
                <w:rFonts w:ascii="Calibri" w:cs="Calibri" w:eastAsia="Calibri" w:hAnsi="Calibri"/>
                <w:color w:val="1A1A2E"/>
                <w:sz w:val="20"/>
                <w:szCs w:val="20"/>
              </w:rPr>
              <w:t xml:space="preserve">100</w:t>
            </w:r>
          </w:p>
        </w:tc>
        <w:tc>
          <w:tcPr>
            <w:tcW w:type="dxa" w:w="3800"/>
            <w:vAlign w:val="center"/>
          </w:tcPr>
          <w:p>
            <w:pPr>
              <w:spacing w:after="50" w:before="50"/>
              <w:ind w:left="80"/>
            </w:pPr>
            <w:r>
              <w:rPr>
                <w:rFonts w:ascii="Calibri" w:cs="Calibri" w:eastAsia="Calibri" w:hAnsi="Calibri"/>
                <w:color w:val="1A1A2E"/>
                <w:sz w:val="20"/>
                <w:szCs w:val="20"/>
              </w:rPr>
              <w:t xml:space="preserve">Upper bound; EarlyStopping terminates sooner</w:t>
            </w:r>
          </w:p>
        </w:tc>
      </w:tr>
      <w:tr>
        <w:tc>
          <w:tcPr>
            <w:tcW w:type="dxa" w:w="2200"/>
            <w:shd w:fill="EBF0FF" w:val="clear"/>
            <w:vAlign w:val="center"/>
          </w:tcPr>
          <w:p>
            <w:pPr>
              <w:spacing w:after="50" w:before="50"/>
              <w:ind w:left="80"/>
            </w:pPr>
            <w:r>
              <w:rPr>
                <w:rFonts w:ascii="Calibri" w:cs="Calibri" w:eastAsia="Calibri" w:hAnsi="Calibri"/>
                <w:color w:val="1A1A2E"/>
                <w:sz w:val="20"/>
                <w:szCs w:val="20"/>
              </w:rPr>
              <w:t xml:space="preserve">Actual Epochs</w:t>
            </w:r>
          </w:p>
        </w:tc>
        <w:tc>
          <w:tcPr>
            <w:tcW w:type="dxa" w:w="3000"/>
            <w:shd w:fill="EBF0FF" w:val="clear"/>
            <w:vAlign w:val="center"/>
          </w:tcPr>
          <w:p>
            <w:pPr>
              <w:spacing w:after="50" w:before="50"/>
              <w:ind w:left="80"/>
            </w:pPr>
            <w:r>
              <w:rPr>
                <w:rFonts w:ascii="Calibri" w:cs="Calibri" w:eastAsia="Calibri" w:hAnsi="Calibri"/>
                <w:color w:val="1A1A2E"/>
                <w:sz w:val="20"/>
                <w:szCs w:val="20"/>
              </w:rPr>
              <w:t xml:space="preserve">39</w:t>
            </w:r>
          </w:p>
        </w:tc>
        <w:tc>
          <w:tcPr>
            <w:tcW w:type="dxa" w:w="3800"/>
            <w:shd w:fill="EBF0FF" w:val="clear"/>
            <w:vAlign w:val="center"/>
          </w:tcPr>
          <w:p>
            <w:pPr>
              <w:spacing w:after="50" w:before="50"/>
              <w:ind w:left="80"/>
            </w:pPr>
            <w:r>
              <w:rPr>
                <w:rFonts w:ascii="Calibri" w:cs="Calibri" w:eastAsia="Calibri" w:hAnsi="Calibri"/>
                <w:color w:val="1A1A2E"/>
                <w:sz w:val="20"/>
                <w:szCs w:val="20"/>
              </w:rPr>
              <w:t xml:space="preserve">Converged at epoch 39 — 61 epochs saved</w:t>
            </w:r>
          </w:p>
        </w:tc>
      </w:tr>
      <w:tr>
        <w:tc>
          <w:tcPr>
            <w:tcW w:type="dxa" w:w="2200"/>
            <w:vAlign w:val="center"/>
          </w:tcPr>
          <w:p>
            <w:pPr>
              <w:spacing w:after="50" w:before="50"/>
              <w:ind w:left="80"/>
            </w:pPr>
            <w:r>
              <w:rPr>
                <w:rFonts w:ascii="Calibri" w:cs="Calibri" w:eastAsia="Calibri" w:hAnsi="Calibri"/>
                <w:color w:val="1A1A2E"/>
                <w:sz w:val="20"/>
                <w:szCs w:val="20"/>
              </w:rPr>
              <w:t xml:space="preserve">Batch Size</w:t>
            </w:r>
          </w:p>
        </w:tc>
        <w:tc>
          <w:tcPr>
            <w:tcW w:type="dxa" w:w="3000"/>
            <w:vAlign w:val="center"/>
          </w:tcPr>
          <w:p>
            <w:pPr>
              <w:spacing w:after="50" w:before="50"/>
              <w:ind w:left="80"/>
            </w:pPr>
            <w:r>
              <w:rPr>
                <w:rFonts w:ascii="Calibri" w:cs="Calibri" w:eastAsia="Calibri" w:hAnsi="Calibri"/>
                <w:color w:val="1A1A2E"/>
                <w:sz w:val="20"/>
                <w:szCs w:val="20"/>
              </w:rPr>
              <w:t xml:space="preserve">32</w:t>
            </w:r>
          </w:p>
        </w:tc>
        <w:tc>
          <w:tcPr>
            <w:tcW w:type="dxa" w:w="3800"/>
            <w:vAlign w:val="center"/>
          </w:tcPr>
          <w:p>
            <w:pPr>
              <w:spacing w:after="50" w:before="50"/>
              <w:ind w:left="80"/>
            </w:pPr>
            <w:r>
              <w:rPr>
                <w:rFonts w:ascii="Calibri" w:cs="Calibri" w:eastAsia="Calibri" w:hAnsi="Calibri"/>
                <w:color w:val="1A1A2E"/>
                <w:sz w:val="20"/>
                <w:szCs w:val="20"/>
              </w:rPr>
              <w:t xml:space="preserve">Standard for datasets of this size; balances speed &amp; noise</w:t>
            </w:r>
          </w:p>
        </w:tc>
      </w:tr>
      <w:tr>
        <w:tc>
          <w:tcPr>
            <w:tcW w:type="dxa" w:w="2200"/>
            <w:shd w:fill="EBF0FF" w:val="clear"/>
            <w:vAlign w:val="center"/>
          </w:tcPr>
          <w:p>
            <w:pPr>
              <w:spacing w:after="50" w:before="50"/>
              <w:ind w:left="80"/>
            </w:pPr>
            <w:r>
              <w:rPr>
                <w:rFonts w:ascii="Calibri" w:cs="Calibri" w:eastAsia="Calibri" w:hAnsi="Calibri"/>
                <w:color w:val="1A1A2E"/>
                <w:sz w:val="20"/>
                <w:szCs w:val="20"/>
              </w:rPr>
              <w:t xml:space="preserve">Optimizer</w:t>
            </w:r>
          </w:p>
        </w:tc>
        <w:tc>
          <w:tcPr>
            <w:tcW w:type="dxa" w:w="3000"/>
            <w:shd w:fill="EBF0FF" w:val="clear"/>
            <w:vAlign w:val="center"/>
          </w:tcPr>
          <w:p>
            <w:pPr>
              <w:spacing w:after="50" w:before="50"/>
              <w:ind w:left="80"/>
            </w:pPr>
            <w:r>
              <w:rPr>
                <w:rFonts w:ascii="Calibri" w:cs="Calibri" w:eastAsia="Calibri" w:hAnsi="Calibri"/>
                <w:color w:val="1A1A2E"/>
                <w:sz w:val="20"/>
                <w:szCs w:val="20"/>
              </w:rPr>
              <w:t xml:space="preserve">Adam</w:t>
            </w:r>
          </w:p>
        </w:tc>
        <w:tc>
          <w:tcPr>
            <w:tcW w:type="dxa" w:w="3800"/>
            <w:shd w:fill="EBF0FF" w:val="clear"/>
            <w:vAlign w:val="center"/>
          </w:tcPr>
          <w:p>
            <w:pPr>
              <w:spacing w:after="50" w:before="50"/>
              <w:ind w:left="80"/>
            </w:pPr>
            <w:r>
              <w:rPr>
                <w:rFonts w:ascii="Calibri" w:cs="Calibri" w:eastAsia="Calibri" w:hAnsi="Calibri"/>
                <w:color w:val="1A1A2E"/>
                <w:sz w:val="20"/>
                <w:szCs w:val="20"/>
              </w:rPr>
              <w:t xml:space="preserve">Adaptive LR; converges faster than SGD</w:t>
            </w:r>
          </w:p>
        </w:tc>
      </w:tr>
      <w:tr>
        <w:tc>
          <w:tcPr>
            <w:tcW w:type="dxa" w:w="2200"/>
            <w:vAlign w:val="center"/>
          </w:tcPr>
          <w:p>
            <w:pPr>
              <w:spacing w:after="50" w:before="50"/>
              <w:ind w:left="80"/>
            </w:pPr>
            <w:r>
              <w:rPr>
                <w:rFonts w:ascii="Calibri" w:cs="Calibri" w:eastAsia="Calibri" w:hAnsi="Calibri"/>
                <w:color w:val="1A1A2E"/>
                <w:sz w:val="20"/>
                <w:szCs w:val="20"/>
              </w:rPr>
              <w:t xml:space="preserve">Loss Function</w:t>
            </w:r>
          </w:p>
        </w:tc>
        <w:tc>
          <w:tcPr>
            <w:tcW w:type="dxa" w:w="3000"/>
            <w:vAlign w:val="center"/>
          </w:tcPr>
          <w:p>
            <w:pPr>
              <w:spacing w:after="50" w:before="50"/>
              <w:ind w:left="80"/>
            </w:pPr>
            <w:r>
              <w:rPr>
                <w:rFonts w:ascii="Calibri" w:cs="Calibri" w:eastAsia="Calibri" w:hAnsi="Calibri"/>
                <w:color w:val="1A1A2E"/>
                <w:sz w:val="20"/>
                <w:szCs w:val="20"/>
              </w:rPr>
              <w:t xml:space="preserve">MSE</w:t>
            </w:r>
          </w:p>
        </w:tc>
        <w:tc>
          <w:tcPr>
            <w:tcW w:type="dxa" w:w="3800"/>
            <w:vAlign w:val="center"/>
          </w:tcPr>
          <w:p>
            <w:pPr>
              <w:spacing w:after="50" w:before="50"/>
              <w:ind w:left="80"/>
            </w:pPr>
            <w:r>
              <w:rPr>
                <w:rFonts w:ascii="Calibri" w:cs="Calibri" w:eastAsia="Calibri" w:hAnsi="Calibri"/>
                <w:color w:val="1A1A2E"/>
                <w:sz w:val="20"/>
                <w:szCs w:val="20"/>
              </w:rPr>
              <w:t xml:space="preserve">Penalizes large errors; standard for regression</w:t>
            </w:r>
          </w:p>
        </w:tc>
      </w:tr>
      <w:tr>
        <w:tc>
          <w:tcPr>
            <w:tcW w:type="dxa" w:w="2200"/>
            <w:shd w:fill="EBF0FF" w:val="clear"/>
            <w:vAlign w:val="center"/>
          </w:tcPr>
          <w:p>
            <w:pPr>
              <w:spacing w:after="50" w:before="50"/>
              <w:ind w:left="80"/>
            </w:pPr>
            <w:r>
              <w:rPr>
                <w:rFonts w:ascii="Calibri" w:cs="Calibri" w:eastAsia="Calibri" w:hAnsi="Calibri"/>
                <w:color w:val="1A1A2E"/>
                <w:sz w:val="20"/>
                <w:szCs w:val="20"/>
              </w:rPr>
              <w:t xml:space="preserve">LR Schedule</w:t>
            </w:r>
          </w:p>
        </w:tc>
        <w:tc>
          <w:tcPr>
            <w:tcW w:type="dxa" w:w="3000"/>
            <w:shd w:fill="EBF0FF" w:val="clear"/>
            <w:vAlign w:val="center"/>
          </w:tcPr>
          <w:p>
            <w:pPr>
              <w:spacing w:after="50" w:before="50"/>
              <w:ind w:left="80"/>
            </w:pPr>
            <w:r>
              <w:rPr>
                <w:rFonts w:ascii="Calibri" w:cs="Calibri" w:eastAsia="Calibri" w:hAnsi="Calibri"/>
                <w:color w:val="1A1A2E"/>
                <w:sz w:val="20"/>
                <w:szCs w:val="20"/>
              </w:rPr>
              <w:t xml:space="preserve">ReduceOnPlateau (0.5x)</w:t>
            </w:r>
          </w:p>
        </w:tc>
        <w:tc>
          <w:tcPr>
            <w:tcW w:type="dxa" w:w="3800"/>
            <w:shd w:fill="EBF0FF" w:val="clear"/>
            <w:vAlign w:val="center"/>
          </w:tcPr>
          <w:p>
            <w:pPr>
              <w:spacing w:after="50" w:before="50"/>
              <w:ind w:left="80"/>
            </w:pPr>
            <w:r>
              <w:rPr>
                <w:rFonts w:ascii="Calibri" w:cs="Calibri" w:eastAsia="Calibri" w:hAnsi="Calibri"/>
                <w:color w:val="1A1A2E"/>
                <w:sz w:val="20"/>
                <w:szCs w:val="20"/>
              </w:rPr>
              <w:t xml:space="preserve">Fine-tunes after plateau</w:t>
            </w:r>
          </w:p>
        </w:tc>
      </w:tr>
      <w:tr>
        <w:tc>
          <w:tcPr>
            <w:tcW w:type="dxa" w:w="2200"/>
            <w:vAlign w:val="center"/>
          </w:tcPr>
          <w:p>
            <w:pPr>
              <w:spacing w:after="50" w:before="50"/>
              <w:ind w:left="80"/>
            </w:pPr>
            <w:r>
              <w:rPr>
                <w:rFonts w:ascii="Calibri" w:cs="Calibri" w:eastAsia="Calibri" w:hAnsi="Calibri"/>
                <w:color w:val="1A1A2E"/>
                <w:sz w:val="20"/>
                <w:szCs w:val="20"/>
              </w:rPr>
              <w:t xml:space="preserve">Early Stop Patience</w:t>
            </w:r>
          </w:p>
        </w:tc>
        <w:tc>
          <w:tcPr>
            <w:tcW w:type="dxa" w:w="3000"/>
            <w:vAlign w:val="center"/>
          </w:tcPr>
          <w:p>
            <w:pPr>
              <w:spacing w:after="50" w:before="50"/>
              <w:ind w:left="80"/>
            </w:pPr>
            <w:r>
              <w:rPr>
                <w:rFonts w:ascii="Calibri" w:cs="Calibri" w:eastAsia="Calibri" w:hAnsi="Calibri"/>
                <w:color w:val="1A1A2E"/>
                <w:sz w:val="20"/>
                <w:szCs w:val="20"/>
              </w:rPr>
              <w:t xml:space="preserve">10 epochs</w:t>
            </w:r>
          </w:p>
        </w:tc>
        <w:tc>
          <w:tcPr>
            <w:tcW w:type="dxa" w:w="3800"/>
            <w:vAlign w:val="center"/>
          </w:tcPr>
          <w:p>
            <w:pPr>
              <w:spacing w:after="50" w:before="50"/>
              <w:ind w:left="80"/>
            </w:pPr>
            <w:r>
              <w:rPr>
                <w:rFonts w:ascii="Calibri" w:cs="Calibri" w:eastAsia="Calibri" w:hAnsi="Calibri"/>
                <w:color w:val="1A1A2E"/>
                <w:sz w:val="20"/>
                <w:szCs w:val="20"/>
              </w:rPr>
              <w:t xml:space="preserve">Generous enough to avoid premature stopping</w:t>
            </w:r>
          </w:p>
        </w:tc>
      </w:tr>
    </w:tbl>
    <w:p>
      <w:r>
        <w:br w:type="page"/>
      </w:r>
    </w:p>
    <w:p>
      <w:pPr>
        <w:pStyle w:val="Heading1"/>
        <w:pBdr>
          <w:bottom w:val="single" w:color="667EEA" w:sz="6"/>
        </w:pBdr>
        <w:spacing w:after="200" w:before="400"/>
      </w:pPr>
      <w:r>
        <w:rPr>
          <w:rFonts w:ascii="Calibri" w:cs="Calibri" w:eastAsia="Calibri" w:hAnsi="Calibri"/>
          <w:b/>
          <w:bCs/>
          <w:color w:val="2C3E50"/>
          <w:sz w:val="32"/>
          <w:szCs w:val="32"/>
        </w:rPr>
        <w:t xml:space="preserve">8. Model Evaluation &amp; Results</w:t>
      </w:r>
    </w:p>
    <w:p>
      <w:pPr>
        <w:spacing w:after="200" w:before="100"/>
        <w:jc w:val="right"/>
      </w:pPr>
      <w:r>
        <w:rPr>
          <w:rFonts w:ascii="Calibri" w:cs="Calibri" w:eastAsia="Calibri" w:hAnsi="Calibri"/>
          <w:i/>
          <w:iCs/>
          <w:color w:val="7F8C8D"/>
          <w:sz w:val="18"/>
          <w:szCs w:val="18"/>
        </w:rPr>
        <w:t xml:space="preserve">[~4 minutes]</w:t>
      </w:r>
    </w:p>
    <w:p>
      <w:pPr>
        <w:pStyle w:val="Heading2"/>
        <w:spacing w:after="150" w:before="300"/>
      </w:pPr>
      <w:r>
        <w:rPr>
          <w:rFonts w:ascii="Calibri" w:cs="Calibri" w:eastAsia="Calibri" w:hAnsi="Calibri"/>
          <w:b/>
          <w:bCs/>
          <w:color w:val="764BA2"/>
          <w:sz w:val="26"/>
          <w:szCs w:val="26"/>
        </w:rPr>
        <w:t xml:space="preserve">8.1 Evaluation Metrics</w:t>
      </w:r>
    </w:p>
    <w:p>
      <w:pPr>
        <w:shd w:fill="F4F4F8" w:val="clear"/>
        <w:spacing w:after="0" w:line="260"/>
        <w:ind w:left="200"/>
      </w:pPr>
      <w:r>
        <w:rPr>
          <w:rFonts w:ascii="Consolas" w:cs="Consolas" w:eastAsia="Consolas" w:hAnsi="Consolas"/>
          <w:color w:val="2C3E50"/>
          <w:sz w:val="18"/>
          <w:szCs w:val="18"/>
        </w:rPr>
        <w:t xml:space="preserve">from sklearn.metrics import mean_absolute_error, r2_score</w:t>
      </w:r>
    </w:p>
    <w:p>
      <w:pPr>
        <w:shd w:fill="F4F4F8" w:val="clear"/>
        <w:spacing w:after="0" w:line="260"/>
        <w:ind w:left="200"/>
      </w:pPr>
      <w:r>
        <w:rPr>
          <w:rFonts w:ascii="Consolas" w:cs="Consolas" w:eastAsia="Consolas" w:hAnsi="Consolas"/>
          <w:color w:val="2C3E50"/>
          <w:sz w:val="18"/>
          <w:szCs w:val="18"/>
        </w:rPr>
        <w:t xml:space="preserve"/>
      </w:r>
    </w:p>
    <w:p>
      <w:pPr>
        <w:shd w:fill="F4F4F8" w:val="clear"/>
        <w:spacing w:after="0" w:line="260"/>
        <w:ind w:left="200"/>
      </w:pPr>
      <w:r>
        <w:rPr>
          <w:rFonts w:ascii="Consolas" w:cs="Consolas" w:eastAsia="Consolas" w:hAnsi="Consolas"/>
          <w:color w:val="2C3E50"/>
          <w:sz w:val="18"/>
          <w:szCs w:val="18"/>
        </w:rPr>
        <w:t xml:space="preserve">y_pred = model.predict(X_test, verbose=0).flatten()</w:t>
      </w:r>
    </w:p>
    <w:p>
      <w:pPr>
        <w:shd w:fill="F4F4F8" w:val="clear"/>
        <w:spacing w:after="0" w:line="260"/>
        <w:ind w:left="200"/>
      </w:pPr>
      <w:r>
        <w:rPr>
          <w:rFonts w:ascii="Consolas" w:cs="Consolas" w:eastAsia="Consolas" w:hAnsi="Consolas"/>
          <w:color w:val="2C3E50"/>
          <w:sz w:val="18"/>
          <w:szCs w:val="18"/>
        </w:rPr>
        <w:t xml:space="preserve">mae = mean_absolute_error(y_test, y_pred)</w:t>
      </w:r>
    </w:p>
    <w:p>
      <w:pPr>
        <w:shd w:fill="F4F4F8" w:val="clear"/>
        <w:spacing w:after="0" w:line="260"/>
        <w:ind w:left="200"/>
      </w:pPr>
      <w:r>
        <w:rPr>
          <w:rFonts w:ascii="Consolas" w:cs="Consolas" w:eastAsia="Consolas" w:hAnsi="Consolas"/>
          <w:color w:val="2C3E50"/>
          <w:sz w:val="18"/>
          <w:szCs w:val="18"/>
        </w:rPr>
        <w:t xml:space="preserve">r2 = r2_score(y_test, y_pred)</w:t>
      </w:r>
    </w:p>
    <w:p>
      <w:pPr>
        <w:shd w:fill="F4F4F8" w:val="clear"/>
        <w:spacing w:after="0" w:line="260"/>
        <w:ind w:left="200"/>
      </w:pPr>
      <w:r>
        <w:rPr>
          <w:rFonts w:ascii="Consolas" w:cs="Consolas" w:eastAsia="Consolas" w:hAnsi="Consolas"/>
          <w:color w:val="2C3E50"/>
          <w:sz w:val="18"/>
          <w:szCs w:val="18"/>
        </w:rPr>
        <w:t xml:space="preserve"/>
      </w:r>
    </w:p>
    <w:p>
      <w:pPr>
        <w:shd w:fill="F4F4F8" w:val="clear"/>
        <w:spacing w:after="0" w:line="260"/>
        <w:ind w:left="200"/>
      </w:pPr>
      <w:r>
        <w:rPr>
          <w:rFonts w:ascii="Consolas" w:cs="Consolas" w:eastAsia="Consolas" w:hAnsi="Consolas"/>
          <w:color w:val="2C3E50"/>
          <w:sz w:val="18"/>
          <w:szCs w:val="18"/>
        </w:rPr>
        <w:t xml:space="preserve">print(f'MAE:  {mae:.2f} Lakhs')   # 15.70 Lakhs</w:t>
      </w:r>
    </w:p>
    <w:p>
      <w:pPr>
        <w:shd w:fill="F4F4F8" w:val="clear"/>
        <w:spacing w:after="0" w:line="260"/>
        <w:ind w:left="200"/>
      </w:pPr>
      <w:r>
        <w:rPr>
          <w:rFonts w:ascii="Consolas" w:cs="Consolas" w:eastAsia="Consolas" w:hAnsi="Consolas"/>
          <w:color w:val="2C3E50"/>
          <w:sz w:val="18"/>
          <w:szCs w:val="18"/>
        </w:rPr>
        <w:t xml:space="preserve">print(f'R2:   {r2:.4f}')           # 0.9091</w:t>
      </w:r>
    </w:p>
    <w:p>
      <w:pPr>
        <w:pStyle w:val="Heading2"/>
        <w:spacing w:after="150" w:before="300"/>
      </w:pPr>
      <w:r>
        <w:rPr>
          <w:rFonts w:ascii="Calibri" w:cs="Calibri" w:eastAsia="Calibri" w:hAnsi="Calibri"/>
          <w:b/>
          <w:bCs/>
          <w:color w:val="764BA2"/>
          <w:sz w:val="26"/>
          <w:szCs w:val="26"/>
        </w:rPr>
        <w:t xml:space="preserve">8.2 Results Summary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200"/>
      </w:tblGrid>
      <w:tr>
        <w:trPr>
          <w:tblHeader/>
        </w:trPr>
        <w:tc>
          <w:tcPr>
            <w:tcW w:type="dxa" w:w="2200"/>
            <w:shd w:fill="2C3E50" w:val="clear"/>
            <w:vAlign w:val="center"/>
          </w:tcPr>
          <w:p>
            <w:pPr>
              <w:spacing w:after="60" w:before="60"/>
              <w:jc w:val="center"/>
            </w:pPr>
            <w:r>
              <w:rPr>
                <w:rFonts w:ascii="Calibri" w:cs="Calibri" w:eastAsia="Calibri" w:hAnsi="Calibri"/>
                <w:b/>
                <w:bCs/>
                <w:color w:val="FFFFFF"/>
                <w:sz w:val="20"/>
                <w:szCs w:val="20"/>
              </w:rPr>
              <w:t xml:space="preserve">Metric</w:t>
            </w:r>
          </w:p>
        </w:tc>
        <w:tc>
          <w:tcPr>
            <w:tcW w:type="dxa" w:w="2600"/>
            <w:shd w:fill="2C3E50" w:val="clear"/>
            <w:vAlign w:val="center"/>
          </w:tcPr>
          <w:p>
            <w:pPr>
              <w:spacing w:after="60" w:before="60"/>
              <w:jc w:val="center"/>
            </w:pPr>
            <w:r>
              <w:rPr>
                <w:rFonts w:ascii="Calibri" w:cs="Calibri" w:eastAsia="Calibri" w:hAnsi="Calibri"/>
                <w:b/>
                <w:bCs/>
                <w:color w:val="FFFFFF"/>
                <w:sz w:val="20"/>
                <w:szCs w:val="20"/>
              </w:rPr>
              <w:t xml:space="preserve">Value</w:t>
            </w:r>
          </w:p>
        </w:tc>
        <w:tc>
          <w:tcPr>
            <w:tcW w:type="dxa" w:w="4200"/>
            <w:shd w:fill="2C3E50" w:val="clear"/>
            <w:vAlign w:val="center"/>
          </w:tcPr>
          <w:p>
            <w:pPr>
              <w:spacing w:after="60" w:before="60"/>
              <w:jc w:val="center"/>
            </w:pPr>
            <w:r>
              <w:rPr>
                <w:rFonts w:ascii="Calibri" w:cs="Calibri" w:eastAsia="Calibri" w:hAnsi="Calibri"/>
                <w:b/>
                <w:bCs/>
                <w:color w:val="FFFFFF"/>
                <w:sz w:val="20"/>
                <w:szCs w:val="20"/>
              </w:rPr>
              <w:t xml:space="preserve">Interpretation</w:t>
            </w:r>
          </w:p>
        </w:tc>
      </w:tr>
      <w:tr>
        <w:tc>
          <w:tcPr>
            <w:tcW w:type="dxa" w:w="2200"/>
            <w:vAlign w:val="center"/>
          </w:tcPr>
          <w:p>
            <w:pPr>
              <w:spacing w:after="50" w:before="50"/>
              <w:ind w:left="80"/>
            </w:pPr>
            <w:r>
              <w:rPr>
                <w:rFonts w:ascii="Calibri" w:cs="Calibri" w:eastAsia="Calibri" w:hAnsi="Calibri"/>
                <w:color w:val="1A1A2E"/>
                <w:sz w:val="20"/>
                <w:szCs w:val="20"/>
              </w:rPr>
              <w:t xml:space="preserve">R² Score</w:t>
            </w:r>
          </w:p>
        </w:tc>
        <w:tc>
          <w:tcPr>
            <w:tcW w:type="dxa" w:w="2600"/>
            <w:vAlign w:val="center"/>
          </w:tcPr>
          <w:p>
            <w:pPr>
              <w:spacing w:after="50" w:before="50"/>
              <w:ind w:left="80"/>
            </w:pPr>
            <w:r>
              <w:rPr>
                <w:rFonts w:ascii="Calibri" w:cs="Calibri" w:eastAsia="Calibri" w:hAnsi="Calibri"/>
                <w:color w:val="1A1A2E"/>
                <w:sz w:val="20"/>
                <w:szCs w:val="20"/>
              </w:rPr>
              <w:t xml:space="preserve">0.9091 (90.91%)</w:t>
            </w:r>
          </w:p>
        </w:tc>
        <w:tc>
          <w:tcPr>
            <w:tcW w:type="dxa" w:w="4200"/>
            <w:vAlign w:val="center"/>
          </w:tcPr>
          <w:p>
            <w:pPr>
              <w:spacing w:after="50" w:before="50"/>
              <w:ind w:left="80"/>
            </w:pPr>
            <w:r>
              <w:rPr>
                <w:rFonts w:ascii="Calibri" w:cs="Calibri" w:eastAsia="Calibri" w:hAnsi="Calibri"/>
                <w:color w:val="1A1A2E"/>
                <w:sz w:val="20"/>
                <w:szCs w:val="20"/>
              </w:rPr>
              <w:t xml:space="preserve">Model explains ~91% of price variance — excellent for real estate</w:t>
            </w:r>
          </w:p>
        </w:tc>
      </w:tr>
      <w:tr>
        <w:tc>
          <w:tcPr>
            <w:tcW w:type="dxa" w:w="2200"/>
            <w:shd w:fill="EBF0FF" w:val="clear"/>
            <w:vAlign w:val="center"/>
          </w:tcPr>
          <w:p>
            <w:pPr>
              <w:spacing w:after="50" w:before="50"/>
              <w:ind w:left="80"/>
            </w:pPr>
            <w:r>
              <w:rPr>
                <w:rFonts w:ascii="Calibri" w:cs="Calibri" w:eastAsia="Calibri" w:hAnsi="Calibri"/>
                <w:color w:val="1A1A2E"/>
                <w:sz w:val="20"/>
                <w:szCs w:val="20"/>
              </w:rPr>
              <w:t xml:space="preserve">MAE</w:t>
            </w:r>
          </w:p>
        </w:tc>
        <w:tc>
          <w:tcPr>
            <w:tcW w:type="dxa" w:w="2600"/>
            <w:shd w:fill="EBF0FF" w:val="clear"/>
            <w:vAlign w:val="center"/>
          </w:tcPr>
          <w:p>
            <w:pPr>
              <w:spacing w:after="50" w:before="50"/>
              <w:ind w:left="80"/>
            </w:pPr>
            <w:r>
              <w:rPr>
                <w:rFonts w:ascii="Calibri" w:cs="Calibri" w:eastAsia="Calibri" w:hAnsi="Calibri"/>
                <w:color w:val="1A1A2E"/>
                <w:sz w:val="20"/>
                <w:szCs w:val="20"/>
              </w:rPr>
              <w:t xml:space="preserve">₹15.70 Lakhs</w:t>
            </w:r>
          </w:p>
        </w:tc>
        <w:tc>
          <w:tcPr>
            <w:tcW w:type="dxa" w:w="4200"/>
            <w:shd w:fill="EBF0FF" w:val="clear"/>
            <w:vAlign w:val="center"/>
          </w:tcPr>
          <w:p>
            <w:pPr>
              <w:spacing w:after="50" w:before="50"/>
              <w:ind w:left="80"/>
            </w:pPr>
            <w:r>
              <w:rPr>
                <w:rFonts w:ascii="Calibri" w:cs="Calibri" w:eastAsia="Calibri" w:hAnsi="Calibri"/>
                <w:color w:val="1A1A2E"/>
                <w:sz w:val="20"/>
                <w:szCs w:val="20"/>
              </w:rPr>
              <w:t xml:space="preserve">Average prediction is off by ~₹15.7L (~₹1.57M)</w:t>
            </w:r>
          </w:p>
        </w:tc>
      </w:tr>
      <w:tr>
        <w:tc>
          <w:tcPr>
            <w:tcW w:type="dxa" w:w="2200"/>
            <w:vAlign w:val="center"/>
          </w:tcPr>
          <w:p>
            <w:pPr>
              <w:spacing w:after="50" w:before="50"/>
              <w:ind w:left="80"/>
            </w:pPr>
            <w:r>
              <w:rPr>
                <w:rFonts w:ascii="Calibri" w:cs="Calibri" w:eastAsia="Calibri" w:hAnsi="Calibri"/>
                <w:color w:val="1A1A2E"/>
                <w:sz w:val="20"/>
                <w:szCs w:val="20"/>
              </w:rPr>
              <w:t xml:space="preserve">Training Samples</w:t>
            </w:r>
          </w:p>
        </w:tc>
        <w:tc>
          <w:tcPr>
            <w:tcW w:type="dxa" w:w="2600"/>
            <w:vAlign w:val="center"/>
          </w:tcPr>
          <w:p>
            <w:pPr>
              <w:spacing w:after="50" w:before="50"/>
              <w:ind w:left="80"/>
            </w:pPr>
            <w:r>
              <w:rPr>
                <w:rFonts w:ascii="Calibri" w:cs="Calibri" w:eastAsia="Calibri" w:hAnsi="Calibri"/>
                <w:color w:val="1A1A2E"/>
                <w:sz w:val="20"/>
                <w:szCs w:val="20"/>
              </w:rPr>
              <w:t xml:space="preserve">10,346</w:t>
            </w:r>
          </w:p>
        </w:tc>
        <w:tc>
          <w:tcPr>
            <w:tcW w:type="dxa" w:w="4200"/>
            <w:vAlign w:val="center"/>
          </w:tcPr>
          <w:p>
            <w:pPr>
              <w:spacing w:after="50" w:before="50"/>
              <w:ind w:left="80"/>
            </w:pPr>
            <w:r>
              <w:rPr>
                <w:rFonts w:ascii="Calibri" w:cs="Calibri" w:eastAsia="Calibri" w:hAnsi="Calibri"/>
                <w:color w:val="1A1A2E"/>
                <w:sz w:val="20"/>
                <w:szCs w:val="20"/>
              </w:rPr>
              <w:t xml:space="preserve">80% of cleaned dataset</w:t>
            </w:r>
          </w:p>
        </w:tc>
      </w:tr>
      <w:tr>
        <w:tc>
          <w:tcPr>
            <w:tcW w:type="dxa" w:w="2200"/>
            <w:shd w:fill="EBF0FF" w:val="clear"/>
            <w:vAlign w:val="center"/>
          </w:tcPr>
          <w:p>
            <w:pPr>
              <w:spacing w:after="50" w:before="50"/>
              <w:ind w:left="80"/>
            </w:pPr>
            <w:r>
              <w:rPr>
                <w:rFonts w:ascii="Calibri" w:cs="Calibri" w:eastAsia="Calibri" w:hAnsi="Calibri"/>
                <w:color w:val="1A1A2E"/>
                <w:sz w:val="20"/>
                <w:szCs w:val="20"/>
              </w:rPr>
              <w:t xml:space="preserve">Test Samples</w:t>
            </w:r>
          </w:p>
        </w:tc>
        <w:tc>
          <w:tcPr>
            <w:tcW w:type="dxa" w:w="2600"/>
            <w:shd w:fill="EBF0FF" w:val="clear"/>
            <w:vAlign w:val="center"/>
          </w:tcPr>
          <w:p>
            <w:pPr>
              <w:spacing w:after="50" w:before="50"/>
              <w:ind w:left="80"/>
            </w:pPr>
            <w:r>
              <w:rPr>
                <w:rFonts w:ascii="Calibri" w:cs="Calibri" w:eastAsia="Calibri" w:hAnsi="Calibri"/>
                <w:color w:val="1A1A2E"/>
                <w:sz w:val="20"/>
                <w:szCs w:val="20"/>
              </w:rPr>
              <w:t xml:space="preserve">2,587</w:t>
            </w:r>
          </w:p>
        </w:tc>
        <w:tc>
          <w:tcPr>
            <w:tcW w:type="dxa" w:w="4200"/>
            <w:shd w:fill="EBF0FF" w:val="clear"/>
            <w:vAlign w:val="center"/>
          </w:tcPr>
          <w:p>
            <w:pPr>
              <w:spacing w:after="50" w:before="50"/>
              <w:ind w:left="80"/>
            </w:pPr>
            <w:r>
              <w:rPr>
                <w:rFonts w:ascii="Calibri" w:cs="Calibri" w:eastAsia="Calibri" w:hAnsi="Calibri"/>
                <w:color w:val="1A1A2E"/>
                <w:sz w:val="20"/>
                <w:szCs w:val="20"/>
              </w:rPr>
              <w:t xml:space="preserve">20% held out for unbiased evaluation</w:t>
            </w:r>
          </w:p>
        </w:tc>
      </w:tr>
      <w:tr>
        <w:tc>
          <w:tcPr>
            <w:tcW w:type="dxa" w:w="2200"/>
            <w:vAlign w:val="center"/>
          </w:tcPr>
          <w:p>
            <w:pPr>
              <w:spacing w:after="50" w:before="50"/>
              <w:ind w:left="80"/>
            </w:pPr>
            <w:r>
              <w:rPr>
                <w:rFonts w:ascii="Calibri" w:cs="Calibri" w:eastAsia="Calibri" w:hAnsi="Calibri"/>
                <w:color w:val="1A1A2E"/>
                <w:sz w:val="20"/>
                <w:szCs w:val="20"/>
              </w:rPr>
              <w:t xml:space="preserve">Features</w:t>
            </w:r>
          </w:p>
        </w:tc>
        <w:tc>
          <w:tcPr>
            <w:tcW w:type="dxa" w:w="2600"/>
            <w:vAlign w:val="center"/>
          </w:tcPr>
          <w:p>
            <w:pPr>
              <w:spacing w:after="50" w:before="50"/>
              <w:ind w:left="80"/>
            </w:pPr>
            <w:r>
              <w:rPr>
                <w:rFonts w:ascii="Calibri" w:cs="Calibri" w:eastAsia="Calibri" w:hAnsi="Calibri"/>
                <w:color w:val="1A1A2E"/>
                <w:sz w:val="20"/>
                <w:szCs w:val="20"/>
              </w:rPr>
              <w:t xml:space="preserve">103</w:t>
            </w:r>
          </w:p>
        </w:tc>
        <w:tc>
          <w:tcPr>
            <w:tcW w:type="dxa" w:w="4200"/>
            <w:vAlign w:val="center"/>
          </w:tcPr>
          <w:p>
            <w:pPr>
              <w:spacing w:after="50" w:before="50"/>
              <w:ind w:left="80"/>
            </w:pPr>
            <w:r>
              <w:rPr>
                <w:rFonts w:ascii="Calibri" w:cs="Calibri" w:eastAsia="Calibri" w:hAnsi="Calibri"/>
                <w:color w:val="1A1A2E"/>
                <w:sz w:val="20"/>
                <w:szCs w:val="20"/>
              </w:rPr>
              <w:t xml:space="preserve">4 numeric + 99 one-hot location columns</w:t>
            </w:r>
          </w:p>
        </w:tc>
      </w:tr>
      <w:tr>
        <w:tc>
          <w:tcPr>
            <w:tcW w:type="dxa" w:w="2200"/>
            <w:shd w:fill="EBF0FF" w:val="clear"/>
            <w:vAlign w:val="center"/>
          </w:tcPr>
          <w:p>
            <w:pPr>
              <w:spacing w:after="50" w:before="50"/>
              <w:ind w:left="80"/>
            </w:pPr>
            <w:r>
              <w:rPr>
                <w:rFonts w:ascii="Calibri" w:cs="Calibri" w:eastAsia="Calibri" w:hAnsi="Calibri"/>
                <w:color w:val="1A1A2E"/>
                <w:sz w:val="20"/>
                <w:szCs w:val="20"/>
              </w:rPr>
              <w:t xml:space="preserve">Epochs Trained</w:t>
            </w:r>
          </w:p>
        </w:tc>
        <w:tc>
          <w:tcPr>
            <w:tcW w:type="dxa" w:w="2600"/>
            <w:shd w:fill="EBF0FF" w:val="clear"/>
            <w:vAlign w:val="center"/>
          </w:tcPr>
          <w:p>
            <w:pPr>
              <w:spacing w:after="50" w:before="50"/>
              <w:ind w:left="80"/>
            </w:pPr>
            <w:r>
              <w:rPr>
                <w:rFonts w:ascii="Calibri" w:cs="Calibri" w:eastAsia="Calibri" w:hAnsi="Calibri"/>
                <w:color w:val="1A1A2E"/>
                <w:sz w:val="20"/>
                <w:szCs w:val="20"/>
              </w:rPr>
              <w:t xml:space="preserve">39</w:t>
            </w:r>
          </w:p>
        </w:tc>
        <w:tc>
          <w:tcPr>
            <w:tcW w:type="dxa" w:w="4200"/>
            <w:shd w:fill="EBF0FF" w:val="clear"/>
            <w:vAlign w:val="center"/>
          </w:tcPr>
          <w:p>
            <w:pPr>
              <w:spacing w:after="50" w:before="50"/>
              <w:ind w:left="80"/>
            </w:pPr>
            <w:r>
              <w:rPr>
                <w:rFonts w:ascii="Calibri" w:cs="Calibri" w:eastAsia="Calibri" w:hAnsi="Calibri"/>
                <w:color w:val="1A1A2E"/>
                <w:sz w:val="20"/>
                <w:szCs w:val="20"/>
              </w:rPr>
              <w:t xml:space="preserve">Converged well before the 100-epoch limit</w:t>
            </w:r>
          </w:p>
        </w:tc>
      </w:tr>
    </w:tbl>
    <w:p>
      <w:pPr>
        <w:pStyle w:val="Heading2"/>
        <w:spacing w:after="150" w:before="300"/>
      </w:pPr>
      <w:r>
        <w:rPr>
          <w:rFonts w:ascii="Calibri" w:cs="Calibri" w:eastAsia="Calibri" w:hAnsi="Calibri"/>
          <w:b/>
          <w:bCs/>
          <w:color w:val="764BA2"/>
          <w:sz w:val="26"/>
          <w:szCs w:val="26"/>
        </w:rPr>
        <w:t xml:space="preserve">8.3 Understanding the Metrics</w:t>
      </w:r>
    </w:p>
    <w:p>
      <w:pPr>
        <w:pStyle w:val="Heading3"/>
        <w:spacing w:after="120" w:before="240"/>
      </w:pPr>
      <w:r>
        <w:rPr>
          <w:rFonts w:ascii="Calibri" w:cs="Calibri" w:eastAsia="Calibri" w:hAnsi="Calibri"/>
          <w:b/>
          <w:bCs/>
          <w:color w:val="667EEA"/>
          <w:sz w:val="22"/>
          <w:szCs w:val="22"/>
        </w:rPr>
        <w:t xml:space="preserve">R² Score (Coefficient of Determination)</w:t>
      </w:r>
    </w:p>
    <w:p>
      <w:pPr>
        <w:spacing w:after="120" w:line="320"/>
        <w:jc w:val="left"/>
      </w:pPr>
      <w:r>
        <w:rPr>
          <w:rFonts w:ascii="Calibri" w:cs="Calibri" w:eastAsia="Calibri" w:hAnsi="Calibri"/>
          <w:color w:val="1A1A2E"/>
          <w:sz w:val="22"/>
          <w:szCs w:val="22"/>
        </w:rPr>
        <w:t xml:space="preserve">R² = 1 - (SS_residual / SS_total). A value of 0.9091 means the model captures 90.91% of the variance in property prices. The remaining ~9% is due to factors not in our features (interior quality, floor level, view, market timing, etc.).</w:t>
      </w:r>
    </w:p>
    <w:p>
      <w:pPr>
        <w:pStyle w:val="Heading3"/>
        <w:spacing w:after="120" w:before="240"/>
      </w:pPr>
      <w:r>
        <w:rPr>
          <w:rFonts w:ascii="Calibri" w:cs="Calibri" w:eastAsia="Calibri" w:hAnsi="Calibri"/>
          <w:b/>
          <w:bCs/>
          <w:color w:val="667EEA"/>
          <w:sz w:val="22"/>
          <w:szCs w:val="22"/>
        </w:rPr>
        <w:t xml:space="preserve">MAE (Mean Absolute Error)</w:t>
      </w:r>
    </w:p>
    <w:p>
      <w:pPr>
        <w:spacing w:after="120" w:line="320"/>
        <w:jc w:val="left"/>
      </w:pPr>
      <w:r>
        <w:rPr>
          <w:rFonts w:ascii="Calibri" w:cs="Calibri" w:eastAsia="Calibri" w:hAnsi="Calibri"/>
          <w:color w:val="1A1A2E"/>
          <w:sz w:val="22"/>
          <w:szCs w:val="22"/>
        </w:rPr>
        <w:t xml:space="preserve">MAE = ₹15.70 Lakhs means that on average, our prediction is off by about ₹15.7 Lakhs. For a ₹100L property, this is a ~16% error. For a ₹50L property, it is ~31%. The model is more accurate for mid-range properties and less so at the extremes.</w:t>
      </w:r>
    </w:p>
    <w:p>
      <w:pPr>
        <w:pStyle w:val="Heading2"/>
        <w:spacing w:after="150" w:before="300"/>
      </w:pPr>
      <w:r>
        <w:rPr>
          <w:rFonts w:ascii="Calibri" w:cs="Calibri" w:eastAsia="Calibri" w:hAnsi="Calibri"/>
          <w:b/>
          <w:bCs/>
          <w:color w:val="764BA2"/>
          <w:sz w:val="26"/>
          <w:szCs w:val="26"/>
        </w:rPr>
        <w:t xml:space="preserve">8.4 Model Artifacts Saved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3500"/>
        <w:gridCol w:w="1500"/>
      </w:tblGrid>
      <w:tr>
        <w:trPr>
          <w:tblHeader/>
        </w:trPr>
        <w:tc>
          <w:tcPr>
            <w:tcW w:type="dxa" w:w="2200"/>
            <w:shd w:fill="2C3E50" w:val="clear"/>
            <w:vAlign w:val="center"/>
          </w:tcPr>
          <w:p>
            <w:pPr>
              <w:spacing w:after="60" w:before="60"/>
              <w:jc w:val="center"/>
            </w:pPr>
            <w:r>
              <w:rPr>
                <w:rFonts w:ascii="Calibri" w:cs="Calibri" w:eastAsia="Calibri" w:hAnsi="Calibri"/>
                <w:b/>
                <w:bCs/>
                <w:color w:val="FFFFFF"/>
                <w:sz w:val="20"/>
                <w:szCs w:val="20"/>
              </w:rPr>
              <w:t xml:space="preserve">File</w:t>
            </w:r>
          </w:p>
        </w:tc>
        <w:tc>
          <w:tcPr>
            <w:tcW w:type="dxa" w:w="1800"/>
            <w:shd w:fill="2C3E50" w:val="clear"/>
            <w:vAlign w:val="center"/>
          </w:tcPr>
          <w:p>
            <w:pPr>
              <w:spacing w:after="60" w:before="60"/>
              <w:jc w:val="center"/>
            </w:pPr>
            <w:r>
              <w:rPr>
                <w:rFonts w:ascii="Calibri" w:cs="Calibri" w:eastAsia="Calibri" w:hAnsi="Calibri"/>
                <w:b/>
                <w:bCs/>
                <w:color w:val="FFFFFF"/>
                <w:sz w:val="20"/>
                <w:szCs w:val="20"/>
              </w:rPr>
              <w:t xml:space="preserve">Format</w:t>
            </w:r>
          </w:p>
        </w:tc>
        <w:tc>
          <w:tcPr>
            <w:tcW w:type="dxa" w:w="3500"/>
            <w:shd w:fill="2C3E50" w:val="clear"/>
            <w:vAlign w:val="center"/>
          </w:tcPr>
          <w:p>
            <w:pPr>
              <w:spacing w:after="60" w:before="60"/>
              <w:jc w:val="center"/>
            </w:pPr>
            <w:r>
              <w:rPr>
                <w:rFonts w:ascii="Calibri" w:cs="Calibri" w:eastAsia="Calibri" w:hAnsi="Calibri"/>
                <w:b/>
                <w:bCs/>
                <w:color w:val="FFFFFF"/>
                <w:sz w:val="20"/>
                <w:szCs w:val="20"/>
              </w:rPr>
              <w:t xml:space="preserve">Purpose</w:t>
            </w:r>
          </w:p>
        </w:tc>
        <w:tc>
          <w:tcPr>
            <w:tcW w:type="dxa" w:w="1500"/>
            <w:shd w:fill="2C3E50" w:val="clear"/>
            <w:vAlign w:val="center"/>
          </w:tcPr>
          <w:p>
            <w:pPr>
              <w:spacing w:after="60" w:before="60"/>
              <w:jc w:val="center"/>
            </w:pPr>
            <w:r>
              <w:rPr>
                <w:rFonts w:ascii="Calibri" w:cs="Calibri" w:eastAsia="Calibri" w:hAnsi="Calibri"/>
                <w:b/>
                <w:bCs/>
                <w:color w:val="FFFFFF"/>
                <w:sz w:val="20"/>
                <w:szCs w:val="20"/>
              </w:rPr>
              <w:t xml:space="preserve">Size</w:t>
            </w:r>
          </w:p>
        </w:tc>
      </w:tr>
      <w:tr>
        <w:tc>
          <w:tcPr>
            <w:tcW w:type="dxa" w:w="2200"/>
            <w:vAlign w:val="center"/>
          </w:tcPr>
          <w:p>
            <w:pPr>
              <w:spacing w:after="50" w:before="50"/>
              <w:ind w:left="80"/>
            </w:pPr>
            <w:r>
              <w:rPr>
                <w:rFonts w:ascii="Calibri" w:cs="Calibri" w:eastAsia="Calibri" w:hAnsi="Calibri"/>
                <w:color w:val="1A1A2E"/>
                <w:sz w:val="20"/>
                <w:szCs w:val="20"/>
              </w:rPr>
              <w:t xml:space="preserve">model.h5</w:t>
            </w:r>
          </w:p>
        </w:tc>
        <w:tc>
          <w:tcPr>
            <w:tcW w:type="dxa" w:w="1800"/>
            <w:vAlign w:val="center"/>
          </w:tcPr>
          <w:p>
            <w:pPr>
              <w:spacing w:after="50" w:before="50"/>
              <w:ind w:left="80"/>
            </w:pPr>
            <w:r>
              <w:rPr>
                <w:rFonts w:ascii="Calibri" w:cs="Calibri" w:eastAsia="Calibri" w:hAnsi="Calibri"/>
                <w:color w:val="1A1A2E"/>
                <w:sz w:val="20"/>
                <w:szCs w:val="20"/>
              </w:rPr>
              <w:t xml:space="preserve">HDF5 (Keras)</w:t>
            </w:r>
          </w:p>
        </w:tc>
        <w:tc>
          <w:tcPr>
            <w:tcW w:type="dxa" w:w="3500"/>
            <w:vAlign w:val="center"/>
          </w:tcPr>
          <w:p>
            <w:pPr>
              <w:spacing w:after="50" w:before="50"/>
              <w:ind w:left="80"/>
            </w:pPr>
            <w:r>
              <w:rPr>
                <w:rFonts w:ascii="Calibri" w:cs="Calibri" w:eastAsia="Calibri" w:hAnsi="Calibri"/>
                <w:color w:val="1A1A2E"/>
                <w:sz w:val="20"/>
                <w:szCs w:val="20"/>
              </w:rPr>
              <w:t xml:space="preserve">Trained neural network weights &amp; architecture</w:t>
            </w:r>
          </w:p>
        </w:tc>
        <w:tc>
          <w:tcPr>
            <w:tcW w:type="dxa" w:w="1500"/>
            <w:vAlign w:val="center"/>
          </w:tcPr>
          <w:p>
            <w:pPr>
              <w:spacing w:after="50" w:before="50"/>
              <w:ind w:left="80"/>
            </w:pPr>
            <w:r>
              <w:rPr>
                <w:rFonts w:ascii="Calibri" w:cs="Calibri" w:eastAsia="Calibri" w:hAnsi="Calibri"/>
                <w:color w:val="1A1A2E"/>
                <w:sz w:val="20"/>
                <w:szCs w:val="20"/>
              </w:rPr>
              <w:t xml:space="preserve">~95 KB</w:t>
            </w:r>
          </w:p>
        </w:tc>
      </w:tr>
      <w:tr>
        <w:tc>
          <w:tcPr>
            <w:tcW w:type="dxa" w:w="2200"/>
            <w:shd w:fill="EBF0FF" w:val="clear"/>
            <w:vAlign w:val="center"/>
          </w:tcPr>
          <w:p>
            <w:pPr>
              <w:spacing w:after="50" w:before="50"/>
              <w:ind w:left="80"/>
            </w:pPr>
            <w:r>
              <w:rPr>
                <w:rFonts w:ascii="Calibri" w:cs="Calibri" w:eastAsia="Calibri" w:hAnsi="Calibri"/>
                <w:color w:val="1A1A2E"/>
                <w:sz w:val="20"/>
                <w:szCs w:val="20"/>
              </w:rPr>
              <w:t xml:space="preserve">scaler.pkl</w:t>
            </w:r>
          </w:p>
        </w:tc>
        <w:tc>
          <w:tcPr>
            <w:tcW w:type="dxa" w:w="1800"/>
            <w:shd w:fill="EBF0FF" w:val="clear"/>
            <w:vAlign w:val="center"/>
          </w:tcPr>
          <w:p>
            <w:pPr>
              <w:spacing w:after="50" w:before="50"/>
              <w:ind w:left="80"/>
            </w:pPr>
            <w:r>
              <w:rPr>
                <w:rFonts w:ascii="Calibri" w:cs="Calibri" w:eastAsia="Calibri" w:hAnsi="Calibri"/>
                <w:color w:val="1A1A2E"/>
                <w:sz w:val="20"/>
                <w:szCs w:val="20"/>
              </w:rPr>
              <w:t xml:space="preserve">Pickle</w:t>
            </w:r>
          </w:p>
        </w:tc>
        <w:tc>
          <w:tcPr>
            <w:tcW w:type="dxa" w:w="3500"/>
            <w:shd w:fill="EBF0FF" w:val="clear"/>
            <w:vAlign w:val="center"/>
          </w:tcPr>
          <w:p>
            <w:pPr>
              <w:spacing w:after="50" w:before="50"/>
              <w:ind w:left="80"/>
            </w:pPr>
            <w:r>
              <w:rPr>
                <w:rFonts w:ascii="Calibri" w:cs="Calibri" w:eastAsia="Calibri" w:hAnsi="Calibri"/>
                <w:color w:val="1A1A2E"/>
                <w:sz w:val="20"/>
                <w:szCs w:val="20"/>
              </w:rPr>
              <w:t xml:space="preserve">StandardScaler fitted on training data</w:t>
            </w:r>
          </w:p>
        </w:tc>
        <w:tc>
          <w:tcPr>
            <w:tcW w:type="dxa" w:w="1500"/>
            <w:shd w:fill="EBF0FF" w:val="clear"/>
            <w:vAlign w:val="center"/>
          </w:tcPr>
          <w:p>
            <w:pPr>
              <w:spacing w:after="50" w:before="50"/>
              <w:ind w:left="80"/>
            </w:pPr>
            <w:r>
              <w:rPr>
                <w:rFonts w:ascii="Calibri" w:cs="Calibri" w:eastAsia="Calibri" w:hAnsi="Calibri"/>
                <w:color w:val="1A1A2E"/>
                <w:sz w:val="20"/>
                <w:szCs w:val="20"/>
              </w:rPr>
              <w:t xml:space="preserve">~5 KB</w:t>
            </w:r>
          </w:p>
        </w:tc>
      </w:tr>
      <w:tr>
        <w:tc>
          <w:tcPr>
            <w:tcW w:type="dxa" w:w="2200"/>
            <w:vAlign w:val="center"/>
          </w:tcPr>
          <w:p>
            <w:pPr>
              <w:spacing w:after="50" w:before="50"/>
              <w:ind w:left="80"/>
            </w:pPr>
            <w:r>
              <w:rPr>
                <w:rFonts w:ascii="Calibri" w:cs="Calibri" w:eastAsia="Calibri" w:hAnsi="Calibri"/>
                <w:color w:val="1A1A2E"/>
                <w:sz w:val="20"/>
                <w:szCs w:val="20"/>
              </w:rPr>
              <w:t xml:space="preserve">columns.json</w:t>
            </w:r>
          </w:p>
        </w:tc>
        <w:tc>
          <w:tcPr>
            <w:tcW w:type="dxa" w:w="1800"/>
            <w:vAlign w:val="center"/>
          </w:tcPr>
          <w:p>
            <w:pPr>
              <w:spacing w:after="50" w:before="50"/>
              <w:ind w:left="80"/>
            </w:pPr>
            <w:r>
              <w:rPr>
                <w:rFonts w:ascii="Calibri" w:cs="Calibri" w:eastAsia="Calibri" w:hAnsi="Calibri"/>
                <w:color w:val="1A1A2E"/>
                <w:sz w:val="20"/>
                <w:szCs w:val="20"/>
              </w:rPr>
              <w:t xml:space="preserve">JSON</w:t>
            </w:r>
          </w:p>
        </w:tc>
        <w:tc>
          <w:tcPr>
            <w:tcW w:type="dxa" w:w="3500"/>
            <w:vAlign w:val="center"/>
          </w:tcPr>
          <w:p>
            <w:pPr>
              <w:spacing w:after="50" w:before="50"/>
              <w:ind w:left="80"/>
            </w:pPr>
            <w:r>
              <w:rPr>
                <w:rFonts w:ascii="Calibri" w:cs="Calibri" w:eastAsia="Calibri" w:hAnsi="Calibri"/>
                <w:color w:val="1A1A2E"/>
                <w:sz w:val="20"/>
                <w:szCs w:val="20"/>
              </w:rPr>
              <w:t xml:space="preserve">Feature column names + valid location list</w:t>
            </w:r>
          </w:p>
        </w:tc>
        <w:tc>
          <w:tcPr>
            <w:tcW w:type="dxa" w:w="1500"/>
            <w:vAlign w:val="center"/>
          </w:tcPr>
          <w:p>
            <w:pPr>
              <w:spacing w:after="50" w:before="50"/>
              <w:ind w:left="80"/>
            </w:pPr>
            <w:r>
              <w:rPr>
                <w:rFonts w:ascii="Calibri" w:cs="Calibri" w:eastAsia="Calibri" w:hAnsi="Calibri"/>
                <w:color w:val="1A1A2E"/>
                <w:sz w:val="20"/>
                <w:szCs w:val="20"/>
              </w:rPr>
              <w:t xml:space="preserve">~3 KB</w:t>
            </w:r>
          </w:p>
        </w:tc>
      </w:tr>
      <w:tr>
        <w:tc>
          <w:tcPr>
            <w:tcW w:type="dxa" w:w="2200"/>
            <w:shd w:fill="EBF0FF" w:val="clear"/>
            <w:vAlign w:val="center"/>
          </w:tcPr>
          <w:p>
            <w:pPr>
              <w:spacing w:after="50" w:before="50"/>
              <w:ind w:left="80"/>
            </w:pPr>
            <w:r>
              <w:rPr>
                <w:rFonts w:ascii="Calibri" w:cs="Calibri" w:eastAsia="Calibri" w:hAnsi="Calibri"/>
                <w:color w:val="1A1A2E"/>
                <w:sz w:val="20"/>
                <w:szCs w:val="20"/>
              </w:rPr>
              <w:t xml:space="preserve">model_config.json</w:t>
            </w:r>
          </w:p>
        </w:tc>
        <w:tc>
          <w:tcPr>
            <w:tcW w:type="dxa" w:w="1800"/>
            <w:shd w:fill="EBF0FF" w:val="clear"/>
            <w:vAlign w:val="center"/>
          </w:tcPr>
          <w:p>
            <w:pPr>
              <w:spacing w:after="50" w:before="50"/>
              <w:ind w:left="80"/>
            </w:pPr>
            <w:r>
              <w:rPr>
                <w:rFonts w:ascii="Calibri" w:cs="Calibri" w:eastAsia="Calibri" w:hAnsi="Calibri"/>
                <w:color w:val="1A1A2E"/>
                <w:sz w:val="20"/>
                <w:szCs w:val="20"/>
              </w:rPr>
              <w:t xml:space="preserve">JSON</w:t>
            </w:r>
          </w:p>
        </w:tc>
        <w:tc>
          <w:tcPr>
            <w:tcW w:type="dxa" w:w="3500"/>
            <w:shd w:fill="EBF0FF" w:val="clear"/>
            <w:vAlign w:val="center"/>
          </w:tcPr>
          <w:p>
            <w:pPr>
              <w:spacing w:after="50" w:before="50"/>
              <w:ind w:left="80"/>
            </w:pPr>
            <w:r>
              <w:rPr>
                <w:rFonts w:ascii="Calibri" w:cs="Calibri" w:eastAsia="Calibri" w:hAnsi="Calibri"/>
                <w:color w:val="1A1A2E"/>
                <w:sz w:val="20"/>
                <w:szCs w:val="20"/>
              </w:rPr>
              <w:t xml:space="preserve">Training metrics (R², MAE, epochs, etc.)</w:t>
            </w:r>
          </w:p>
        </w:tc>
        <w:tc>
          <w:tcPr>
            <w:tcW w:type="dxa" w:w="1500"/>
            <w:shd w:fill="EBF0FF" w:val="clear"/>
            <w:vAlign w:val="center"/>
          </w:tcPr>
          <w:p>
            <w:pPr>
              <w:spacing w:after="50" w:before="50"/>
              <w:ind w:left="80"/>
            </w:pPr>
            <w:r>
              <w:rPr>
                <w:rFonts w:ascii="Calibri" w:cs="Calibri" w:eastAsia="Calibri" w:hAnsi="Calibri"/>
                <w:color w:val="1A1A2E"/>
                <w:sz w:val="20"/>
                <w:szCs w:val="20"/>
              </w:rPr>
              <w:t xml:space="preserve">~1 KB</w:t>
            </w:r>
          </w:p>
        </w:tc>
      </w:tr>
      <w:tr>
        <w:tc>
          <w:tcPr>
            <w:tcW w:type="dxa" w:w="2200"/>
            <w:vAlign w:val="center"/>
          </w:tcPr>
          <w:p>
            <w:pPr>
              <w:spacing w:after="50" w:before="50"/>
              <w:ind w:left="80"/>
            </w:pPr>
            <w:r>
              <w:rPr>
                <w:rFonts w:ascii="Calibri" w:cs="Calibri" w:eastAsia="Calibri" w:hAnsi="Calibri"/>
                <w:color w:val="1A1A2E"/>
                <w:sz w:val="20"/>
                <w:szCs w:val="20"/>
              </w:rPr>
              <w:t xml:space="preserve">location_stats.json</w:t>
            </w:r>
          </w:p>
        </w:tc>
        <w:tc>
          <w:tcPr>
            <w:tcW w:type="dxa" w:w="1800"/>
            <w:vAlign w:val="center"/>
          </w:tcPr>
          <w:p>
            <w:pPr>
              <w:spacing w:after="50" w:before="50"/>
              <w:ind w:left="80"/>
            </w:pPr>
            <w:r>
              <w:rPr>
                <w:rFonts w:ascii="Calibri" w:cs="Calibri" w:eastAsia="Calibri" w:hAnsi="Calibri"/>
                <w:color w:val="1A1A2E"/>
                <w:sz w:val="20"/>
                <w:szCs w:val="20"/>
              </w:rPr>
              <w:t xml:space="preserve">JSON</w:t>
            </w:r>
          </w:p>
        </w:tc>
        <w:tc>
          <w:tcPr>
            <w:tcW w:type="dxa" w:w="3500"/>
            <w:vAlign w:val="center"/>
          </w:tcPr>
          <w:p>
            <w:pPr>
              <w:spacing w:after="50" w:before="50"/>
              <w:ind w:left="80"/>
            </w:pPr>
            <w:r>
              <w:rPr>
                <w:rFonts w:ascii="Calibri" w:cs="Calibri" w:eastAsia="Calibri" w:hAnsi="Calibri"/>
                <w:color w:val="1A1A2E"/>
                <w:sz w:val="20"/>
                <w:szCs w:val="20"/>
              </w:rPr>
              <w:t xml:space="preserve">Location-level stats for analytics page</w:t>
            </w:r>
          </w:p>
        </w:tc>
        <w:tc>
          <w:tcPr>
            <w:tcW w:type="dxa" w:w="1500"/>
            <w:vAlign w:val="center"/>
          </w:tcPr>
          <w:p>
            <w:pPr>
              <w:spacing w:after="50" w:before="50"/>
              <w:ind w:left="80"/>
            </w:pPr>
            <w:r>
              <w:rPr>
                <w:rFonts w:ascii="Calibri" w:cs="Calibri" w:eastAsia="Calibri" w:hAnsi="Calibri"/>
                <w:color w:val="1A1A2E"/>
                <w:sz w:val="20"/>
                <w:szCs w:val="20"/>
              </w:rPr>
              <w:t xml:space="preserve">~500 KB</w:t>
            </w:r>
          </w:p>
        </w:tc>
      </w:tr>
    </w:tbl>
    <w:p>
      <w:r>
        <w:br w:type="page"/>
      </w:r>
    </w:p>
    <w:p>
      <w:pPr>
        <w:pStyle w:val="Heading1"/>
        <w:pBdr>
          <w:bottom w:val="single" w:color="667EEA" w:sz="6"/>
        </w:pBdr>
        <w:spacing w:after="200" w:before="400"/>
      </w:pPr>
      <w:r>
        <w:rPr>
          <w:rFonts w:ascii="Calibri" w:cs="Calibri" w:eastAsia="Calibri" w:hAnsi="Calibri"/>
          <w:b/>
          <w:bCs/>
          <w:color w:val="2C3E50"/>
          <w:sz w:val="32"/>
          <w:szCs w:val="32"/>
        </w:rPr>
        <w:t xml:space="preserve">9. Web Application &amp; Deployment</w:t>
      </w:r>
    </w:p>
    <w:p>
      <w:pPr>
        <w:spacing w:after="200" w:before="100"/>
        <w:jc w:val="right"/>
      </w:pPr>
      <w:r>
        <w:rPr>
          <w:rFonts w:ascii="Calibri" w:cs="Calibri" w:eastAsia="Calibri" w:hAnsi="Calibri"/>
          <w:i/>
          <w:iCs/>
          <w:color w:val="7F8C8D"/>
          <w:sz w:val="18"/>
          <w:szCs w:val="18"/>
        </w:rPr>
        <w:t xml:space="preserve">[~4 minutes]</w:t>
      </w:r>
    </w:p>
    <w:p>
      <w:pPr>
        <w:pStyle w:val="Heading2"/>
        <w:spacing w:after="150" w:before="300"/>
      </w:pPr>
      <w:r>
        <w:rPr>
          <w:rFonts w:ascii="Calibri" w:cs="Calibri" w:eastAsia="Calibri" w:hAnsi="Calibri"/>
          <w:b/>
          <w:bCs/>
          <w:color w:val="764BA2"/>
          <w:sz w:val="26"/>
          <w:szCs w:val="26"/>
        </w:rPr>
        <w:t xml:space="preserve">9.1 Technology Stack</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500"/>
      </w:tblGrid>
      <w:tr>
        <w:trPr>
          <w:tblHeader/>
        </w:trPr>
        <w:tc>
          <w:tcPr>
            <w:tcW w:type="dxa" w:w="2000"/>
            <w:shd w:fill="2C3E50" w:val="clear"/>
            <w:vAlign w:val="center"/>
          </w:tcPr>
          <w:p>
            <w:pPr>
              <w:spacing w:after="60" w:before="60"/>
              <w:jc w:val="center"/>
            </w:pPr>
            <w:r>
              <w:rPr>
                <w:rFonts w:ascii="Calibri" w:cs="Calibri" w:eastAsia="Calibri" w:hAnsi="Calibri"/>
                <w:b/>
                <w:bCs/>
                <w:color w:val="FFFFFF"/>
                <w:sz w:val="20"/>
                <w:szCs w:val="20"/>
              </w:rPr>
              <w:t xml:space="preserve">Component</w:t>
            </w:r>
          </w:p>
        </w:tc>
        <w:tc>
          <w:tcPr>
            <w:tcW w:type="dxa" w:w="2500"/>
            <w:shd w:fill="2C3E50" w:val="clear"/>
            <w:vAlign w:val="center"/>
          </w:tcPr>
          <w:p>
            <w:pPr>
              <w:spacing w:after="60" w:before="60"/>
              <w:jc w:val="center"/>
            </w:pPr>
            <w:r>
              <w:rPr>
                <w:rFonts w:ascii="Calibri" w:cs="Calibri" w:eastAsia="Calibri" w:hAnsi="Calibri"/>
                <w:b/>
                <w:bCs/>
                <w:color w:val="FFFFFF"/>
                <w:sz w:val="20"/>
                <w:szCs w:val="20"/>
              </w:rPr>
              <w:t xml:space="preserve">Technology</w:t>
            </w:r>
          </w:p>
        </w:tc>
        <w:tc>
          <w:tcPr>
            <w:tcW w:type="dxa" w:w="4500"/>
            <w:shd w:fill="2C3E50" w:val="clear"/>
            <w:vAlign w:val="center"/>
          </w:tcPr>
          <w:p>
            <w:pPr>
              <w:spacing w:after="60" w:before="60"/>
              <w:jc w:val="center"/>
            </w:pPr>
            <w:r>
              <w:rPr>
                <w:rFonts w:ascii="Calibri" w:cs="Calibri" w:eastAsia="Calibri" w:hAnsi="Calibri"/>
                <w:b/>
                <w:bCs/>
                <w:color w:val="FFFFFF"/>
                <w:sz w:val="20"/>
                <w:szCs w:val="20"/>
              </w:rPr>
              <w:t xml:space="preserve">Why</w:t>
            </w:r>
          </w:p>
        </w:tc>
      </w:tr>
      <w:tr>
        <w:tc>
          <w:tcPr>
            <w:tcW w:type="dxa" w:w="2000"/>
            <w:vAlign w:val="center"/>
          </w:tcPr>
          <w:p>
            <w:pPr>
              <w:spacing w:after="50" w:before="50"/>
              <w:ind w:left="80"/>
            </w:pPr>
            <w:r>
              <w:rPr>
                <w:rFonts w:ascii="Calibri" w:cs="Calibri" w:eastAsia="Calibri" w:hAnsi="Calibri"/>
                <w:color w:val="1A1A2E"/>
                <w:sz w:val="20"/>
                <w:szCs w:val="20"/>
              </w:rPr>
              <w:t xml:space="preserve">Web Framework</w:t>
            </w:r>
          </w:p>
        </w:tc>
        <w:tc>
          <w:tcPr>
            <w:tcW w:type="dxa" w:w="2500"/>
            <w:vAlign w:val="center"/>
          </w:tcPr>
          <w:p>
            <w:pPr>
              <w:spacing w:after="50" w:before="50"/>
              <w:ind w:left="80"/>
            </w:pPr>
            <w:r>
              <w:rPr>
                <w:rFonts w:ascii="Calibri" w:cs="Calibri" w:eastAsia="Calibri" w:hAnsi="Calibri"/>
                <w:color w:val="1A1A2E"/>
                <w:sz w:val="20"/>
                <w:szCs w:val="20"/>
              </w:rPr>
              <w:t xml:space="preserve">Streamlit</w:t>
            </w:r>
          </w:p>
        </w:tc>
        <w:tc>
          <w:tcPr>
            <w:tcW w:type="dxa" w:w="4500"/>
            <w:vAlign w:val="center"/>
          </w:tcPr>
          <w:p>
            <w:pPr>
              <w:spacing w:after="50" w:before="50"/>
              <w:ind w:left="80"/>
            </w:pPr>
            <w:r>
              <w:rPr>
                <w:rFonts w:ascii="Calibri" w:cs="Calibri" w:eastAsia="Calibri" w:hAnsi="Calibri"/>
                <w:color w:val="1A1A2E"/>
                <w:sz w:val="20"/>
                <w:szCs w:val="20"/>
              </w:rPr>
              <w:t xml:space="preserve">Rapid ML app prototyping; built-in widgets</w:t>
            </w:r>
          </w:p>
        </w:tc>
      </w:tr>
      <w:tr>
        <w:tc>
          <w:tcPr>
            <w:tcW w:type="dxa" w:w="2000"/>
            <w:shd w:fill="EBF0FF" w:val="clear"/>
            <w:vAlign w:val="center"/>
          </w:tcPr>
          <w:p>
            <w:pPr>
              <w:spacing w:after="50" w:before="50"/>
              <w:ind w:left="80"/>
            </w:pPr>
            <w:r>
              <w:rPr>
                <w:rFonts w:ascii="Calibri" w:cs="Calibri" w:eastAsia="Calibri" w:hAnsi="Calibri"/>
                <w:color w:val="1A1A2E"/>
                <w:sz w:val="20"/>
                <w:szCs w:val="20"/>
              </w:rPr>
              <w:t xml:space="preserve">Visualization</w:t>
            </w:r>
          </w:p>
        </w:tc>
        <w:tc>
          <w:tcPr>
            <w:tcW w:type="dxa" w:w="2500"/>
            <w:shd w:fill="EBF0FF" w:val="clear"/>
            <w:vAlign w:val="center"/>
          </w:tcPr>
          <w:p>
            <w:pPr>
              <w:spacing w:after="50" w:before="50"/>
              <w:ind w:left="80"/>
            </w:pPr>
            <w:r>
              <w:rPr>
                <w:rFonts w:ascii="Calibri" w:cs="Calibri" w:eastAsia="Calibri" w:hAnsi="Calibri"/>
                <w:color w:val="1A1A2E"/>
                <w:sz w:val="20"/>
                <w:szCs w:val="20"/>
              </w:rPr>
              <w:t xml:space="preserve">Plotly</w:t>
            </w:r>
          </w:p>
        </w:tc>
        <w:tc>
          <w:tcPr>
            <w:tcW w:type="dxa" w:w="4500"/>
            <w:shd w:fill="EBF0FF" w:val="clear"/>
            <w:vAlign w:val="center"/>
          </w:tcPr>
          <w:p>
            <w:pPr>
              <w:spacing w:after="50" w:before="50"/>
              <w:ind w:left="80"/>
            </w:pPr>
            <w:r>
              <w:rPr>
                <w:rFonts w:ascii="Calibri" w:cs="Calibri" w:eastAsia="Calibri" w:hAnsi="Calibri"/>
                <w:color w:val="1A1A2E"/>
                <w:sz w:val="20"/>
                <w:szCs w:val="20"/>
              </w:rPr>
              <w:t xml:space="preserve">Interactive, publication-quality charts</w:t>
            </w:r>
          </w:p>
        </w:tc>
      </w:tr>
      <w:tr>
        <w:tc>
          <w:tcPr>
            <w:tcW w:type="dxa" w:w="2000"/>
            <w:vAlign w:val="center"/>
          </w:tcPr>
          <w:p>
            <w:pPr>
              <w:spacing w:after="50" w:before="50"/>
              <w:ind w:left="80"/>
            </w:pPr>
            <w:r>
              <w:rPr>
                <w:rFonts w:ascii="Calibri" w:cs="Calibri" w:eastAsia="Calibri" w:hAnsi="Calibri"/>
                <w:color w:val="1A1A2E"/>
                <w:sz w:val="20"/>
                <w:szCs w:val="20"/>
              </w:rPr>
              <w:t xml:space="preserve">ML Framework</w:t>
            </w:r>
          </w:p>
        </w:tc>
        <w:tc>
          <w:tcPr>
            <w:tcW w:type="dxa" w:w="2500"/>
            <w:vAlign w:val="center"/>
          </w:tcPr>
          <w:p>
            <w:pPr>
              <w:spacing w:after="50" w:before="50"/>
              <w:ind w:left="80"/>
            </w:pPr>
            <w:r>
              <w:rPr>
                <w:rFonts w:ascii="Calibri" w:cs="Calibri" w:eastAsia="Calibri" w:hAnsi="Calibri"/>
                <w:color w:val="1A1A2E"/>
                <w:sz w:val="20"/>
                <w:szCs w:val="20"/>
              </w:rPr>
              <w:t xml:space="preserve">Keras / TensorFlow</w:t>
            </w:r>
          </w:p>
        </w:tc>
        <w:tc>
          <w:tcPr>
            <w:tcW w:type="dxa" w:w="4500"/>
            <w:vAlign w:val="center"/>
          </w:tcPr>
          <w:p>
            <w:pPr>
              <w:spacing w:after="50" w:before="50"/>
              <w:ind w:left="80"/>
            </w:pPr>
            <w:r>
              <w:rPr>
                <w:rFonts w:ascii="Calibri" w:cs="Calibri" w:eastAsia="Calibri" w:hAnsi="Calibri"/>
                <w:color w:val="1A1A2E"/>
                <w:sz w:val="20"/>
                <w:szCs w:val="20"/>
              </w:rPr>
              <w:t xml:space="preserve">Industry-standard deep learning</w:t>
            </w:r>
          </w:p>
        </w:tc>
      </w:tr>
      <w:tr>
        <w:tc>
          <w:tcPr>
            <w:tcW w:type="dxa" w:w="2000"/>
            <w:shd w:fill="EBF0FF" w:val="clear"/>
            <w:vAlign w:val="center"/>
          </w:tcPr>
          <w:p>
            <w:pPr>
              <w:spacing w:after="50" w:before="50"/>
              <w:ind w:left="80"/>
            </w:pPr>
            <w:r>
              <w:rPr>
                <w:rFonts w:ascii="Calibri" w:cs="Calibri" w:eastAsia="Calibri" w:hAnsi="Calibri"/>
                <w:color w:val="1A1A2E"/>
                <w:sz w:val="20"/>
                <w:szCs w:val="20"/>
              </w:rPr>
              <w:t xml:space="preserve">Data Processing</w:t>
            </w:r>
          </w:p>
        </w:tc>
        <w:tc>
          <w:tcPr>
            <w:tcW w:type="dxa" w:w="2500"/>
            <w:shd w:fill="EBF0FF" w:val="clear"/>
            <w:vAlign w:val="center"/>
          </w:tcPr>
          <w:p>
            <w:pPr>
              <w:spacing w:after="50" w:before="50"/>
              <w:ind w:left="80"/>
            </w:pPr>
            <w:r>
              <w:rPr>
                <w:rFonts w:ascii="Calibri" w:cs="Calibri" w:eastAsia="Calibri" w:hAnsi="Calibri"/>
                <w:color w:val="1A1A2E"/>
                <w:sz w:val="20"/>
                <w:szCs w:val="20"/>
              </w:rPr>
              <w:t xml:space="preserve">Pandas / NumPy</w:t>
            </w:r>
          </w:p>
        </w:tc>
        <w:tc>
          <w:tcPr>
            <w:tcW w:type="dxa" w:w="4500"/>
            <w:shd w:fill="EBF0FF" w:val="clear"/>
            <w:vAlign w:val="center"/>
          </w:tcPr>
          <w:p>
            <w:pPr>
              <w:spacing w:after="50" w:before="50"/>
              <w:ind w:left="80"/>
            </w:pPr>
            <w:r>
              <w:rPr>
                <w:rFonts w:ascii="Calibri" w:cs="Calibri" w:eastAsia="Calibri" w:hAnsi="Calibri"/>
                <w:color w:val="1A1A2E"/>
                <w:sz w:val="20"/>
                <w:szCs w:val="20"/>
              </w:rPr>
              <w:t xml:space="preserve">Efficient tabular data manipulation</w:t>
            </w:r>
          </w:p>
        </w:tc>
      </w:tr>
      <w:tr>
        <w:tc>
          <w:tcPr>
            <w:tcW w:type="dxa" w:w="2000"/>
            <w:vAlign w:val="center"/>
          </w:tcPr>
          <w:p>
            <w:pPr>
              <w:spacing w:after="50" w:before="50"/>
              <w:ind w:left="80"/>
            </w:pPr>
            <w:r>
              <w:rPr>
                <w:rFonts w:ascii="Calibri" w:cs="Calibri" w:eastAsia="Calibri" w:hAnsi="Calibri"/>
                <w:color w:val="1A1A2E"/>
                <w:sz w:val="20"/>
                <w:szCs w:val="20"/>
              </w:rPr>
              <w:t xml:space="preserve">Preprocessing</w:t>
            </w:r>
          </w:p>
        </w:tc>
        <w:tc>
          <w:tcPr>
            <w:tcW w:type="dxa" w:w="2500"/>
            <w:vAlign w:val="center"/>
          </w:tcPr>
          <w:p>
            <w:pPr>
              <w:spacing w:after="50" w:before="50"/>
              <w:ind w:left="80"/>
            </w:pPr>
            <w:r>
              <w:rPr>
                <w:rFonts w:ascii="Calibri" w:cs="Calibri" w:eastAsia="Calibri" w:hAnsi="Calibri"/>
                <w:color w:val="1A1A2E"/>
                <w:sz w:val="20"/>
                <w:szCs w:val="20"/>
              </w:rPr>
              <w:t xml:space="preserve">Scikit-Learn</w:t>
            </w:r>
          </w:p>
        </w:tc>
        <w:tc>
          <w:tcPr>
            <w:tcW w:type="dxa" w:w="4500"/>
            <w:vAlign w:val="center"/>
          </w:tcPr>
          <w:p>
            <w:pPr>
              <w:spacing w:after="50" w:before="50"/>
              <w:ind w:left="80"/>
            </w:pPr>
            <w:r>
              <w:rPr>
                <w:rFonts w:ascii="Calibri" w:cs="Calibri" w:eastAsia="Calibri" w:hAnsi="Calibri"/>
                <w:color w:val="1A1A2E"/>
                <w:sz w:val="20"/>
                <w:szCs w:val="20"/>
              </w:rPr>
              <w:t xml:space="preserve">StandardScaler, train_test_split</w:t>
            </w:r>
          </w:p>
        </w:tc>
      </w:tr>
    </w:tbl>
    <w:p>
      <w:pPr>
        <w:pStyle w:val="Heading2"/>
        <w:spacing w:after="150" w:before="300"/>
      </w:pPr>
      <w:r>
        <w:rPr>
          <w:rFonts w:ascii="Calibri" w:cs="Calibri" w:eastAsia="Calibri" w:hAnsi="Calibri"/>
          <w:b/>
          <w:bCs/>
          <w:color w:val="764BA2"/>
          <w:sz w:val="26"/>
          <w:szCs w:val="26"/>
        </w:rPr>
        <w:t xml:space="preserve">9.2 Application Pages</w:t>
      </w:r>
    </w:p>
    <w:p>
      <w:pPr>
        <w:pStyle w:val="Heading3"/>
        <w:spacing w:after="120" w:before="240"/>
      </w:pPr>
      <w:r>
        <w:rPr>
          <w:rFonts w:ascii="Calibri" w:cs="Calibri" w:eastAsia="Calibri" w:hAnsi="Calibri"/>
          <w:b/>
          <w:bCs/>
          <w:color w:val="667EEA"/>
          <w:sz w:val="22"/>
          <w:szCs w:val="22"/>
        </w:rPr>
        <w:t xml:space="preserve">Page 1: Price Prediction</w:t>
      </w:r>
    </w:p>
    <w:p>
      <w:pPr>
        <w:pStyle w:val="ListParagraph"/>
        <w:numPr>
          <w:ilvl w:val="0"/>
          <w:numId w:val="2"/>
        </w:numPr>
        <w:spacing w:after="80" w:line="300"/>
      </w:pPr>
      <w:r>
        <w:rPr>
          <w:rFonts w:ascii="Calibri" w:cs="Calibri" w:eastAsia="Calibri" w:hAnsi="Calibri"/>
          <w:color w:val="1A1A2E"/>
          <w:sz w:val="22"/>
          <w:szCs w:val="22"/>
        </w:rPr>
        <w:t xml:space="preserve">User selects location, BHK, sqft, and bathrooms from interactive widgets</w:t>
      </w:r>
    </w:p>
    <w:p>
      <w:pPr>
        <w:pStyle w:val="ListParagraph"/>
        <w:numPr>
          <w:ilvl w:val="0"/>
          <w:numId w:val="2"/>
        </w:numPr>
        <w:spacing w:after="80" w:line="300"/>
      </w:pPr>
      <w:r>
        <w:rPr>
          <w:rFonts w:ascii="Calibri" w:cs="Calibri" w:eastAsia="Calibri" w:hAnsi="Calibri"/>
          <w:color w:val="1A1A2E"/>
          <w:sz w:val="22"/>
          <w:szCs w:val="22"/>
        </w:rPr>
        <w:t xml:space="preserve">Model predicts price in real-time and displays it in a styled card</w:t>
      </w:r>
    </w:p>
    <w:p>
      <w:pPr>
        <w:pStyle w:val="ListParagraph"/>
        <w:numPr>
          <w:ilvl w:val="0"/>
          <w:numId w:val="2"/>
        </w:numPr>
        <w:spacing w:after="80" w:line="300"/>
      </w:pPr>
      <w:r>
        <w:rPr>
          <w:rFonts w:ascii="Calibri" w:cs="Calibri" w:eastAsia="Calibri" w:hAnsi="Calibri"/>
          <w:color w:val="1A1A2E"/>
          <w:sz w:val="22"/>
          <w:szCs w:val="22"/>
        </w:rPr>
        <w:t xml:space="preserve">Shows price category (Budget / Mid-Range / Premium / Luxury) with color coding</w:t>
      </w:r>
    </w:p>
    <w:p>
      <w:pPr>
        <w:pStyle w:val="ListParagraph"/>
        <w:numPr>
          <w:ilvl w:val="0"/>
          <w:numId w:val="2"/>
        </w:numPr>
        <w:spacing w:after="80" w:line="300"/>
      </w:pPr>
      <w:r>
        <w:rPr>
          <w:rFonts w:ascii="Calibri" w:cs="Calibri" w:eastAsia="Calibri" w:hAnsi="Calibri"/>
          <w:color w:val="1A1A2E"/>
          <w:sz w:val="22"/>
          <w:szCs w:val="22"/>
        </w:rPr>
        <w:t xml:space="preserve">Displays price per sqft, comparison vs. location average, and a gauge chart</w:t>
      </w:r>
    </w:p>
    <w:p>
      <w:pPr>
        <w:pStyle w:val="ListParagraph"/>
        <w:numPr>
          <w:ilvl w:val="0"/>
          <w:numId w:val="2"/>
        </w:numPr>
        <w:spacing w:after="80" w:line="300"/>
      </w:pPr>
      <w:r>
        <w:rPr>
          <w:rFonts w:ascii="Calibri" w:cs="Calibri" w:eastAsia="Calibri" w:hAnsi="Calibri"/>
          <w:color w:val="1A1A2E"/>
          <w:sz w:val="22"/>
          <w:szCs w:val="22"/>
        </w:rPr>
        <w:t xml:space="preserve">Bar chart compares selected location against top 15 most expensive areas</w:t>
      </w:r>
    </w:p>
    <w:p>
      <w:pPr>
        <w:pStyle w:val="Heading3"/>
        <w:spacing w:after="120" w:before="240"/>
      </w:pPr>
      <w:r>
        <w:rPr>
          <w:rFonts w:ascii="Calibri" w:cs="Calibri" w:eastAsia="Calibri" w:hAnsi="Calibri"/>
          <w:b/>
          <w:bCs/>
          <w:color w:val="667EEA"/>
          <w:sz w:val="22"/>
          <w:szCs w:val="22"/>
        </w:rPr>
        <w:t xml:space="preserve">Page 2: Market Analytics</w:t>
      </w:r>
    </w:p>
    <w:p>
      <w:pPr>
        <w:pStyle w:val="ListParagraph"/>
        <w:numPr>
          <w:ilvl w:val="0"/>
          <w:numId w:val="2"/>
        </w:numPr>
        <w:spacing w:after="80" w:line="300"/>
      </w:pPr>
      <w:r>
        <w:rPr>
          <w:rFonts w:ascii="Calibri" w:cs="Calibri" w:eastAsia="Calibri" w:hAnsi="Calibri"/>
          <w:color w:val="1A1A2E"/>
          <w:sz w:val="22"/>
          <w:szCs w:val="22"/>
        </w:rPr>
        <w:t xml:space="preserve">Price distribution histogram across all properties</w:t>
      </w:r>
    </w:p>
    <w:p>
      <w:pPr>
        <w:pStyle w:val="ListParagraph"/>
        <w:numPr>
          <w:ilvl w:val="0"/>
          <w:numId w:val="2"/>
        </w:numPr>
        <w:spacing w:after="80" w:line="300"/>
      </w:pPr>
      <w:r>
        <w:rPr>
          <w:rFonts w:ascii="Calibri" w:cs="Calibri" w:eastAsia="Calibri" w:hAnsi="Calibri"/>
          <w:color w:val="1A1A2E"/>
          <w:sz w:val="22"/>
          <w:szCs w:val="22"/>
        </w:rPr>
        <w:t xml:space="preserve">Price range donut chart (Budget / Mid-Range / Premium / Luxury)</w:t>
      </w:r>
    </w:p>
    <w:p>
      <w:pPr>
        <w:pStyle w:val="ListParagraph"/>
        <w:numPr>
          <w:ilvl w:val="0"/>
          <w:numId w:val="2"/>
        </w:numPr>
        <w:spacing w:after="80" w:line="300"/>
      </w:pPr>
      <w:r>
        <w:rPr>
          <w:rFonts w:ascii="Calibri" w:cs="Calibri" w:eastAsia="Calibri" w:hAnsi="Calibri"/>
          <w:color w:val="1A1A2E"/>
          <w:sz w:val="22"/>
          <w:szCs w:val="22"/>
        </w:rPr>
        <w:t xml:space="preserve">BHK vs. price bar chart (mean and median)</w:t>
      </w:r>
    </w:p>
    <w:p>
      <w:pPr>
        <w:pStyle w:val="ListParagraph"/>
        <w:numPr>
          <w:ilvl w:val="0"/>
          <w:numId w:val="2"/>
        </w:numPr>
        <w:spacing w:after="80" w:line="300"/>
      </w:pPr>
      <w:r>
        <w:rPr>
          <w:rFonts w:ascii="Calibri" w:cs="Calibri" w:eastAsia="Calibri" w:hAnsi="Calibri"/>
          <w:color w:val="1A1A2E"/>
          <w:sz w:val="22"/>
          <w:szCs w:val="22"/>
        </w:rPr>
        <w:t xml:space="preserve">Scatter plot of sqft vs. price colored by BHK</w:t>
      </w:r>
    </w:p>
    <w:p>
      <w:pPr>
        <w:pStyle w:val="ListParagraph"/>
        <w:numPr>
          <w:ilvl w:val="0"/>
          <w:numId w:val="2"/>
        </w:numPr>
        <w:spacing w:after="80" w:line="300"/>
      </w:pPr>
      <w:r>
        <w:rPr>
          <w:rFonts w:ascii="Calibri" w:cs="Calibri" w:eastAsia="Calibri" w:hAnsi="Calibri"/>
          <w:color w:val="1A1A2E"/>
          <w:sz w:val="22"/>
          <w:szCs w:val="22"/>
        </w:rPr>
        <w:t xml:space="preserve">Top N most expensive locations (adjustable slider)</w:t>
      </w:r>
    </w:p>
    <w:p>
      <w:pPr>
        <w:pStyle w:val="ListParagraph"/>
        <w:numPr>
          <w:ilvl w:val="0"/>
          <w:numId w:val="2"/>
        </w:numPr>
        <w:spacing w:after="80" w:line="300"/>
      </w:pPr>
      <w:r>
        <w:rPr>
          <w:rFonts w:ascii="Calibri" w:cs="Calibri" w:eastAsia="Calibri" w:hAnsi="Calibri"/>
          <w:color w:val="1A1A2E"/>
          <w:sz w:val="22"/>
          <w:szCs w:val="22"/>
        </w:rPr>
        <w:t xml:space="preserve">Price per sqft by location and BHK distribution pie chart</w:t>
      </w:r>
    </w:p>
    <w:p>
      <w:pPr>
        <w:pStyle w:val="ListParagraph"/>
        <w:numPr>
          <w:ilvl w:val="0"/>
          <w:numId w:val="2"/>
        </w:numPr>
        <w:spacing w:after="80" w:line="300"/>
      </w:pPr>
      <w:r>
        <w:rPr>
          <w:rFonts w:ascii="Calibri" w:cs="Calibri" w:eastAsia="Calibri" w:hAnsi="Calibri"/>
          <w:color w:val="1A1A2E"/>
          <w:sz w:val="22"/>
          <w:szCs w:val="22"/>
        </w:rPr>
        <w:t xml:space="preserve">BHK x Location heatmap of median prices</w:t>
      </w:r>
    </w:p>
    <w:p>
      <w:pPr>
        <w:pStyle w:val="Heading3"/>
        <w:spacing w:after="120" w:before="240"/>
      </w:pPr>
      <w:r>
        <w:rPr>
          <w:rFonts w:ascii="Calibri" w:cs="Calibri" w:eastAsia="Calibri" w:hAnsi="Calibri"/>
          <w:b/>
          <w:bCs/>
          <w:color w:val="667EEA"/>
          <w:sz w:val="22"/>
          <w:szCs w:val="22"/>
        </w:rPr>
        <w:t xml:space="preserve">Page 3: How It Works</w:t>
      </w:r>
    </w:p>
    <w:p>
      <w:pPr>
        <w:pStyle w:val="ListParagraph"/>
        <w:numPr>
          <w:ilvl w:val="0"/>
          <w:numId w:val="2"/>
        </w:numPr>
        <w:spacing w:after="80" w:line="300"/>
      </w:pPr>
      <w:r>
        <w:rPr>
          <w:rFonts w:ascii="Calibri" w:cs="Calibri" w:eastAsia="Calibri" w:hAnsi="Calibri"/>
          <w:color w:val="1A1A2E"/>
          <w:sz w:val="22"/>
          <w:szCs w:val="22"/>
        </w:rPr>
        <w:t xml:space="preserve">Visual ML pipeline walkthrough (5 steps)</w:t>
      </w:r>
    </w:p>
    <w:p>
      <w:pPr>
        <w:pStyle w:val="ListParagraph"/>
        <w:numPr>
          <w:ilvl w:val="0"/>
          <w:numId w:val="2"/>
        </w:numPr>
        <w:spacing w:after="80" w:line="300"/>
      </w:pPr>
      <w:r>
        <w:rPr>
          <w:rFonts w:ascii="Calibri" w:cs="Calibri" w:eastAsia="Calibri" w:hAnsi="Calibri"/>
          <w:color w:val="1A1A2E"/>
          <w:sz w:val="22"/>
          <w:szCs w:val="22"/>
        </w:rPr>
        <w:t xml:space="preserve">Data cleaning code examples with explanations</w:t>
      </w:r>
    </w:p>
    <w:p>
      <w:pPr>
        <w:pStyle w:val="ListParagraph"/>
        <w:numPr>
          <w:ilvl w:val="0"/>
          <w:numId w:val="2"/>
        </w:numPr>
        <w:spacing w:after="80" w:line="300"/>
      </w:pPr>
      <w:r>
        <w:rPr>
          <w:rFonts w:ascii="Calibri" w:cs="Calibri" w:eastAsia="Calibri" w:hAnsi="Calibri"/>
          <w:color w:val="1A1A2E"/>
          <w:sz w:val="22"/>
          <w:szCs w:val="22"/>
        </w:rPr>
        <w:t xml:space="preserve">Model architecture table with layer purposes</w:t>
      </w:r>
    </w:p>
    <w:p>
      <w:pPr>
        <w:pStyle w:val="ListParagraph"/>
        <w:numPr>
          <w:ilvl w:val="0"/>
          <w:numId w:val="2"/>
        </w:numPr>
        <w:spacing w:after="80" w:line="300"/>
      </w:pPr>
      <w:r>
        <w:rPr>
          <w:rFonts w:ascii="Calibri" w:cs="Calibri" w:eastAsia="Calibri" w:hAnsi="Calibri"/>
          <w:color w:val="1A1A2E"/>
          <w:sz w:val="22"/>
          <w:szCs w:val="22"/>
        </w:rPr>
        <w:t xml:space="preserve">Live model performance metrics from model_config.json</w:t>
      </w:r>
    </w:p>
    <w:p>
      <w:pPr>
        <w:pStyle w:val="Heading2"/>
        <w:spacing w:after="150" w:before="300"/>
      </w:pPr>
      <w:r>
        <w:rPr>
          <w:rFonts w:ascii="Calibri" w:cs="Calibri" w:eastAsia="Calibri" w:hAnsi="Calibri"/>
          <w:b/>
          <w:bCs/>
          <w:color w:val="764BA2"/>
          <w:sz w:val="26"/>
          <w:szCs w:val="26"/>
        </w:rPr>
        <w:t xml:space="preserve">9.3 Prediction Function (Core Logic)</w:t>
      </w:r>
    </w:p>
    <w:p>
      <w:pPr>
        <w:spacing w:after="120" w:line="320"/>
        <w:jc w:val="left"/>
      </w:pPr>
      <w:r>
        <w:rPr>
          <w:rFonts w:ascii="Calibri" w:cs="Calibri" w:eastAsia="Calibri" w:hAnsi="Calibri"/>
          <w:color w:val="1A1A2E"/>
          <w:sz w:val="22"/>
          <w:szCs w:val="22"/>
        </w:rPr>
        <w:t xml:space="preserve">Why: The predict function constructs a feature vector matching the training format. It one-hot encodes the selected location, scales the input using the saved scaler, and feeds it through the model.</w:t>
      </w:r>
    </w:p>
    <w:p>
      <w:pPr>
        <w:spacing w:after="40"/>
      </w:pPr>
    </w:p>
    <w:p>
      <w:pPr>
        <w:shd w:fill="F4F4F8" w:val="clear"/>
        <w:spacing w:after="0" w:line="260"/>
        <w:ind w:left="200"/>
      </w:pPr>
      <w:r>
        <w:rPr>
          <w:rFonts w:ascii="Consolas" w:cs="Consolas" w:eastAsia="Consolas" w:hAnsi="Consolas"/>
          <w:color w:val="2C3E50"/>
          <w:sz w:val="18"/>
          <w:szCs w:val="18"/>
        </w:rPr>
        <w:t xml:space="preserve">def predict_price(model, scaler, columns_data, location, sqft, bath, bhk):</w:t>
      </w:r>
    </w:p>
    <w:p>
      <w:pPr>
        <w:shd w:fill="F4F4F8" w:val="clear"/>
        <w:spacing w:after="0" w:line="260"/>
        <w:ind w:left="200"/>
      </w:pPr>
      <w:r>
        <w:rPr>
          <w:rFonts w:ascii="Consolas" w:cs="Consolas" w:eastAsia="Consolas" w:hAnsi="Consolas"/>
          <w:color w:val="2C3E50"/>
          <w:sz w:val="18"/>
          <w:szCs w:val="18"/>
        </w:rPr>
        <w:t xml:space="preserve">    feature_cols = columns_data['feature_columns']</w:t>
      </w:r>
    </w:p>
    <w:p>
      <w:pPr>
        <w:shd w:fill="F4F4F8" w:val="clear"/>
        <w:spacing w:after="0" w:line="260"/>
        <w:ind w:left="200"/>
      </w:pPr>
      <w:r>
        <w:rPr>
          <w:rFonts w:ascii="Consolas" w:cs="Consolas" w:eastAsia="Consolas" w:hAnsi="Consolas"/>
          <w:color w:val="2C3E50"/>
          <w:sz w:val="18"/>
          <w:szCs w:val="18"/>
        </w:rPr>
        <w:t xml:space="preserve">    x = np.zeros(len(feature_cols))        # 103-dim zero vector</w:t>
      </w:r>
    </w:p>
    <w:p>
      <w:pPr>
        <w:shd w:fill="F4F4F8" w:val="clear"/>
        <w:spacing w:after="0" w:line="260"/>
        <w:ind w:left="200"/>
      </w:pPr>
      <w:r>
        <w:rPr>
          <w:rFonts w:ascii="Consolas" w:cs="Consolas" w:eastAsia="Consolas" w:hAnsi="Consolas"/>
          <w:color w:val="2C3E50"/>
          <w:sz w:val="18"/>
          <w:szCs w:val="18"/>
        </w:rPr>
        <w:t xml:space="preserve"/>
      </w:r>
    </w:p>
    <w:p>
      <w:pPr>
        <w:shd w:fill="F4F4F8" w:val="clear"/>
        <w:spacing w:after="0" w:line="260"/>
        <w:ind w:left="200"/>
      </w:pPr>
      <w:r>
        <w:rPr>
          <w:rFonts w:ascii="Consolas" w:cs="Consolas" w:eastAsia="Consolas" w:hAnsi="Consolas"/>
          <w:color w:val="2C3E50"/>
          <w:sz w:val="18"/>
          <w:szCs w:val="18"/>
        </w:rPr>
        <w:t xml:space="preserve">    # Set numeric features</w:t>
      </w:r>
    </w:p>
    <w:p>
      <w:pPr>
        <w:shd w:fill="F4F4F8" w:val="clear"/>
        <w:spacing w:after="0" w:line="260"/>
        <w:ind w:left="200"/>
      </w:pPr>
      <w:r>
        <w:rPr>
          <w:rFonts w:ascii="Consolas" w:cs="Consolas" w:eastAsia="Consolas" w:hAnsi="Consolas"/>
          <w:color w:val="2C3E50"/>
          <w:sz w:val="18"/>
          <w:szCs w:val="18"/>
        </w:rPr>
        <w:t xml:space="preserve">    x[feature_cols.index('total_sqft')] = sqft</w:t>
      </w:r>
    </w:p>
    <w:p>
      <w:pPr>
        <w:shd w:fill="F4F4F8" w:val="clear"/>
        <w:spacing w:after="0" w:line="260"/>
        <w:ind w:left="200"/>
      </w:pPr>
      <w:r>
        <w:rPr>
          <w:rFonts w:ascii="Consolas" w:cs="Consolas" w:eastAsia="Consolas" w:hAnsi="Consolas"/>
          <w:color w:val="2C3E50"/>
          <w:sz w:val="18"/>
          <w:szCs w:val="18"/>
        </w:rPr>
        <w:t xml:space="preserve">    x[feature_cols.index('bath')] = bath</w:t>
      </w:r>
    </w:p>
    <w:p>
      <w:pPr>
        <w:shd w:fill="F4F4F8" w:val="clear"/>
        <w:spacing w:after="0" w:line="260"/>
        <w:ind w:left="200"/>
      </w:pPr>
      <w:r>
        <w:rPr>
          <w:rFonts w:ascii="Consolas" w:cs="Consolas" w:eastAsia="Consolas" w:hAnsi="Consolas"/>
          <w:color w:val="2C3E50"/>
          <w:sz w:val="18"/>
          <w:szCs w:val="18"/>
        </w:rPr>
        <w:t xml:space="preserve">    x[feature_cols.index('bhk')] = bhk</w:t>
      </w:r>
    </w:p>
    <w:p>
      <w:pPr>
        <w:shd w:fill="F4F4F8" w:val="clear"/>
        <w:spacing w:after="0" w:line="260"/>
        <w:ind w:left="200"/>
      </w:pPr>
      <w:r>
        <w:rPr>
          <w:rFonts w:ascii="Consolas" w:cs="Consolas" w:eastAsia="Consolas" w:hAnsi="Consolas"/>
          <w:color w:val="2C3E50"/>
          <w:sz w:val="18"/>
          <w:szCs w:val="18"/>
        </w:rPr>
        <w:t xml:space="preserve">    x[feature_cols.index('balcony')] = min(bhk, 2)  # Estimated</w:t>
      </w:r>
    </w:p>
    <w:p>
      <w:pPr>
        <w:shd w:fill="F4F4F8" w:val="clear"/>
        <w:spacing w:after="0" w:line="260"/>
        <w:ind w:left="200"/>
      </w:pPr>
      <w:r>
        <w:rPr>
          <w:rFonts w:ascii="Consolas" w:cs="Consolas" w:eastAsia="Consolas" w:hAnsi="Consolas"/>
          <w:color w:val="2C3E50"/>
          <w:sz w:val="18"/>
          <w:szCs w:val="18"/>
        </w:rPr>
        <w:t xml:space="preserve"/>
      </w:r>
    </w:p>
    <w:p>
      <w:pPr>
        <w:shd w:fill="F4F4F8" w:val="clear"/>
        <w:spacing w:after="0" w:line="260"/>
        <w:ind w:left="200"/>
      </w:pPr>
      <w:r>
        <w:rPr>
          <w:rFonts w:ascii="Consolas" w:cs="Consolas" w:eastAsia="Consolas" w:hAnsi="Consolas"/>
          <w:color w:val="2C3E50"/>
          <w:sz w:val="18"/>
          <w:szCs w:val="18"/>
        </w:rPr>
        <w:t xml:space="preserve">    # One-hot encode location</w:t>
      </w:r>
    </w:p>
    <w:p>
      <w:pPr>
        <w:shd w:fill="F4F4F8" w:val="clear"/>
        <w:spacing w:after="0" w:line="260"/>
        <w:ind w:left="200"/>
      </w:pPr>
      <w:r>
        <w:rPr>
          <w:rFonts w:ascii="Consolas" w:cs="Consolas" w:eastAsia="Consolas" w:hAnsi="Consolas"/>
          <w:color w:val="2C3E50"/>
          <w:sz w:val="18"/>
          <w:szCs w:val="18"/>
        </w:rPr>
        <w:t xml:space="preserve">    if location in feature_cols:</w:t>
      </w:r>
    </w:p>
    <w:p>
      <w:pPr>
        <w:shd w:fill="F4F4F8" w:val="clear"/>
        <w:spacing w:after="0" w:line="260"/>
        <w:ind w:left="200"/>
      </w:pPr>
      <w:r>
        <w:rPr>
          <w:rFonts w:ascii="Consolas" w:cs="Consolas" w:eastAsia="Consolas" w:hAnsi="Consolas"/>
          <w:color w:val="2C3E50"/>
          <w:sz w:val="18"/>
          <w:szCs w:val="18"/>
        </w:rPr>
        <w:t xml:space="preserve">        x[feature_cols.index(location)] = 1</w:t>
      </w:r>
    </w:p>
    <w:p>
      <w:pPr>
        <w:shd w:fill="F4F4F8" w:val="clear"/>
        <w:spacing w:after="0" w:line="260"/>
        <w:ind w:left="200"/>
      </w:pPr>
      <w:r>
        <w:rPr>
          <w:rFonts w:ascii="Consolas" w:cs="Consolas" w:eastAsia="Consolas" w:hAnsi="Consolas"/>
          <w:color w:val="2C3E50"/>
          <w:sz w:val="18"/>
          <w:szCs w:val="18"/>
        </w:rPr>
        <w:t xml:space="preserve"/>
      </w:r>
    </w:p>
    <w:p>
      <w:pPr>
        <w:shd w:fill="F4F4F8" w:val="clear"/>
        <w:spacing w:after="0" w:line="260"/>
        <w:ind w:left="200"/>
      </w:pPr>
      <w:r>
        <w:rPr>
          <w:rFonts w:ascii="Consolas" w:cs="Consolas" w:eastAsia="Consolas" w:hAnsi="Consolas"/>
          <w:color w:val="2C3E50"/>
          <w:sz w:val="18"/>
          <w:szCs w:val="18"/>
        </w:rPr>
        <w:t xml:space="preserve">    # Scale and predict</w:t>
      </w:r>
    </w:p>
    <w:p>
      <w:pPr>
        <w:shd w:fill="F4F4F8" w:val="clear"/>
        <w:spacing w:after="0" w:line="260"/>
        <w:ind w:left="200"/>
      </w:pPr>
      <w:r>
        <w:rPr>
          <w:rFonts w:ascii="Consolas" w:cs="Consolas" w:eastAsia="Consolas" w:hAnsi="Consolas"/>
          <w:color w:val="2C3E50"/>
          <w:sz w:val="18"/>
          <w:szCs w:val="18"/>
        </w:rPr>
        <w:t xml:space="preserve">    x_scaled = scaler.transform([x])</w:t>
      </w:r>
    </w:p>
    <w:p>
      <w:pPr>
        <w:shd w:fill="F4F4F8" w:val="clear"/>
        <w:spacing w:after="0" w:line="260"/>
        <w:ind w:left="200"/>
      </w:pPr>
      <w:r>
        <w:rPr>
          <w:rFonts w:ascii="Consolas" w:cs="Consolas" w:eastAsia="Consolas" w:hAnsi="Consolas"/>
          <w:color w:val="2C3E50"/>
          <w:sz w:val="18"/>
          <w:szCs w:val="18"/>
        </w:rPr>
        <w:t xml:space="preserve">    return model.predict(x_scaled, verbose=0)[0][0]</w:t>
      </w:r>
    </w:p>
    <w:p>
      <w:pPr>
        <w:pStyle w:val="Heading2"/>
        <w:spacing w:after="150" w:before="300"/>
      </w:pPr>
      <w:r>
        <w:rPr>
          <w:rFonts w:ascii="Calibri" w:cs="Calibri" w:eastAsia="Calibri" w:hAnsi="Calibri"/>
          <w:b/>
          <w:bCs/>
          <w:color w:val="764BA2"/>
          <w:sz w:val="26"/>
          <w:szCs w:val="26"/>
        </w:rPr>
        <w:t xml:space="preserve">9.4 Price Category Classification</w:t>
      </w:r>
    </w:p>
    <w:p>
      <w:pPr>
        <w:spacing w:after="120" w:line="320"/>
        <w:jc w:val="left"/>
      </w:pPr>
      <w:r>
        <w:rPr>
          <w:rFonts w:ascii="Calibri" w:cs="Calibri" w:eastAsia="Calibri" w:hAnsi="Calibri"/>
          <w:color w:val="1A1A2E"/>
          <w:sz w:val="22"/>
          <w:szCs w:val="22"/>
        </w:rPr>
        <w:t xml:space="preserve">Why: Raw price numbers lack context. We classify predictions into quartile-based categories using thresholds derived from the training data (25th, 50th, 75th percentiles). This gives users an instant sense of where their property falls in the market.</w:t>
      </w:r>
    </w:p>
    <w:p>
      <w:pPr>
        <w:spacing w:after="40"/>
      </w:pPr>
    </w:p>
    <w:p>
      <w:pPr>
        <w:shd w:fill="F4F4F8" w:val="clear"/>
        <w:spacing w:after="0" w:line="260"/>
        <w:ind w:left="200"/>
      </w:pPr>
      <w:r>
        <w:rPr>
          <w:rFonts w:ascii="Consolas" w:cs="Consolas" w:eastAsia="Consolas" w:hAnsi="Consolas"/>
          <w:color w:val="2C3E50"/>
          <w:sz w:val="18"/>
          <w:szCs w:val="18"/>
        </w:rPr>
        <w:t xml:space="preserve">def get_price_category(price, ranges):</w:t>
      </w:r>
    </w:p>
    <w:p>
      <w:pPr>
        <w:shd w:fill="F4F4F8" w:val="clear"/>
        <w:spacing w:after="0" w:line="260"/>
        <w:ind w:left="200"/>
      </w:pPr>
      <w:r>
        <w:rPr>
          <w:rFonts w:ascii="Consolas" w:cs="Consolas" w:eastAsia="Consolas" w:hAnsi="Consolas"/>
          <w:color w:val="2C3E50"/>
          <w:sz w:val="18"/>
          <w:szCs w:val="18"/>
        </w:rPr>
        <w:t xml:space="preserve">    if price &lt;= ranges['low_threshold']:      # 25th percentile</w:t>
      </w:r>
    </w:p>
    <w:p>
      <w:pPr>
        <w:shd w:fill="F4F4F8" w:val="clear"/>
        <w:spacing w:after="0" w:line="260"/>
        <w:ind w:left="200"/>
      </w:pPr>
      <w:r>
        <w:rPr>
          <w:rFonts w:ascii="Consolas" w:cs="Consolas" w:eastAsia="Consolas" w:hAnsi="Consolas"/>
          <w:color w:val="2C3E50"/>
          <w:sz w:val="18"/>
          <w:szCs w:val="18"/>
        </w:rPr>
        <w:t xml:space="preserve">        return 'Budget', 'green'</w:t>
      </w:r>
    </w:p>
    <w:p>
      <w:pPr>
        <w:shd w:fill="F4F4F8" w:val="clear"/>
        <w:spacing w:after="0" w:line="260"/>
        <w:ind w:left="200"/>
      </w:pPr>
      <w:r>
        <w:rPr>
          <w:rFonts w:ascii="Consolas" w:cs="Consolas" w:eastAsia="Consolas" w:hAnsi="Consolas"/>
          <w:color w:val="2C3E50"/>
          <w:sz w:val="18"/>
          <w:szCs w:val="18"/>
        </w:rPr>
        <w:t xml:space="preserve">    elif price &lt;= ranges['medium_threshold']:  # 50th percentile</w:t>
      </w:r>
    </w:p>
    <w:p>
      <w:pPr>
        <w:shd w:fill="F4F4F8" w:val="clear"/>
        <w:spacing w:after="0" w:line="260"/>
        <w:ind w:left="200"/>
      </w:pPr>
      <w:r>
        <w:rPr>
          <w:rFonts w:ascii="Consolas" w:cs="Consolas" w:eastAsia="Consolas" w:hAnsi="Consolas"/>
          <w:color w:val="2C3E50"/>
          <w:sz w:val="18"/>
          <w:szCs w:val="18"/>
        </w:rPr>
        <w:t xml:space="preserve">        return 'Mid-Range', 'yellow'</w:t>
      </w:r>
    </w:p>
    <w:p>
      <w:pPr>
        <w:shd w:fill="F4F4F8" w:val="clear"/>
        <w:spacing w:after="0" w:line="260"/>
        <w:ind w:left="200"/>
      </w:pPr>
      <w:r>
        <w:rPr>
          <w:rFonts w:ascii="Consolas" w:cs="Consolas" w:eastAsia="Consolas" w:hAnsi="Consolas"/>
          <w:color w:val="2C3E50"/>
          <w:sz w:val="18"/>
          <w:szCs w:val="18"/>
        </w:rPr>
        <w:t xml:space="preserve">    elif price &lt;= ranges['high_threshold']:    # 75th percentile</w:t>
      </w:r>
    </w:p>
    <w:p>
      <w:pPr>
        <w:shd w:fill="F4F4F8" w:val="clear"/>
        <w:spacing w:after="0" w:line="260"/>
        <w:ind w:left="200"/>
      </w:pPr>
      <w:r>
        <w:rPr>
          <w:rFonts w:ascii="Consolas" w:cs="Consolas" w:eastAsia="Consolas" w:hAnsi="Consolas"/>
          <w:color w:val="2C3E50"/>
          <w:sz w:val="18"/>
          <w:szCs w:val="18"/>
        </w:rPr>
        <w:t xml:space="preserve">        return 'Premium', 'red'</w:t>
      </w:r>
    </w:p>
    <w:p>
      <w:pPr>
        <w:shd w:fill="F4F4F8" w:val="clear"/>
        <w:spacing w:after="0" w:line="260"/>
        <w:ind w:left="200"/>
      </w:pPr>
      <w:r>
        <w:rPr>
          <w:rFonts w:ascii="Consolas" w:cs="Consolas" w:eastAsia="Consolas" w:hAnsi="Consolas"/>
          <w:color w:val="2C3E50"/>
          <w:sz w:val="18"/>
          <w:szCs w:val="18"/>
        </w:rPr>
        <w:t xml:space="preserve">    else:</w:t>
      </w:r>
    </w:p>
    <w:p>
      <w:pPr>
        <w:shd w:fill="F4F4F8" w:val="clear"/>
        <w:spacing w:after="0" w:line="260"/>
        <w:ind w:left="200"/>
      </w:pPr>
      <w:r>
        <w:rPr>
          <w:rFonts w:ascii="Consolas" w:cs="Consolas" w:eastAsia="Consolas" w:hAnsi="Consolas"/>
          <w:color w:val="2C3E50"/>
          <w:sz w:val="18"/>
          <w:szCs w:val="18"/>
        </w:rPr>
        <w:t xml:space="preserve">        return 'Luxury', 'purple'</w:t>
      </w:r>
    </w:p>
    <w:p>
      <w:r>
        <w:br w:type="page"/>
      </w:r>
    </w:p>
    <w:p>
      <w:pPr>
        <w:pStyle w:val="Heading1"/>
        <w:pBdr>
          <w:bottom w:val="single" w:color="667EEA" w:sz="6"/>
        </w:pBdr>
        <w:spacing w:after="200" w:before="400"/>
      </w:pPr>
      <w:r>
        <w:rPr>
          <w:rFonts w:ascii="Calibri" w:cs="Calibri" w:eastAsia="Calibri" w:hAnsi="Calibri"/>
          <w:b/>
          <w:bCs/>
          <w:color w:val="2C3E50"/>
          <w:sz w:val="32"/>
          <w:szCs w:val="32"/>
        </w:rPr>
        <w:t xml:space="preserve">10. Key Market Insights</w:t>
      </w:r>
    </w:p>
    <w:p>
      <w:pPr>
        <w:spacing w:after="200" w:before="100"/>
        <w:jc w:val="right"/>
      </w:pPr>
      <w:r>
        <w:rPr>
          <w:rFonts w:ascii="Calibri" w:cs="Calibri" w:eastAsia="Calibri" w:hAnsi="Calibri"/>
          <w:i/>
          <w:iCs/>
          <w:color w:val="7F8C8D"/>
          <w:sz w:val="18"/>
          <w:szCs w:val="18"/>
        </w:rPr>
        <w:t xml:space="preserve">[~2 minutes]</w:t>
      </w:r>
    </w:p>
    <w:p>
      <w:pPr>
        <w:pStyle w:val="Heading2"/>
        <w:spacing w:after="150" w:before="300"/>
      </w:pPr>
      <w:r>
        <w:rPr>
          <w:rFonts w:ascii="Calibri" w:cs="Calibri" w:eastAsia="Calibri" w:hAnsi="Calibri"/>
          <w:b/>
          <w:bCs/>
          <w:color w:val="764BA2"/>
          <w:sz w:val="26"/>
          <w:szCs w:val="26"/>
        </w:rPr>
        <w:t xml:space="preserve">10.1 Most Expensive Locations (Top 10)</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2700"/>
        <w:gridCol w:w="2700"/>
      </w:tblGrid>
      <w:tr>
        <w:trPr>
          <w:tblHeader/>
        </w:trPr>
        <w:tc>
          <w:tcPr>
            <w:tcW w:type="dxa" w:w="800"/>
            <w:shd w:fill="2C3E50" w:val="clear"/>
            <w:vAlign w:val="center"/>
          </w:tcPr>
          <w:p>
            <w:pPr>
              <w:spacing w:after="60" w:before="60"/>
              <w:jc w:val="center"/>
            </w:pPr>
            <w:r>
              <w:rPr>
                <w:rFonts w:ascii="Calibri" w:cs="Calibri" w:eastAsia="Calibri" w:hAnsi="Calibri"/>
                <w:b/>
                <w:bCs/>
                <w:color w:val="FFFFFF"/>
                <w:sz w:val="20"/>
                <w:szCs w:val="20"/>
              </w:rPr>
              <w:t xml:space="preserve">Rank</w:t>
            </w:r>
          </w:p>
        </w:tc>
        <w:tc>
          <w:tcPr>
            <w:tcW w:type="dxa" w:w="2800"/>
            <w:shd w:fill="2C3E50" w:val="clear"/>
            <w:vAlign w:val="center"/>
          </w:tcPr>
          <w:p>
            <w:pPr>
              <w:spacing w:after="60" w:before="60"/>
              <w:jc w:val="center"/>
            </w:pPr>
            <w:r>
              <w:rPr>
                <w:rFonts w:ascii="Calibri" w:cs="Calibri" w:eastAsia="Calibri" w:hAnsi="Calibri"/>
                <w:b/>
                <w:bCs/>
                <w:color w:val="FFFFFF"/>
                <w:sz w:val="20"/>
                <w:szCs w:val="20"/>
              </w:rPr>
              <w:t xml:space="preserve">Location</w:t>
            </w:r>
          </w:p>
        </w:tc>
        <w:tc>
          <w:tcPr>
            <w:tcW w:type="dxa" w:w="2700"/>
            <w:shd w:fill="2C3E50" w:val="clear"/>
            <w:vAlign w:val="center"/>
          </w:tcPr>
          <w:p>
            <w:pPr>
              <w:spacing w:after="60" w:before="60"/>
              <w:jc w:val="center"/>
            </w:pPr>
            <w:r>
              <w:rPr>
                <w:rFonts w:ascii="Calibri" w:cs="Calibri" w:eastAsia="Calibri" w:hAnsi="Calibri"/>
                <w:b/>
                <w:bCs/>
                <w:color w:val="FFFFFF"/>
                <w:sz w:val="20"/>
                <w:szCs w:val="20"/>
              </w:rPr>
              <w:t xml:space="preserve">Avg Price (₹ Lakhs)</w:t>
            </w:r>
          </w:p>
        </w:tc>
        <w:tc>
          <w:tcPr>
            <w:tcW w:type="dxa" w:w="2700"/>
            <w:shd w:fill="2C3E50" w:val="clear"/>
            <w:vAlign w:val="center"/>
          </w:tcPr>
          <w:p>
            <w:pPr>
              <w:spacing w:after="60" w:before="60"/>
              <w:jc w:val="center"/>
            </w:pPr>
            <w:r>
              <w:rPr>
                <w:rFonts w:ascii="Calibri" w:cs="Calibri" w:eastAsia="Calibri" w:hAnsi="Calibri"/>
                <w:b/>
                <w:bCs/>
                <w:color w:val="FFFFFF"/>
                <w:sz w:val="20"/>
                <w:szCs w:val="20"/>
              </w:rPr>
              <w:t xml:space="preserve">Avg Price/Sqft (₹)</w:t>
            </w:r>
          </w:p>
        </w:tc>
      </w:tr>
      <w:tr>
        <w:tc>
          <w:tcPr>
            <w:tcW w:type="dxa" w:w="800"/>
            <w:vAlign w:val="center"/>
          </w:tcPr>
          <w:p>
            <w:pPr>
              <w:spacing w:after="50" w:before="50"/>
              <w:ind w:left="80"/>
            </w:pPr>
            <w:r>
              <w:rPr>
                <w:rFonts w:ascii="Calibri" w:cs="Calibri" w:eastAsia="Calibri" w:hAnsi="Calibri"/>
                <w:color w:val="1A1A2E"/>
                <w:sz w:val="20"/>
                <w:szCs w:val="20"/>
              </w:rPr>
              <w:t xml:space="preserve">1</w:t>
            </w:r>
          </w:p>
        </w:tc>
        <w:tc>
          <w:tcPr>
            <w:tcW w:type="dxa" w:w="2800"/>
            <w:vAlign w:val="center"/>
          </w:tcPr>
          <w:p>
            <w:pPr>
              <w:spacing w:after="50" w:before="50"/>
              <w:ind w:left="80"/>
            </w:pPr>
            <w:r>
              <w:rPr>
                <w:rFonts w:ascii="Calibri" w:cs="Calibri" w:eastAsia="Calibri" w:hAnsi="Calibri"/>
                <w:color w:val="1A1A2E"/>
                <w:sz w:val="20"/>
                <w:szCs w:val="20"/>
              </w:rPr>
              <w:t xml:space="preserve">Lavelle Road</w:t>
            </w:r>
          </w:p>
        </w:tc>
        <w:tc>
          <w:tcPr>
            <w:tcW w:type="dxa" w:w="2700"/>
            <w:vAlign w:val="center"/>
          </w:tcPr>
          <w:p>
            <w:pPr>
              <w:spacing w:after="50" w:before="50"/>
              <w:ind w:left="80"/>
            </w:pPr>
            <w:r>
              <w:rPr>
                <w:rFonts w:ascii="Calibri" w:cs="Calibri" w:eastAsia="Calibri" w:hAnsi="Calibri"/>
                <w:color w:val="1A1A2E"/>
                <w:sz w:val="20"/>
                <w:szCs w:val="20"/>
              </w:rPr>
              <w:t xml:space="preserve">300.68</w:t>
            </w:r>
          </w:p>
        </w:tc>
        <w:tc>
          <w:tcPr>
            <w:tcW w:type="dxa" w:w="2700"/>
            <w:vAlign w:val="center"/>
          </w:tcPr>
          <w:p>
            <w:pPr>
              <w:spacing w:after="50" w:before="50"/>
              <w:ind w:left="80"/>
            </w:pPr>
            <w:r>
              <w:rPr>
                <w:rFonts w:ascii="Calibri" w:cs="Calibri" w:eastAsia="Calibri" w:hAnsi="Calibri"/>
                <w:color w:val="1A1A2E"/>
                <w:sz w:val="20"/>
                <w:szCs w:val="20"/>
              </w:rPr>
              <w:t xml:space="preserve">20,224</w:t>
            </w:r>
          </w:p>
        </w:tc>
      </w:tr>
      <w:tr>
        <w:tc>
          <w:tcPr>
            <w:tcW w:type="dxa" w:w="800"/>
            <w:shd w:fill="EBF0FF" w:val="clear"/>
            <w:vAlign w:val="center"/>
          </w:tcPr>
          <w:p>
            <w:pPr>
              <w:spacing w:after="50" w:before="50"/>
              <w:ind w:left="80"/>
            </w:pPr>
            <w:r>
              <w:rPr>
                <w:rFonts w:ascii="Calibri" w:cs="Calibri" w:eastAsia="Calibri" w:hAnsi="Calibri"/>
                <w:color w:val="1A1A2E"/>
                <w:sz w:val="20"/>
                <w:szCs w:val="20"/>
              </w:rPr>
              <w:t xml:space="preserve">2</w:t>
            </w:r>
          </w:p>
        </w:tc>
        <w:tc>
          <w:tcPr>
            <w:tcW w:type="dxa" w:w="2800"/>
            <w:shd w:fill="EBF0FF" w:val="clear"/>
            <w:vAlign w:val="center"/>
          </w:tcPr>
          <w:p>
            <w:pPr>
              <w:spacing w:after="50" w:before="50"/>
              <w:ind w:left="80"/>
            </w:pPr>
            <w:r>
              <w:rPr>
                <w:rFonts w:ascii="Calibri" w:cs="Calibri" w:eastAsia="Calibri" w:hAnsi="Calibri"/>
                <w:color w:val="1A1A2E"/>
                <w:sz w:val="20"/>
                <w:szCs w:val="20"/>
              </w:rPr>
              <w:t xml:space="preserve">MG Road</w:t>
            </w:r>
          </w:p>
        </w:tc>
        <w:tc>
          <w:tcPr>
            <w:tcW w:type="dxa" w:w="2700"/>
            <w:shd w:fill="EBF0FF" w:val="clear"/>
            <w:vAlign w:val="center"/>
          </w:tcPr>
          <w:p>
            <w:pPr>
              <w:spacing w:after="50" w:before="50"/>
              <w:ind w:left="80"/>
            </w:pPr>
            <w:r>
              <w:rPr>
                <w:rFonts w:ascii="Calibri" w:cs="Calibri" w:eastAsia="Calibri" w:hAnsi="Calibri"/>
                <w:color w:val="1A1A2E"/>
                <w:sz w:val="20"/>
                <w:szCs w:val="20"/>
              </w:rPr>
              <w:t xml:space="preserve">280.44</w:t>
            </w:r>
          </w:p>
        </w:tc>
        <w:tc>
          <w:tcPr>
            <w:tcW w:type="dxa" w:w="2700"/>
            <w:shd w:fill="EBF0FF" w:val="clear"/>
            <w:vAlign w:val="center"/>
          </w:tcPr>
          <w:p>
            <w:pPr>
              <w:spacing w:after="50" w:before="50"/>
              <w:ind w:left="80"/>
            </w:pPr>
            <w:r>
              <w:rPr>
                <w:rFonts w:ascii="Calibri" w:cs="Calibri" w:eastAsia="Calibri" w:hAnsi="Calibri"/>
                <w:color w:val="1A1A2E"/>
                <w:sz w:val="20"/>
                <w:szCs w:val="20"/>
              </w:rPr>
              <w:t xml:space="preserve">18,379</w:t>
            </w:r>
          </w:p>
        </w:tc>
      </w:tr>
      <w:tr>
        <w:tc>
          <w:tcPr>
            <w:tcW w:type="dxa" w:w="800"/>
            <w:vAlign w:val="center"/>
          </w:tcPr>
          <w:p>
            <w:pPr>
              <w:spacing w:after="50" w:before="50"/>
              <w:ind w:left="80"/>
            </w:pPr>
            <w:r>
              <w:rPr>
                <w:rFonts w:ascii="Calibri" w:cs="Calibri" w:eastAsia="Calibri" w:hAnsi="Calibri"/>
                <w:color w:val="1A1A2E"/>
                <w:sz w:val="20"/>
                <w:szCs w:val="20"/>
              </w:rPr>
              <w:t xml:space="preserve">3</w:t>
            </w:r>
          </w:p>
        </w:tc>
        <w:tc>
          <w:tcPr>
            <w:tcW w:type="dxa" w:w="2800"/>
            <w:vAlign w:val="center"/>
          </w:tcPr>
          <w:p>
            <w:pPr>
              <w:spacing w:after="50" w:before="50"/>
              <w:ind w:left="80"/>
            </w:pPr>
            <w:r>
              <w:rPr>
                <w:rFonts w:ascii="Calibri" w:cs="Calibri" w:eastAsia="Calibri" w:hAnsi="Calibri"/>
                <w:color w:val="1A1A2E"/>
                <w:sz w:val="20"/>
                <w:szCs w:val="20"/>
              </w:rPr>
              <w:t xml:space="preserve">Cunningham Road</w:t>
            </w:r>
          </w:p>
        </w:tc>
        <w:tc>
          <w:tcPr>
            <w:tcW w:type="dxa" w:w="2700"/>
            <w:vAlign w:val="center"/>
          </w:tcPr>
          <w:p>
            <w:pPr>
              <w:spacing w:after="50" w:before="50"/>
              <w:ind w:left="80"/>
            </w:pPr>
            <w:r>
              <w:rPr>
                <w:rFonts w:ascii="Calibri" w:cs="Calibri" w:eastAsia="Calibri" w:hAnsi="Calibri"/>
                <w:color w:val="1A1A2E"/>
                <w:sz w:val="20"/>
                <w:szCs w:val="20"/>
              </w:rPr>
              <w:t xml:space="preserve">263.99</w:t>
            </w:r>
          </w:p>
        </w:tc>
        <w:tc>
          <w:tcPr>
            <w:tcW w:type="dxa" w:w="2700"/>
            <w:vAlign w:val="center"/>
          </w:tcPr>
          <w:p>
            <w:pPr>
              <w:spacing w:after="50" w:before="50"/>
              <w:ind w:left="80"/>
            </w:pPr>
            <w:r>
              <w:rPr>
                <w:rFonts w:ascii="Calibri" w:cs="Calibri" w:eastAsia="Calibri" w:hAnsi="Calibri"/>
                <w:color w:val="1A1A2E"/>
                <w:sz w:val="20"/>
                <w:szCs w:val="20"/>
              </w:rPr>
              <w:t xml:space="preserve">16,858</w:t>
            </w:r>
          </w:p>
        </w:tc>
      </w:tr>
      <w:tr>
        <w:tc>
          <w:tcPr>
            <w:tcW w:type="dxa" w:w="800"/>
            <w:shd w:fill="EBF0FF" w:val="clear"/>
            <w:vAlign w:val="center"/>
          </w:tcPr>
          <w:p>
            <w:pPr>
              <w:spacing w:after="50" w:before="50"/>
              <w:ind w:left="80"/>
            </w:pPr>
            <w:r>
              <w:rPr>
                <w:rFonts w:ascii="Calibri" w:cs="Calibri" w:eastAsia="Calibri" w:hAnsi="Calibri"/>
                <w:color w:val="1A1A2E"/>
                <w:sz w:val="20"/>
                <w:szCs w:val="20"/>
              </w:rPr>
              <w:t xml:space="preserve">4</w:t>
            </w:r>
          </w:p>
        </w:tc>
        <w:tc>
          <w:tcPr>
            <w:tcW w:type="dxa" w:w="2800"/>
            <w:shd w:fill="EBF0FF" w:val="clear"/>
            <w:vAlign w:val="center"/>
          </w:tcPr>
          <w:p>
            <w:pPr>
              <w:spacing w:after="50" w:before="50"/>
              <w:ind w:left="80"/>
            </w:pPr>
            <w:r>
              <w:rPr>
                <w:rFonts w:ascii="Calibri" w:cs="Calibri" w:eastAsia="Calibri" w:hAnsi="Calibri"/>
                <w:color w:val="1A1A2E"/>
                <w:sz w:val="20"/>
                <w:szCs w:val="20"/>
              </w:rPr>
              <w:t xml:space="preserve">Brigade Road</w:t>
            </w:r>
          </w:p>
        </w:tc>
        <w:tc>
          <w:tcPr>
            <w:tcW w:type="dxa" w:w="2700"/>
            <w:shd w:fill="EBF0FF" w:val="clear"/>
            <w:vAlign w:val="center"/>
          </w:tcPr>
          <w:p>
            <w:pPr>
              <w:spacing w:after="50" w:before="50"/>
              <w:ind w:left="80"/>
            </w:pPr>
            <w:r>
              <w:rPr>
                <w:rFonts w:ascii="Calibri" w:cs="Calibri" w:eastAsia="Calibri" w:hAnsi="Calibri"/>
                <w:color w:val="1A1A2E"/>
                <w:sz w:val="20"/>
                <w:szCs w:val="20"/>
              </w:rPr>
              <w:t xml:space="preserve">254.98</w:t>
            </w:r>
          </w:p>
        </w:tc>
        <w:tc>
          <w:tcPr>
            <w:tcW w:type="dxa" w:w="2700"/>
            <w:shd w:fill="EBF0FF" w:val="clear"/>
            <w:vAlign w:val="center"/>
          </w:tcPr>
          <w:p>
            <w:pPr>
              <w:spacing w:after="50" w:before="50"/>
              <w:ind w:left="80"/>
            </w:pPr>
            <w:r>
              <w:rPr>
                <w:rFonts w:ascii="Calibri" w:cs="Calibri" w:eastAsia="Calibri" w:hAnsi="Calibri"/>
                <w:color w:val="1A1A2E"/>
                <w:sz w:val="20"/>
                <w:szCs w:val="20"/>
              </w:rPr>
              <w:t xml:space="preserve">17,614</w:t>
            </w:r>
          </w:p>
        </w:tc>
      </w:tr>
      <w:tr>
        <w:tc>
          <w:tcPr>
            <w:tcW w:type="dxa" w:w="800"/>
            <w:vAlign w:val="center"/>
          </w:tcPr>
          <w:p>
            <w:pPr>
              <w:spacing w:after="50" w:before="50"/>
              <w:ind w:left="80"/>
            </w:pPr>
            <w:r>
              <w:rPr>
                <w:rFonts w:ascii="Calibri" w:cs="Calibri" w:eastAsia="Calibri" w:hAnsi="Calibri"/>
                <w:color w:val="1A1A2E"/>
                <w:sz w:val="20"/>
                <w:szCs w:val="20"/>
              </w:rPr>
              <w:t xml:space="preserve">5</w:t>
            </w:r>
          </w:p>
        </w:tc>
        <w:tc>
          <w:tcPr>
            <w:tcW w:type="dxa" w:w="2800"/>
            <w:vAlign w:val="center"/>
          </w:tcPr>
          <w:p>
            <w:pPr>
              <w:spacing w:after="50" w:before="50"/>
              <w:ind w:left="80"/>
            </w:pPr>
            <w:r>
              <w:rPr>
                <w:rFonts w:ascii="Calibri" w:cs="Calibri" w:eastAsia="Calibri" w:hAnsi="Calibri"/>
                <w:color w:val="1A1A2E"/>
                <w:sz w:val="20"/>
                <w:szCs w:val="20"/>
              </w:rPr>
              <w:t xml:space="preserve">Sadashiva Nagar</w:t>
            </w:r>
          </w:p>
        </w:tc>
        <w:tc>
          <w:tcPr>
            <w:tcW w:type="dxa" w:w="2700"/>
            <w:vAlign w:val="center"/>
          </w:tcPr>
          <w:p>
            <w:pPr>
              <w:spacing w:after="50" w:before="50"/>
              <w:ind w:left="80"/>
            </w:pPr>
            <w:r>
              <w:rPr>
                <w:rFonts w:ascii="Calibri" w:cs="Calibri" w:eastAsia="Calibri" w:hAnsi="Calibri"/>
                <w:color w:val="1A1A2E"/>
                <w:sz w:val="20"/>
                <w:szCs w:val="20"/>
              </w:rPr>
              <w:t xml:space="preserve">251.93</w:t>
            </w:r>
          </w:p>
        </w:tc>
        <w:tc>
          <w:tcPr>
            <w:tcW w:type="dxa" w:w="2700"/>
            <w:vAlign w:val="center"/>
          </w:tcPr>
          <w:p>
            <w:pPr>
              <w:spacing w:after="50" w:before="50"/>
              <w:ind w:left="80"/>
            </w:pPr>
            <w:r>
              <w:rPr>
                <w:rFonts w:ascii="Calibri" w:cs="Calibri" w:eastAsia="Calibri" w:hAnsi="Calibri"/>
                <w:color w:val="1A1A2E"/>
                <w:sz w:val="20"/>
                <w:szCs w:val="20"/>
              </w:rPr>
              <w:t xml:space="preserve">16,227</w:t>
            </w:r>
          </w:p>
        </w:tc>
      </w:tr>
      <w:tr>
        <w:tc>
          <w:tcPr>
            <w:tcW w:type="dxa" w:w="800"/>
            <w:shd w:fill="EBF0FF" w:val="clear"/>
            <w:vAlign w:val="center"/>
          </w:tcPr>
          <w:p>
            <w:pPr>
              <w:spacing w:after="50" w:before="50"/>
              <w:ind w:left="80"/>
            </w:pPr>
            <w:r>
              <w:rPr>
                <w:rFonts w:ascii="Calibri" w:cs="Calibri" w:eastAsia="Calibri" w:hAnsi="Calibri"/>
                <w:color w:val="1A1A2E"/>
                <w:sz w:val="20"/>
                <w:szCs w:val="20"/>
              </w:rPr>
              <w:t xml:space="preserve">6</w:t>
            </w:r>
          </w:p>
        </w:tc>
        <w:tc>
          <w:tcPr>
            <w:tcW w:type="dxa" w:w="2800"/>
            <w:shd w:fill="EBF0FF" w:val="clear"/>
            <w:vAlign w:val="center"/>
          </w:tcPr>
          <w:p>
            <w:pPr>
              <w:spacing w:after="50" w:before="50"/>
              <w:ind w:left="80"/>
            </w:pPr>
            <w:r>
              <w:rPr>
                <w:rFonts w:ascii="Calibri" w:cs="Calibri" w:eastAsia="Calibri" w:hAnsi="Calibri"/>
                <w:color w:val="1A1A2E"/>
                <w:sz w:val="20"/>
                <w:szCs w:val="20"/>
              </w:rPr>
              <w:t xml:space="preserve">Richmond Town</w:t>
            </w:r>
          </w:p>
        </w:tc>
        <w:tc>
          <w:tcPr>
            <w:tcW w:type="dxa" w:w="2700"/>
            <w:shd w:fill="EBF0FF" w:val="clear"/>
            <w:vAlign w:val="center"/>
          </w:tcPr>
          <w:p>
            <w:pPr>
              <w:spacing w:after="50" w:before="50"/>
              <w:ind w:left="80"/>
            </w:pPr>
            <w:r>
              <w:rPr>
                <w:rFonts w:ascii="Calibri" w:cs="Calibri" w:eastAsia="Calibri" w:hAnsi="Calibri"/>
                <w:color w:val="1A1A2E"/>
                <w:sz w:val="20"/>
                <w:szCs w:val="20"/>
              </w:rPr>
              <w:t xml:space="preserve">233.83</w:t>
            </w:r>
          </w:p>
        </w:tc>
        <w:tc>
          <w:tcPr>
            <w:tcW w:type="dxa" w:w="2700"/>
            <w:shd w:fill="EBF0FF" w:val="clear"/>
            <w:vAlign w:val="center"/>
          </w:tcPr>
          <w:p>
            <w:pPr>
              <w:spacing w:after="50" w:before="50"/>
              <w:ind w:left="80"/>
            </w:pPr>
            <w:r>
              <w:rPr>
                <w:rFonts w:ascii="Calibri" w:cs="Calibri" w:eastAsia="Calibri" w:hAnsi="Calibri"/>
                <w:color w:val="1A1A2E"/>
                <w:sz w:val="20"/>
                <w:szCs w:val="20"/>
              </w:rPr>
              <w:t xml:space="preserve">14,664</w:t>
            </w:r>
          </w:p>
        </w:tc>
      </w:tr>
      <w:tr>
        <w:tc>
          <w:tcPr>
            <w:tcW w:type="dxa" w:w="800"/>
            <w:vAlign w:val="center"/>
          </w:tcPr>
          <w:p>
            <w:pPr>
              <w:spacing w:after="50" w:before="50"/>
              <w:ind w:left="80"/>
            </w:pPr>
            <w:r>
              <w:rPr>
                <w:rFonts w:ascii="Calibri" w:cs="Calibri" w:eastAsia="Calibri" w:hAnsi="Calibri"/>
                <w:color w:val="1A1A2E"/>
                <w:sz w:val="20"/>
                <w:szCs w:val="20"/>
              </w:rPr>
              <w:t xml:space="preserve">7</w:t>
            </w:r>
          </w:p>
        </w:tc>
        <w:tc>
          <w:tcPr>
            <w:tcW w:type="dxa" w:w="2800"/>
            <w:vAlign w:val="center"/>
          </w:tcPr>
          <w:p>
            <w:pPr>
              <w:spacing w:after="50" w:before="50"/>
              <w:ind w:left="80"/>
            </w:pPr>
            <w:r>
              <w:rPr>
                <w:rFonts w:ascii="Calibri" w:cs="Calibri" w:eastAsia="Calibri" w:hAnsi="Calibri"/>
                <w:color w:val="1A1A2E"/>
                <w:sz w:val="20"/>
                <w:szCs w:val="20"/>
              </w:rPr>
              <w:t xml:space="preserve">Vasanth Nagar</w:t>
            </w:r>
          </w:p>
        </w:tc>
        <w:tc>
          <w:tcPr>
            <w:tcW w:type="dxa" w:w="2700"/>
            <w:vAlign w:val="center"/>
          </w:tcPr>
          <w:p>
            <w:pPr>
              <w:spacing w:after="50" w:before="50"/>
              <w:ind w:left="80"/>
            </w:pPr>
            <w:r>
              <w:rPr>
                <w:rFonts w:ascii="Calibri" w:cs="Calibri" w:eastAsia="Calibri" w:hAnsi="Calibri"/>
                <w:color w:val="1A1A2E"/>
                <w:sz w:val="20"/>
                <w:szCs w:val="20"/>
              </w:rPr>
              <w:t xml:space="preserve">209.97</w:t>
            </w:r>
          </w:p>
        </w:tc>
        <w:tc>
          <w:tcPr>
            <w:tcW w:type="dxa" w:w="2700"/>
            <w:vAlign w:val="center"/>
          </w:tcPr>
          <w:p>
            <w:pPr>
              <w:spacing w:after="50" w:before="50"/>
              <w:ind w:left="80"/>
            </w:pPr>
            <w:r>
              <w:rPr>
                <w:rFonts w:ascii="Calibri" w:cs="Calibri" w:eastAsia="Calibri" w:hAnsi="Calibri"/>
                <w:color w:val="1A1A2E"/>
                <w:sz w:val="20"/>
                <w:szCs w:val="20"/>
              </w:rPr>
              <w:t xml:space="preserve">13,434</w:t>
            </w:r>
          </w:p>
        </w:tc>
      </w:tr>
      <w:tr>
        <w:tc>
          <w:tcPr>
            <w:tcW w:type="dxa" w:w="800"/>
            <w:shd w:fill="EBF0FF" w:val="clear"/>
            <w:vAlign w:val="center"/>
          </w:tcPr>
          <w:p>
            <w:pPr>
              <w:spacing w:after="50" w:before="50"/>
              <w:ind w:left="80"/>
            </w:pPr>
            <w:r>
              <w:rPr>
                <w:rFonts w:ascii="Calibri" w:cs="Calibri" w:eastAsia="Calibri" w:hAnsi="Calibri"/>
                <w:color w:val="1A1A2E"/>
                <w:sz w:val="20"/>
                <w:szCs w:val="20"/>
              </w:rPr>
              <w:t xml:space="preserve">8</w:t>
            </w:r>
          </w:p>
        </w:tc>
        <w:tc>
          <w:tcPr>
            <w:tcW w:type="dxa" w:w="2800"/>
            <w:shd w:fill="EBF0FF" w:val="clear"/>
            <w:vAlign w:val="center"/>
          </w:tcPr>
          <w:p>
            <w:pPr>
              <w:spacing w:after="50" w:before="50"/>
              <w:ind w:left="80"/>
            </w:pPr>
            <w:r>
              <w:rPr>
                <w:rFonts w:ascii="Calibri" w:cs="Calibri" w:eastAsia="Calibri" w:hAnsi="Calibri"/>
                <w:color w:val="1A1A2E"/>
                <w:sz w:val="20"/>
                <w:szCs w:val="20"/>
              </w:rPr>
              <w:t xml:space="preserve">Indira Nagar</w:t>
            </w:r>
          </w:p>
        </w:tc>
        <w:tc>
          <w:tcPr>
            <w:tcW w:type="dxa" w:w="2700"/>
            <w:shd w:fill="EBF0FF" w:val="clear"/>
            <w:vAlign w:val="center"/>
          </w:tcPr>
          <w:p>
            <w:pPr>
              <w:spacing w:after="50" w:before="50"/>
              <w:ind w:left="80"/>
            </w:pPr>
            <w:r>
              <w:rPr>
                <w:rFonts w:ascii="Calibri" w:cs="Calibri" w:eastAsia="Calibri" w:hAnsi="Calibri"/>
                <w:color w:val="1A1A2E"/>
                <w:sz w:val="20"/>
                <w:szCs w:val="20"/>
              </w:rPr>
              <w:t xml:space="preserve">200.47</w:t>
            </w:r>
          </w:p>
        </w:tc>
        <w:tc>
          <w:tcPr>
            <w:tcW w:type="dxa" w:w="2700"/>
            <w:shd w:fill="EBF0FF" w:val="clear"/>
            <w:vAlign w:val="center"/>
          </w:tcPr>
          <w:p>
            <w:pPr>
              <w:spacing w:after="50" w:before="50"/>
              <w:ind w:left="80"/>
            </w:pPr>
            <w:r>
              <w:rPr>
                <w:rFonts w:ascii="Calibri" w:cs="Calibri" w:eastAsia="Calibri" w:hAnsi="Calibri"/>
                <w:color w:val="1A1A2E"/>
                <w:sz w:val="20"/>
                <w:szCs w:val="20"/>
              </w:rPr>
              <w:t xml:space="preserve">15,178</w:t>
            </w:r>
          </w:p>
        </w:tc>
      </w:tr>
      <w:tr>
        <w:tc>
          <w:tcPr>
            <w:tcW w:type="dxa" w:w="800"/>
            <w:vAlign w:val="center"/>
          </w:tcPr>
          <w:p>
            <w:pPr>
              <w:spacing w:after="50" w:before="50"/>
              <w:ind w:left="80"/>
            </w:pPr>
            <w:r>
              <w:rPr>
                <w:rFonts w:ascii="Calibri" w:cs="Calibri" w:eastAsia="Calibri" w:hAnsi="Calibri"/>
                <w:color w:val="1A1A2E"/>
                <w:sz w:val="20"/>
                <w:szCs w:val="20"/>
              </w:rPr>
              <w:t xml:space="preserve">9</w:t>
            </w:r>
          </w:p>
        </w:tc>
        <w:tc>
          <w:tcPr>
            <w:tcW w:type="dxa" w:w="2800"/>
            <w:vAlign w:val="center"/>
          </w:tcPr>
          <w:p>
            <w:pPr>
              <w:spacing w:after="50" w:before="50"/>
              <w:ind w:left="80"/>
            </w:pPr>
            <w:r>
              <w:rPr>
                <w:rFonts w:ascii="Calibri" w:cs="Calibri" w:eastAsia="Calibri" w:hAnsi="Calibri"/>
                <w:color w:val="1A1A2E"/>
                <w:sz w:val="20"/>
                <w:szCs w:val="20"/>
              </w:rPr>
              <w:t xml:space="preserve">Koramangala</w:t>
            </w:r>
          </w:p>
        </w:tc>
        <w:tc>
          <w:tcPr>
            <w:tcW w:type="dxa" w:w="2700"/>
            <w:vAlign w:val="center"/>
          </w:tcPr>
          <w:p>
            <w:pPr>
              <w:spacing w:after="50" w:before="50"/>
              <w:ind w:left="80"/>
            </w:pPr>
            <w:r>
              <w:rPr>
                <w:rFonts w:ascii="Calibri" w:cs="Calibri" w:eastAsia="Calibri" w:hAnsi="Calibri"/>
                <w:color w:val="1A1A2E"/>
                <w:sz w:val="20"/>
                <w:szCs w:val="20"/>
              </w:rPr>
              <w:t xml:space="preserve">189.46</w:t>
            </w:r>
          </w:p>
        </w:tc>
        <w:tc>
          <w:tcPr>
            <w:tcW w:type="dxa" w:w="2700"/>
            <w:vAlign w:val="center"/>
          </w:tcPr>
          <w:p>
            <w:pPr>
              <w:spacing w:after="50" w:before="50"/>
              <w:ind w:left="80"/>
            </w:pPr>
            <w:r>
              <w:rPr>
                <w:rFonts w:ascii="Calibri" w:cs="Calibri" w:eastAsia="Calibri" w:hAnsi="Calibri"/>
                <w:color w:val="1A1A2E"/>
                <w:sz w:val="20"/>
                <w:szCs w:val="20"/>
              </w:rPr>
              <w:t xml:space="preserve">14,291</w:t>
            </w:r>
          </w:p>
        </w:tc>
      </w:tr>
      <w:tr>
        <w:tc>
          <w:tcPr>
            <w:tcW w:type="dxa" w:w="800"/>
            <w:shd w:fill="EBF0FF" w:val="clear"/>
            <w:vAlign w:val="center"/>
          </w:tcPr>
          <w:p>
            <w:pPr>
              <w:spacing w:after="50" w:before="50"/>
              <w:ind w:left="80"/>
            </w:pPr>
            <w:r>
              <w:rPr>
                <w:rFonts w:ascii="Calibri" w:cs="Calibri" w:eastAsia="Calibri" w:hAnsi="Calibri"/>
                <w:color w:val="1A1A2E"/>
                <w:sz w:val="20"/>
                <w:szCs w:val="20"/>
              </w:rPr>
              <w:t xml:space="preserve">10</w:t>
            </w:r>
          </w:p>
        </w:tc>
        <w:tc>
          <w:tcPr>
            <w:tcW w:type="dxa" w:w="2800"/>
            <w:shd w:fill="EBF0FF" w:val="clear"/>
            <w:vAlign w:val="center"/>
          </w:tcPr>
          <w:p>
            <w:pPr>
              <w:spacing w:after="50" w:before="50"/>
              <w:ind w:left="80"/>
            </w:pPr>
            <w:r>
              <w:rPr>
                <w:rFonts w:ascii="Calibri" w:cs="Calibri" w:eastAsia="Calibri" w:hAnsi="Calibri"/>
                <w:color w:val="1A1A2E"/>
                <w:sz w:val="20"/>
                <w:szCs w:val="20"/>
              </w:rPr>
              <w:t xml:space="preserve">Malleshwaram</w:t>
            </w:r>
          </w:p>
        </w:tc>
        <w:tc>
          <w:tcPr>
            <w:tcW w:type="dxa" w:w="2700"/>
            <w:shd w:fill="EBF0FF" w:val="clear"/>
            <w:vAlign w:val="center"/>
          </w:tcPr>
          <w:p>
            <w:pPr>
              <w:spacing w:after="50" w:before="50"/>
              <w:ind w:left="80"/>
            </w:pPr>
            <w:r>
              <w:rPr>
                <w:rFonts w:ascii="Calibri" w:cs="Calibri" w:eastAsia="Calibri" w:hAnsi="Calibri"/>
                <w:color w:val="1A1A2E"/>
                <w:sz w:val="20"/>
                <w:szCs w:val="20"/>
              </w:rPr>
              <w:t xml:space="preserve">178.32</w:t>
            </w:r>
          </w:p>
        </w:tc>
        <w:tc>
          <w:tcPr>
            <w:tcW w:type="dxa" w:w="2700"/>
            <w:shd w:fill="EBF0FF" w:val="clear"/>
            <w:vAlign w:val="center"/>
          </w:tcPr>
          <w:p>
            <w:pPr>
              <w:spacing w:after="50" w:before="50"/>
              <w:ind w:left="80"/>
            </w:pPr>
            <w:r>
              <w:rPr>
                <w:rFonts w:ascii="Calibri" w:cs="Calibri" w:eastAsia="Calibri" w:hAnsi="Calibri"/>
                <w:color w:val="1A1A2E"/>
                <w:sz w:val="20"/>
                <w:szCs w:val="20"/>
              </w:rPr>
              <w:t xml:space="preserve">13,125</w:t>
            </w:r>
          </w:p>
        </w:tc>
      </w:tr>
    </w:tbl>
    <w:p>
      <w:pPr>
        <w:pStyle w:val="Heading2"/>
        <w:spacing w:after="150" w:before="300"/>
      </w:pPr>
      <w:r>
        <w:rPr>
          <w:rFonts w:ascii="Calibri" w:cs="Calibri" w:eastAsia="Calibri" w:hAnsi="Calibri"/>
          <w:b/>
          <w:bCs/>
          <w:color w:val="764BA2"/>
          <w:sz w:val="26"/>
          <w:szCs w:val="26"/>
        </w:rPr>
        <w:t xml:space="preserve">10.2 Key Findings</w:t>
      </w:r>
    </w:p>
    <w:p>
      <w:pPr>
        <w:pStyle w:val="ListParagraph"/>
        <w:numPr>
          <w:ilvl w:val="0"/>
          <w:numId w:val="2"/>
        </w:numPr>
        <w:spacing w:after="80" w:line="300"/>
      </w:pPr>
      <w:r>
        <w:rPr>
          <w:rFonts w:ascii="Calibri" w:cs="Calibri" w:eastAsia="Calibri" w:hAnsi="Calibri"/>
          <w:color w:val="1A1A2E"/>
          <w:sz w:val="22"/>
          <w:szCs w:val="22"/>
        </w:rPr>
        <w:t xml:space="preserve">Location is the single strongest predictor of price — a 3x difference between premium and suburban areas</w:t>
      </w:r>
    </w:p>
    <w:p>
      <w:pPr>
        <w:pStyle w:val="ListParagraph"/>
        <w:numPr>
          <w:ilvl w:val="0"/>
          <w:numId w:val="2"/>
        </w:numPr>
        <w:spacing w:after="80" w:line="300"/>
      </w:pPr>
      <w:r>
        <w:rPr>
          <w:rFonts w:ascii="Calibri" w:cs="Calibri" w:eastAsia="Calibri" w:hAnsi="Calibri"/>
          <w:color w:val="1A1A2E"/>
          <w:sz w:val="22"/>
          <w:szCs w:val="22"/>
        </w:rPr>
        <w:t xml:space="preserve">3 BHK is the most common configuration (40% of all listings), followed by 2 BHK (30%)</w:t>
      </w:r>
    </w:p>
    <w:p>
      <w:pPr>
        <w:pStyle w:val="ListParagraph"/>
        <w:numPr>
          <w:ilvl w:val="0"/>
          <w:numId w:val="2"/>
        </w:numPr>
        <w:spacing w:after="80" w:line="300"/>
      </w:pPr>
      <w:r>
        <w:rPr>
          <w:rFonts w:ascii="Calibri" w:cs="Calibri" w:eastAsia="Calibri" w:hAnsi="Calibri"/>
          <w:color w:val="1A1A2E"/>
          <w:sz w:val="22"/>
          <w:szCs w:val="22"/>
        </w:rPr>
        <w:t xml:space="preserve">Price per sqft ranges from ~₹3,500 (Anekal) to ~₹20,000 (Lavelle Road)</w:t>
      </w:r>
    </w:p>
    <w:p>
      <w:pPr>
        <w:pStyle w:val="ListParagraph"/>
        <w:numPr>
          <w:ilvl w:val="0"/>
          <w:numId w:val="2"/>
        </w:numPr>
        <w:spacing w:after="80" w:line="300"/>
      </w:pPr>
      <w:r>
        <w:rPr>
          <w:rFonts w:ascii="Calibri" w:cs="Calibri" w:eastAsia="Calibri" w:hAnsi="Calibri"/>
          <w:color w:val="1A1A2E"/>
          <w:sz w:val="22"/>
          <w:szCs w:val="22"/>
        </w:rPr>
        <w:t xml:space="preserve">Central Bangalore (MG Road, Lavelle Road, Brigade Road) commands a premium of 3–4x over IT corridor areas</w:t>
      </w:r>
    </w:p>
    <w:p>
      <w:pPr>
        <w:pStyle w:val="ListParagraph"/>
        <w:numPr>
          <w:ilvl w:val="0"/>
          <w:numId w:val="2"/>
        </w:numPr>
        <w:spacing w:after="80" w:line="300"/>
      </w:pPr>
      <w:r>
        <w:rPr>
          <w:rFonts w:ascii="Calibri" w:cs="Calibri" w:eastAsia="Calibri" w:hAnsi="Calibri"/>
          <w:color w:val="1A1A2E"/>
          <w:sz w:val="22"/>
          <w:szCs w:val="22"/>
        </w:rPr>
        <w:t xml:space="preserve">The median property price is around ₹75–100 Lakhs across the dataset</w:t>
      </w:r>
    </w:p>
    <w:p>
      <w:r>
        <w:br w:type="page"/>
      </w:r>
    </w:p>
    <w:p>
      <w:pPr>
        <w:pStyle w:val="Heading1"/>
        <w:pBdr>
          <w:bottom w:val="single" w:color="667EEA" w:sz="6"/>
        </w:pBdr>
        <w:spacing w:after="200" w:before="400"/>
      </w:pPr>
      <w:r>
        <w:rPr>
          <w:rFonts w:ascii="Calibri" w:cs="Calibri" w:eastAsia="Calibri" w:hAnsi="Calibri"/>
          <w:b/>
          <w:bCs/>
          <w:color w:val="2C3E50"/>
          <w:sz w:val="32"/>
          <w:szCs w:val="32"/>
        </w:rPr>
        <w:t xml:space="preserve">11. Challenges &amp; Lessons Learned</w:t>
      </w:r>
    </w:p>
    <w:p>
      <w:pPr>
        <w:spacing w:after="200" w:before="100"/>
        <w:jc w:val="right"/>
      </w:pPr>
      <w:r>
        <w:rPr>
          <w:rFonts w:ascii="Calibri" w:cs="Calibri" w:eastAsia="Calibri" w:hAnsi="Calibri"/>
          <w:i/>
          <w:iCs/>
          <w:color w:val="7F8C8D"/>
          <w:sz w:val="18"/>
          <w:szCs w:val="18"/>
        </w:rPr>
        <w:t xml:space="preserve">[~2 minutes]</w:t>
      </w:r>
    </w:p>
    <w:p>
      <w:pPr>
        <w:pStyle w:val="Heading2"/>
        <w:spacing w:after="150" w:before="300"/>
      </w:pPr>
      <w:r>
        <w:rPr>
          <w:rFonts w:ascii="Calibri" w:cs="Calibri" w:eastAsia="Calibri" w:hAnsi="Calibri"/>
          <w:b/>
          <w:bCs/>
          <w:color w:val="764BA2"/>
          <w:sz w:val="26"/>
          <w:szCs w:val="26"/>
        </w:rPr>
        <w:t xml:space="preserve">11.1 Data Quality Challenges</w:t>
      </w:r>
    </w:p>
    <w:p>
      <w:pPr>
        <w:pStyle w:val="ListParagraph"/>
        <w:numPr>
          <w:ilvl w:val="0"/>
          <w:numId w:val="2"/>
        </w:numPr>
        <w:spacing w:after="80" w:line="300"/>
      </w:pPr>
      <w:r>
        <w:rPr>
          <w:rFonts w:ascii="Calibri" w:cs="Calibri" w:eastAsia="Calibri" w:hAnsi="Calibri"/>
          <w:color w:val="1A1A2E"/>
          <w:sz w:val="22"/>
          <w:szCs w:val="22"/>
        </w:rPr>
        <w:t xml:space="preserve">Inconsistent sqft formats: strings with ranges, units ("Sq. Meter"), and missing values required custom parsing logic</w:t>
      </w:r>
    </w:p>
    <w:p>
      <w:pPr>
        <w:pStyle w:val="ListParagraph"/>
        <w:numPr>
          <w:ilvl w:val="0"/>
          <w:numId w:val="2"/>
        </w:numPr>
        <w:spacing w:after="80" w:line="300"/>
      </w:pPr>
      <w:r>
        <w:rPr>
          <w:rFonts w:ascii="Calibri" w:cs="Calibri" w:eastAsia="Calibri" w:hAnsi="Calibri"/>
          <w:color w:val="1A1A2E"/>
          <w:sz w:val="22"/>
          <w:szCs w:val="22"/>
        </w:rPr>
        <w:t xml:space="preserve">Missing society data (~60% null) meant we couldn’t use housing society as a feature</w:t>
      </w:r>
    </w:p>
    <w:p>
      <w:pPr>
        <w:pStyle w:val="ListParagraph"/>
        <w:numPr>
          <w:ilvl w:val="0"/>
          <w:numId w:val="2"/>
        </w:numPr>
        <w:spacing w:after="80" w:line="300"/>
      </w:pPr>
      <w:r>
        <w:rPr>
          <w:rFonts w:ascii="Calibri" w:cs="Calibri" w:eastAsia="Calibri" w:hAnsi="Calibri"/>
          <w:color w:val="1A1A2E"/>
          <w:sz w:val="22"/>
          <w:szCs w:val="22"/>
        </w:rPr>
        <w:t xml:space="preserve">Location sparsity: hundreds of unique locations with very few data points required grouping into "other"</w:t>
      </w:r>
    </w:p>
    <w:p>
      <w:pPr>
        <w:pStyle w:val="ListParagraph"/>
        <w:numPr>
          <w:ilvl w:val="0"/>
          <w:numId w:val="2"/>
        </w:numPr>
        <w:spacing w:after="80" w:line="300"/>
      </w:pPr>
      <w:r>
        <w:rPr>
          <w:rFonts w:ascii="Calibri" w:cs="Calibri" w:eastAsia="Calibri" w:hAnsi="Calibri"/>
          <w:color w:val="1A1A2E"/>
          <w:sz w:val="22"/>
          <w:szCs w:val="22"/>
        </w:rPr>
        <w:t xml:space="preserve">Outliers in price_per_sqft ranged from near-zero to over ₹1,00,000 — requiring domain-knowledge-based filtering</w:t>
      </w:r>
    </w:p>
    <w:p>
      <w:pPr>
        <w:pStyle w:val="Heading2"/>
        <w:spacing w:after="150" w:before="300"/>
      </w:pPr>
      <w:r>
        <w:rPr>
          <w:rFonts w:ascii="Calibri" w:cs="Calibri" w:eastAsia="Calibri" w:hAnsi="Calibri"/>
          <w:b/>
          <w:bCs/>
          <w:color w:val="764BA2"/>
          <w:sz w:val="26"/>
          <w:szCs w:val="26"/>
        </w:rPr>
        <w:t xml:space="preserve">11.2 Modeling Challenges</w:t>
      </w:r>
    </w:p>
    <w:p>
      <w:pPr>
        <w:pStyle w:val="ListParagraph"/>
        <w:numPr>
          <w:ilvl w:val="0"/>
          <w:numId w:val="2"/>
        </w:numPr>
        <w:spacing w:after="80" w:line="300"/>
      </w:pPr>
      <w:r>
        <w:rPr>
          <w:rFonts w:ascii="Calibri" w:cs="Calibri" w:eastAsia="Calibri" w:hAnsi="Calibri"/>
          <w:color w:val="1A1A2E"/>
          <w:sz w:val="22"/>
          <w:szCs w:val="22"/>
        </w:rPr>
        <w:t xml:space="preserve">Keras version compatibility: model.h5 saved with Keras 2.x fails to load in Keras 3.x due to metric serialization changes. Fixed by loading with compile=False.</w:t>
      </w:r>
    </w:p>
    <w:p>
      <w:pPr>
        <w:pStyle w:val="ListParagraph"/>
        <w:numPr>
          <w:ilvl w:val="0"/>
          <w:numId w:val="2"/>
        </w:numPr>
        <w:spacing w:after="80" w:line="300"/>
      </w:pPr>
      <w:r>
        <w:rPr>
          <w:rFonts w:ascii="Calibri" w:cs="Calibri" w:eastAsia="Calibri" w:hAnsi="Calibri"/>
          <w:color w:val="1A1A2E"/>
          <w:sz w:val="22"/>
          <w:szCs w:val="22"/>
        </w:rPr>
        <w:t xml:space="preserve">High dimensionality from one-hot encoding (103 features) required careful regularization (Dropout + BatchNorm)</w:t>
      </w:r>
    </w:p>
    <w:p>
      <w:pPr>
        <w:pStyle w:val="ListParagraph"/>
        <w:numPr>
          <w:ilvl w:val="0"/>
          <w:numId w:val="2"/>
        </w:numPr>
        <w:spacing w:after="80" w:line="300"/>
      </w:pPr>
      <w:r>
        <w:rPr>
          <w:rFonts w:ascii="Calibri" w:cs="Calibri" w:eastAsia="Calibri" w:hAnsi="Calibri"/>
          <w:color w:val="1A1A2E"/>
          <w:sz w:val="22"/>
          <w:szCs w:val="22"/>
        </w:rPr>
        <w:t xml:space="preserve">Balancing model complexity: too simple (linear regression) underfits; too complex (deep NN) overfits on 13K rows</w:t>
      </w:r>
    </w:p>
    <w:p>
      <w:pPr>
        <w:pStyle w:val="ListParagraph"/>
        <w:numPr>
          <w:ilvl w:val="0"/>
          <w:numId w:val="2"/>
        </w:numPr>
        <w:spacing w:after="80" w:line="300"/>
      </w:pPr>
      <w:r>
        <w:rPr>
          <w:rFonts w:ascii="Calibri" w:cs="Calibri" w:eastAsia="Calibri" w:hAnsi="Calibri"/>
          <w:color w:val="1A1A2E"/>
          <w:sz w:val="22"/>
          <w:szCs w:val="22"/>
        </w:rPr>
        <w:t xml:space="preserve">MSE loss amplifies errors on expensive properties — MAE would be more robust but MSE gave better R²</w:t>
      </w:r>
    </w:p>
    <w:p>
      <w:pPr>
        <w:pStyle w:val="Heading2"/>
        <w:spacing w:after="150" w:before="300"/>
      </w:pPr>
      <w:r>
        <w:rPr>
          <w:rFonts w:ascii="Calibri" w:cs="Calibri" w:eastAsia="Calibri" w:hAnsi="Calibri"/>
          <w:b/>
          <w:bCs/>
          <w:color w:val="764BA2"/>
          <w:sz w:val="26"/>
          <w:szCs w:val="26"/>
        </w:rPr>
        <w:t xml:space="preserve">11.3 Deployment Challenges</w:t>
      </w:r>
    </w:p>
    <w:p>
      <w:pPr>
        <w:pStyle w:val="ListParagraph"/>
        <w:numPr>
          <w:ilvl w:val="0"/>
          <w:numId w:val="2"/>
        </w:numPr>
        <w:spacing w:after="80" w:line="300"/>
      </w:pPr>
      <w:r>
        <w:rPr>
          <w:rFonts w:ascii="Calibri" w:cs="Calibri" w:eastAsia="Calibri" w:hAnsi="Calibri"/>
          <w:color w:val="1A1A2E"/>
          <w:sz w:val="22"/>
          <w:szCs w:val="22"/>
        </w:rPr>
        <w:t xml:space="preserve">Streamlit caching (@st.cache_resource) is essential for model loading performance but complicates debugging</w:t>
      </w:r>
    </w:p>
    <w:p>
      <w:pPr>
        <w:pStyle w:val="ListParagraph"/>
        <w:numPr>
          <w:ilvl w:val="0"/>
          <w:numId w:val="2"/>
        </w:numPr>
        <w:spacing w:after="80" w:line="300"/>
      </w:pPr>
      <w:r>
        <w:rPr>
          <w:rFonts w:ascii="Calibri" w:cs="Calibri" w:eastAsia="Calibri" w:hAnsi="Calibri"/>
          <w:color w:val="1A1A2E"/>
          <w:sz w:val="22"/>
          <w:szCs w:val="22"/>
        </w:rPr>
        <w:t xml:space="preserve">Plotly imports add ~2 seconds to app startup; wrapped in try/except for graceful degradation</w:t>
      </w:r>
    </w:p>
    <w:p>
      <w:pPr>
        <w:pStyle w:val="ListParagraph"/>
        <w:numPr>
          <w:ilvl w:val="0"/>
          <w:numId w:val="2"/>
        </w:numPr>
        <w:spacing w:after="80" w:line="300"/>
      </w:pPr>
      <w:r>
        <w:rPr>
          <w:rFonts w:ascii="Calibri" w:cs="Calibri" w:eastAsia="Calibri" w:hAnsi="Calibri"/>
          <w:color w:val="1A1A2E"/>
          <w:sz w:val="22"/>
          <w:szCs w:val="22"/>
        </w:rPr>
        <w:t xml:space="preserve">Scaler and feature column ordering must be perfectly consistent between training and inference</w:t>
      </w:r>
    </w:p>
    <w:p>
      <w:r>
        <w:br w:type="page"/>
      </w:r>
    </w:p>
    <w:p>
      <w:pPr>
        <w:pStyle w:val="Heading1"/>
        <w:pBdr>
          <w:bottom w:val="single" w:color="667EEA" w:sz="6"/>
        </w:pBdr>
        <w:spacing w:after="200" w:before="400"/>
      </w:pPr>
      <w:r>
        <w:rPr>
          <w:rFonts w:ascii="Calibri" w:cs="Calibri" w:eastAsia="Calibri" w:hAnsi="Calibri"/>
          <w:b/>
          <w:bCs/>
          <w:color w:val="2C3E50"/>
          <w:sz w:val="32"/>
          <w:szCs w:val="32"/>
        </w:rPr>
        <w:t xml:space="preserve">12. Future Improvements</w:t>
      </w:r>
    </w:p>
    <w:p>
      <w:pPr>
        <w:spacing w:after="200" w:before="100"/>
        <w:jc w:val="right"/>
      </w:pPr>
      <w:r>
        <w:rPr>
          <w:rFonts w:ascii="Calibri" w:cs="Calibri" w:eastAsia="Calibri" w:hAnsi="Calibri"/>
          <w:i/>
          <w:iCs/>
          <w:color w:val="7F8C8D"/>
          <w:sz w:val="18"/>
          <w:szCs w:val="18"/>
        </w:rPr>
        <w:t xml:space="preserve">[~3 minutes]</w:t>
      </w:r>
    </w:p>
    <w:p>
      <w:pPr>
        <w:pStyle w:val="Heading2"/>
        <w:spacing w:after="150" w:before="300"/>
      </w:pPr>
      <w:r>
        <w:rPr>
          <w:rFonts w:ascii="Calibri" w:cs="Calibri" w:eastAsia="Calibri" w:hAnsi="Calibri"/>
          <w:b/>
          <w:bCs/>
          <w:color w:val="764BA2"/>
          <w:sz w:val="26"/>
          <w:szCs w:val="26"/>
        </w:rPr>
        <w:t xml:space="preserve">12.1 Data Enhancements</w:t>
      </w:r>
    </w:p>
    <w:p>
      <w:pPr>
        <w:pStyle w:val="ListParagraph"/>
        <w:numPr>
          <w:ilvl w:val="0"/>
          <w:numId w:val="2"/>
        </w:numPr>
        <w:spacing w:after="80" w:line="300"/>
      </w:pPr>
      <w:r>
        <w:rPr>
          <w:rFonts w:ascii="Calibri" w:cs="Calibri" w:eastAsia="Calibri" w:hAnsi="Calibri"/>
          <w:color w:val="1A1A2E"/>
          <w:sz w:val="22"/>
          <w:szCs w:val="22"/>
        </w:rPr>
        <w:t xml:space="preserve">Integrate real-time data from property portals (99acres, MagicBricks, Housing.com) via web scraping or APIs</w:t>
      </w:r>
    </w:p>
    <w:p>
      <w:pPr>
        <w:pStyle w:val="ListParagraph"/>
        <w:numPr>
          <w:ilvl w:val="0"/>
          <w:numId w:val="2"/>
        </w:numPr>
        <w:spacing w:after="80" w:line="300"/>
      </w:pPr>
      <w:r>
        <w:rPr>
          <w:rFonts w:ascii="Calibri" w:cs="Calibri" w:eastAsia="Calibri" w:hAnsi="Calibri"/>
          <w:color w:val="1A1A2E"/>
          <w:sz w:val="22"/>
          <w:szCs w:val="22"/>
        </w:rPr>
        <w:t xml:space="preserve">Add temporal features (year of listing, market trends) to capture price appreciation over time</w:t>
      </w:r>
    </w:p>
    <w:p>
      <w:pPr>
        <w:pStyle w:val="ListParagraph"/>
        <w:numPr>
          <w:ilvl w:val="0"/>
          <w:numId w:val="2"/>
        </w:numPr>
        <w:spacing w:after="80" w:line="300"/>
      </w:pPr>
      <w:r>
        <w:rPr>
          <w:rFonts w:ascii="Calibri" w:cs="Calibri" w:eastAsia="Calibri" w:hAnsi="Calibri"/>
          <w:color w:val="1A1A2E"/>
          <w:sz w:val="22"/>
          <w:szCs w:val="22"/>
        </w:rPr>
        <w:t xml:space="preserve">Include floor level, facing direction, age of building, amenities (gym, pool, parking) as features</w:t>
      </w:r>
    </w:p>
    <w:p>
      <w:pPr>
        <w:pStyle w:val="ListParagraph"/>
        <w:numPr>
          <w:ilvl w:val="0"/>
          <w:numId w:val="2"/>
        </w:numPr>
        <w:spacing w:after="80" w:line="300"/>
      </w:pPr>
      <w:r>
        <w:rPr>
          <w:rFonts w:ascii="Calibri" w:cs="Calibri" w:eastAsia="Calibri" w:hAnsi="Calibri"/>
          <w:color w:val="1A1A2E"/>
          <w:sz w:val="22"/>
          <w:szCs w:val="22"/>
        </w:rPr>
        <w:t xml:space="preserve">Geocode locations to latitude/longitude for spatial regression and proximity-based features (distance to metro, tech parks)</w:t>
      </w:r>
    </w:p>
    <w:p>
      <w:pPr>
        <w:pStyle w:val="ListParagraph"/>
        <w:numPr>
          <w:ilvl w:val="0"/>
          <w:numId w:val="2"/>
        </w:numPr>
        <w:spacing w:after="80" w:line="300"/>
      </w:pPr>
      <w:r>
        <w:rPr>
          <w:rFonts w:ascii="Calibri" w:cs="Calibri" w:eastAsia="Calibri" w:hAnsi="Calibri"/>
          <w:color w:val="1A1A2E"/>
          <w:sz w:val="22"/>
          <w:szCs w:val="22"/>
        </w:rPr>
        <w:t xml:space="preserve">Expand to other Indian cities (Mumbai, Hyderabad, Pune, Chennai) for a nationwide predictor</w:t>
      </w:r>
    </w:p>
    <w:p>
      <w:pPr>
        <w:pStyle w:val="Heading2"/>
        <w:spacing w:after="150" w:before="300"/>
      </w:pPr>
      <w:r>
        <w:rPr>
          <w:rFonts w:ascii="Calibri" w:cs="Calibri" w:eastAsia="Calibri" w:hAnsi="Calibri"/>
          <w:b/>
          <w:bCs/>
          <w:color w:val="764BA2"/>
          <w:sz w:val="26"/>
          <w:szCs w:val="26"/>
        </w:rPr>
        <w:t xml:space="preserve">12.2 Model Improvements</w:t>
      </w:r>
    </w:p>
    <w:p>
      <w:pPr>
        <w:pStyle w:val="ListParagraph"/>
        <w:numPr>
          <w:ilvl w:val="0"/>
          <w:numId w:val="2"/>
        </w:numPr>
        <w:spacing w:after="80" w:line="300"/>
      </w:pPr>
      <w:r>
        <w:rPr>
          <w:rFonts w:ascii="Calibri" w:cs="Calibri" w:eastAsia="Calibri" w:hAnsi="Calibri"/>
          <w:color w:val="1A1A2E"/>
          <w:sz w:val="22"/>
          <w:szCs w:val="22"/>
        </w:rPr>
        <w:t xml:space="preserve">Experiment with Gradient Boosting models (XGBoost, LightGBM, CatBoost) which often outperform NNs on tabular data</w:t>
      </w:r>
    </w:p>
    <w:p>
      <w:pPr>
        <w:pStyle w:val="ListParagraph"/>
        <w:numPr>
          <w:ilvl w:val="0"/>
          <w:numId w:val="2"/>
        </w:numPr>
        <w:spacing w:after="80" w:line="300"/>
      </w:pPr>
      <w:r>
        <w:rPr>
          <w:rFonts w:ascii="Calibri" w:cs="Calibri" w:eastAsia="Calibri" w:hAnsi="Calibri"/>
          <w:color w:val="1A1A2E"/>
          <w:sz w:val="22"/>
          <w:szCs w:val="22"/>
        </w:rPr>
        <w:t xml:space="preserve">Implement ensemble methods: blend NN predictions with tree-based models for better accuracy</w:t>
      </w:r>
    </w:p>
    <w:p>
      <w:pPr>
        <w:pStyle w:val="ListParagraph"/>
        <w:numPr>
          <w:ilvl w:val="0"/>
          <w:numId w:val="2"/>
        </w:numPr>
        <w:spacing w:after="80" w:line="300"/>
      </w:pPr>
      <w:r>
        <w:rPr>
          <w:rFonts w:ascii="Calibri" w:cs="Calibri" w:eastAsia="Calibri" w:hAnsi="Calibri"/>
          <w:color w:val="1A1A2E"/>
          <w:sz w:val="22"/>
          <w:szCs w:val="22"/>
        </w:rPr>
        <w:t xml:space="preserve">Use target encoding for locations instead of one-hot encoding to reduce dimensionality</w:t>
      </w:r>
    </w:p>
    <w:p>
      <w:pPr>
        <w:pStyle w:val="ListParagraph"/>
        <w:numPr>
          <w:ilvl w:val="0"/>
          <w:numId w:val="2"/>
        </w:numPr>
        <w:spacing w:after="80" w:line="300"/>
      </w:pPr>
      <w:r>
        <w:rPr>
          <w:rFonts w:ascii="Calibri" w:cs="Calibri" w:eastAsia="Calibri" w:hAnsi="Calibri"/>
          <w:color w:val="1A1A2E"/>
          <w:sz w:val="22"/>
          <w:szCs w:val="22"/>
        </w:rPr>
        <w:t xml:space="preserve">Add cross-validation (K-Fold) instead of a single train/test split for more robust evaluation</w:t>
      </w:r>
    </w:p>
    <w:p>
      <w:pPr>
        <w:pStyle w:val="ListParagraph"/>
        <w:numPr>
          <w:ilvl w:val="0"/>
          <w:numId w:val="2"/>
        </w:numPr>
        <w:spacing w:after="80" w:line="300"/>
      </w:pPr>
      <w:r>
        <w:rPr>
          <w:rFonts w:ascii="Calibri" w:cs="Calibri" w:eastAsia="Calibri" w:hAnsi="Calibri"/>
          <w:color w:val="1A1A2E"/>
          <w:sz w:val="22"/>
          <w:szCs w:val="22"/>
        </w:rPr>
        <w:t xml:space="preserve">Implement quantile regression to predict price confidence intervals (e.g., "80% chance between ₹80L and ₹120L")</w:t>
      </w:r>
    </w:p>
    <w:p>
      <w:pPr>
        <w:pStyle w:val="ListParagraph"/>
        <w:numPr>
          <w:ilvl w:val="0"/>
          <w:numId w:val="2"/>
        </w:numPr>
        <w:spacing w:after="80" w:line="300"/>
      </w:pPr>
      <w:r>
        <w:rPr>
          <w:rFonts w:ascii="Calibri" w:cs="Calibri" w:eastAsia="Calibri" w:hAnsi="Calibri"/>
          <w:color w:val="1A1A2E"/>
          <w:sz w:val="22"/>
          <w:szCs w:val="22"/>
        </w:rPr>
        <w:t xml:space="preserve">Try AutoML frameworks (FLAML, Auto-sklearn) to automatically search for the best model and hyperparameters</w:t>
      </w:r>
    </w:p>
    <w:p>
      <w:pPr>
        <w:pStyle w:val="Heading2"/>
        <w:spacing w:after="150" w:before="300"/>
      </w:pPr>
      <w:r>
        <w:rPr>
          <w:rFonts w:ascii="Calibri" w:cs="Calibri" w:eastAsia="Calibri" w:hAnsi="Calibri"/>
          <w:b/>
          <w:bCs/>
          <w:color w:val="764BA2"/>
          <w:sz w:val="26"/>
          <w:szCs w:val="26"/>
        </w:rPr>
        <w:t xml:space="preserve">12.3 Application Enhancements</w:t>
      </w:r>
    </w:p>
    <w:p>
      <w:pPr>
        <w:pStyle w:val="ListParagraph"/>
        <w:numPr>
          <w:ilvl w:val="0"/>
          <w:numId w:val="2"/>
        </w:numPr>
        <w:spacing w:after="80" w:line="300"/>
      </w:pPr>
      <w:r>
        <w:rPr>
          <w:rFonts w:ascii="Calibri" w:cs="Calibri" w:eastAsia="Calibri" w:hAnsi="Calibri"/>
          <w:color w:val="1A1A2E"/>
          <w:sz w:val="22"/>
          <w:szCs w:val="22"/>
        </w:rPr>
        <w:t xml:space="preserve">Add user authentication and save prediction history for returning users</w:t>
      </w:r>
    </w:p>
    <w:p>
      <w:pPr>
        <w:pStyle w:val="ListParagraph"/>
        <w:numPr>
          <w:ilvl w:val="0"/>
          <w:numId w:val="2"/>
        </w:numPr>
        <w:spacing w:after="80" w:line="300"/>
      </w:pPr>
      <w:r>
        <w:rPr>
          <w:rFonts w:ascii="Calibri" w:cs="Calibri" w:eastAsia="Calibri" w:hAnsi="Calibri"/>
          <w:color w:val="1A1A2E"/>
          <w:sz w:val="22"/>
          <w:szCs w:val="22"/>
        </w:rPr>
        <w:t xml:space="preserve">Implement a comparison tool: side-by-side comparison of 2–3 properties</w:t>
      </w:r>
    </w:p>
    <w:p>
      <w:pPr>
        <w:pStyle w:val="ListParagraph"/>
        <w:numPr>
          <w:ilvl w:val="0"/>
          <w:numId w:val="2"/>
        </w:numPr>
        <w:spacing w:after="80" w:line="300"/>
      </w:pPr>
      <w:r>
        <w:rPr>
          <w:rFonts w:ascii="Calibri" w:cs="Calibri" w:eastAsia="Calibri" w:hAnsi="Calibri"/>
          <w:color w:val="1A1A2E"/>
          <w:sz w:val="22"/>
          <w:szCs w:val="22"/>
        </w:rPr>
        <w:t xml:space="preserve">Add an investment calculator: EMI estimation, rental yield prediction, appreciation forecast</w:t>
      </w:r>
    </w:p>
    <w:p>
      <w:pPr>
        <w:pStyle w:val="ListParagraph"/>
        <w:numPr>
          <w:ilvl w:val="0"/>
          <w:numId w:val="2"/>
        </w:numPr>
        <w:spacing w:after="80" w:line="300"/>
      </w:pPr>
      <w:r>
        <w:rPr>
          <w:rFonts w:ascii="Calibri" w:cs="Calibri" w:eastAsia="Calibri" w:hAnsi="Calibri"/>
          <w:color w:val="1A1A2E"/>
          <w:sz w:val="22"/>
          <w:szCs w:val="22"/>
        </w:rPr>
        <w:t xml:space="preserve">Build a neighborhood recommendation engine: "Given your budget, here are the best locations"</w:t>
      </w:r>
    </w:p>
    <w:p>
      <w:pPr>
        <w:pStyle w:val="ListParagraph"/>
        <w:numPr>
          <w:ilvl w:val="0"/>
          <w:numId w:val="2"/>
        </w:numPr>
        <w:spacing w:after="80" w:line="300"/>
      </w:pPr>
      <w:r>
        <w:rPr>
          <w:rFonts w:ascii="Calibri" w:cs="Calibri" w:eastAsia="Calibri" w:hAnsi="Calibri"/>
          <w:color w:val="1A1A2E"/>
          <w:sz w:val="22"/>
          <w:szCs w:val="22"/>
        </w:rPr>
        <w:t xml:space="preserve">Deploy as a production API (FastAPI) with Docker containerization for enterprise use</w:t>
      </w:r>
    </w:p>
    <w:p>
      <w:pPr>
        <w:pStyle w:val="ListParagraph"/>
        <w:numPr>
          <w:ilvl w:val="0"/>
          <w:numId w:val="2"/>
        </w:numPr>
        <w:spacing w:after="80" w:line="300"/>
      </w:pPr>
      <w:r>
        <w:rPr>
          <w:rFonts w:ascii="Calibri" w:cs="Calibri" w:eastAsia="Calibri" w:hAnsi="Calibri"/>
          <w:color w:val="1A1A2E"/>
          <w:sz w:val="22"/>
          <w:szCs w:val="22"/>
        </w:rPr>
        <w:t xml:space="preserve">Add map-based visualization using Folium or Mapbox for spatial price exploration</w:t>
      </w:r>
    </w:p>
    <w:p>
      <w:pPr>
        <w:pStyle w:val="Heading2"/>
        <w:spacing w:after="150" w:before="300"/>
      </w:pPr>
      <w:r>
        <w:rPr>
          <w:rFonts w:ascii="Calibri" w:cs="Calibri" w:eastAsia="Calibri" w:hAnsi="Calibri"/>
          <w:b/>
          <w:bCs/>
          <w:color w:val="764BA2"/>
          <w:sz w:val="26"/>
          <w:szCs w:val="26"/>
        </w:rPr>
        <w:t xml:space="preserve">12.4 MLOps &amp; Production Readiness</w:t>
      </w:r>
    </w:p>
    <w:p>
      <w:pPr>
        <w:pStyle w:val="ListParagraph"/>
        <w:numPr>
          <w:ilvl w:val="0"/>
          <w:numId w:val="2"/>
        </w:numPr>
        <w:spacing w:after="80" w:line="300"/>
      </w:pPr>
      <w:r>
        <w:rPr>
          <w:rFonts w:ascii="Calibri" w:cs="Calibri" w:eastAsia="Calibri" w:hAnsi="Calibri"/>
          <w:color w:val="1A1A2E"/>
          <w:sz w:val="22"/>
          <w:szCs w:val="22"/>
        </w:rPr>
        <w:t xml:space="preserve">Implement model versioning with MLflow for tracking experiments and model registry</w:t>
      </w:r>
    </w:p>
    <w:p>
      <w:pPr>
        <w:pStyle w:val="ListParagraph"/>
        <w:numPr>
          <w:ilvl w:val="0"/>
          <w:numId w:val="2"/>
        </w:numPr>
        <w:spacing w:after="80" w:line="300"/>
      </w:pPr>
      <w:r>
        <w:rPr>
          <w:rFonts w:ascii="Calibri" w:cs="Calibri" w:eastAsia="Calibri" w:hAnsi="Calibri"/>
          <w:color w:val="1A1A2E"/>
          <w:sz w:val="22"/>
          <w:szCs w:val="22"/>
        </w:rPr>
        <w:t xml:space="preserve">Set up automated retraining pipeline triggered by new data ingestion</w:t>
      </w:r>
    </w:p>
    <w:p>
      <w:pPr>
        <w:pStyle w:val="ListParagraph"/>
        <w:numPr>
          <w:ilvl w:val="0"/>
          <w:numId w:val="2"/>
        </w:numPr>
        <w:spacing w:after="80" w:line="300"/>
      </w:pPr>
      <w:r>
        <w:rPr>
          <w:rFonts w:ascii="Calibri" w:cs="Calibri" w:eastAsia="Calibri" w:hAnsi="Calibri"/>
          <w:color w:val="1A1A2E"/>
          <w:sz w:val="22"/>
          <w:szCs w:val="22"/>
        </w:rPr>
        <w:t xml:space="preserve">Add model monitoring: detect data drift and prediction drift over time</w:t>
      </w:r>
    </w:p>
    <w:p>
      <w:pPr>
        <w:pStyle w:val="ListParagraph"/>
        <w:numPr>
          <w:ilvl w:val="0"/>
          <w:numId w:val="2"/>
        </w:numPr>
        <w:spacing w:after="80" w:line="300"/>
      </w:pPr>
      <w:r>
        <w:rPr>
          <w:rFonts w:ascii="Calibri" w:cs="Calibri" w:eastAsia="Calibri" w:hAnsi="Calibri"/>
          <w:color w:val="1A1A2E"/>
          <w:sz w:val="22"/>
          <w:szCs w:val="22"/>
        </w:rPr>
        <w:t xml:space="preserve">Build CI/CD pipeline for automated testing, training, and deployment</w:t>
      </w:r>
    </w:p>
    <w:p>
      <w:pPr>
        <w:pStyle w:val="ListParagraph"/>
        <w:numPr>
          <w:ilvl w:val="0"/>
          <w:numId w:val="2"/>
        </w:numPr>
        <w:spacing w:after="80" w:line="300"/>
      </w:pPr>
      <w:r>
        <w:rPr>
          <w:rFonts w:ascii="Calibri" w:cs="Calibri" w:eastAsia="Calibri" w:hAnsi="Calibri"/>
          <w:color w:val="1A1A2E"/>
          <w:sz w:val="22"/>
          <w:szCs w:val="22"/>
        </w:rPr>
        <w:t xml:space="preserve">Implement A/B testing framework to compare model versions in production</w:t>
      </w:r>
    </w:p>
    <w:p>
      <w:r>
        <w:br w:type="page"/>
      </w:r>
    </w:p>
    <w:p>
      <w:pPr>
        <w:pStyle w:val="Heading1"/>
        <w:pBdr>
          <w:bottom w:val="single" w:color="667EEA" w:sz="6"/>
        </w:pBdr>
        <w:spacing w:after="200" w:before="400"/>
      </w:pPr>
      <w:r>
        <w:rPr>
          <w:rFonts w:ascii="Calibri" w:cs="Calibri" w:eastAsia="Calibri" w:hAnsi="Calibri"/>
          <w:b/>
          <w:bCs/>
          <w:color w:val="2C3E50"/>
          <w:sz w:val="32"/>
          <w:szCs w:val="32"/>
        </w:rPr>
        <w:t xml:space="preserve">13. Questions &amp; Discussion</w:t>
      </w:r>
    </w:p>
    <w:p>
      <w:pPr>
        <w:spacing w:after="200" w:before="100"/>
        <w:jc w:val="right"/>
      </w:pPr>
      <w:r>
        <w:rPr>
          <w:rFonts w:ascii="Calibri" w:cs="Calibri" w:eastAsia="Calibri" w:hAnsi="Calibri"/>
          <w:i/>
          <w:iCs/>
          <w:color w:val="7F8C8D"/>
          <w:sz w:val="18"/>
          <w:szCs w:val="18"/>
        </w:rPr>
        <w:t xml:space="preserve">[~3 minutes]</w:t>
      </w:r>
    </w:p>
    <w:p>
      <w:pPr>
        <w:spacing w:after="400"/>
      </w:pPr>
    </w:p>
    <w:p>
      <w:pPr>
        <w:spacing w:after="200"/>
        <w:jc w:val="center"/>
      </w:pPr>
      <w:r>
        <w:rPr>
          <w:rFonts w:ascii="Calibri" w:cs="Calibri" w:eastAsia="Calibri" w:hAnsi="Calibri"/>
          <w:b/>
          <w:bCs/>
          <w:color w:val="667EEA"/>
          <w:sz w:val="52"/>
          <w:szCs w:val="52"/>
        </w:rPr>
        <w:t xml:space="preserve">Thank You!</w:t>
      </w:r>
    </w:p>
    <w:p>
      <w:pPr>
        <w:spacing w:after="200"/>
      </w:pPr>
    </w:p>
    <w:p>
      <w:pPr>
        <w:spacing w:after="100"/>
        <w:jc w:val="center"/>
      </w:pPr>
      <w:r>
        <w:rPr>
          <w:rFonts w:ascii="Calibri" w:cs="Calibri" w:eastAsia="Calibri" w:hAnsi="Calibri"/>
          <w:color w:val="2C3E50"/>
          <w:sz w:val="30"/>
          <w:szCs w:val="30"/>
        </w:rPr>
        <w:t xml:space="preserve">Open for Questions &amp; Discussion</w:t>
      </w:r>
    </w:p>
    <w:p>
      <w:pPr>
        <w:spacing w:after="200"/>
      </w:pPr>
    </w:p>
    <w:p>
      <w:pPr>
        <w:spacing w:after="120" w:line="320"/>
        <w:jc w:val="center"/>
      </w:pPr>
      <w:r>
        <w:rPr>
          <w:rFonts w:ascii="Calibri" w:cs="Calibri" w:eastAsia="Calibri" w:hAnsi="Calibri"/>
          <w:b/>
          <w:bCs/>
          <w:color w:val="1A1A2E"/>
          <w:sz w:val="22"/>
          <w:szCs w:val="22"/>
        </w:rPr>
        <w:t xml:space="preserve">Project Files:</w:t>
      </w:r>
    </w:p>
    <w:p>
      <w:pPr>
        <w:spacing w:after="120" w:line="320"/>
        <w:jc w:val="center"/>
      </w:pPr>
      <w:r>
        <w:rPr>
          <w:rFonts w:ascii="Calibri" w:cs="Calibri" w:eastAsia="Calibri" w:hAnsi="Calibri"/>
          <w:color w:val="1A1A2E"/>
          <w:sz w:val="22"/>
          <w:szCs w:val="22"/>
        </w:rPr>
        <w:t xml:space="preserve">train_model.py  |  app.py  |  model.h5  |  scaler.pkl  |  columns.json  |  location_stats.json</w:t>
      </w:r>
    </w:p>
    <w:p>
      <w:pPr>
        <w:spacing w:after="200"/>
      </w:pPr>
    </w:p>
    <w:p>
      <w:pPr>
        <w:spacing w:after="120" w:line="320"/>
        <w:jc w:val="center"/>
      </w:pPr>
      <w:r>
        <w:rPr>
          <w:rFonts w:ascii="Calibri" w:cs="Calibri" w:eastAsia="Calibri" w:hAnsi="Calibri"/>
          <w:color w:val="1A1A2E"/>
          <w:sz w:val="22"/>
          <w:szCs w:val="22"/>
        </w:rPr>
        <w:t xml:space="preserve">Tech Stack: Python  |  Keras / TensorFlow  |  Streamlit  |  Plotly  |  Scikit-Learn  |  Pandas  |  NumPy</w:t>
      </w:r>
    </w:p>
    <w:p>
      <w:r>
        <w:br w:type="page"/>
      </w:r>
    </w:p>
    <w:p>
      <w:pPr>
        <w:pStyle w:val="Heading1"/>
        <w:pBdr>
          <w:bottom w:val="single" w:color="667EEA" w:sz="6"/>
        </w:pBdr>
        <w:spacing w:after="200" w:before="400"/>
      </w:pPr>
      <w:r>
        <w:rPr>
          <w:rFonts w:ascii="Calibri" w:cs="Calibri" w:eastAsia="Calibri" w:hAnsi="Calibri"/>
          <w:b/>
          <w:bCs/>
          <w:color w:val="2C3E50"/>
          <w:sz w:val="32"/>
          <w:szCs w:val="32"/>
        </w:rPr>
        <w:t xml:space="preserve">Appendix: Project File Structure</w:t>
      </w:r>
    </w:p>
    <w:p>
      <w:pPr>
        <w:spacing w:after="8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4200"/>
        <w:gridCol w:w="2200"/>
      </w:tblGrid>
      <w:tr>
        <w:trPr>
          <w:tblHeader/>
        </w:trPr>
        <w:tc>
          <w:tcPr>
            <w:tcW w:type="dxa" w:w="2600"/>
            <w:shd w:fill="2C3E50" w:val="clear"/>
            <w:vAlign w:val="center"/>
          </w:tcPr>
          <w:p>
            <w:pPr>
              <w:spacing w:after="60" w:before="60"/>
              <w:jc w:val="center"/>
            </w:pPr>
            <w:r>
              <w:rPr>
                <w:rFonts w:ascii="Calibri" w:cs="Calibri" w:eastAsia="Calibri" w:hAnsi="Calibri"/>
                <w:b/>
                <w:bCs/>
                <w:color w:val="FFFFFF"/>
                <w:sz w:val="20"/>
                <w:szCs w:val="20"/>
              </w:rPr>
              <w:t xml:space="preserve">File</w:t>
            </w:r>
          </w:p>
        </w:tc>
        <w:tc>
          <w:tcPr>
            <w:tcW w:type="dxa" w:w="4200"/>
            <w:shd w:fill="2C3E50" w:val="clear"/>
            <w:vAlign w:val="center"/>
          </w:tcPr>
          <w:p>
            <w:pPr>
              <w:spacing w:after="60" w:before="60"/>
              <w:jc w:val="center"/>
            </w:pPr>
            <w:r>
              <w:rPr>
                <w:rFonts w:ascii="Calibri" w:cs="Calibri" w:eastAsia="Calibri" w:hAnsi="Calibri"/>
                <w:b/>
                <w:bCs/>
                <w:color w:val="FFFFFF"/>
                <w:sz w:val="20"/>
                <w:szCs w:val="20"/>
              </w:rPr>
              <w:t xml:space="preserve">Purpose</w:t>
            </w:r>
          </w:p>
        </w:tc>
        <w:tc>
          <w:tcPr>
            <w:tcW w:type="dxa" w:w="2200"/>
            <w:shd w:fill="2C3E50" w:val="clear"/>
            <w:vAlign w:val="center"/>
          </w:tcPr>
          <w:p>
            <w:pPr>
              <w:spacing w:after="60" w:before="60"/>
              <w:jc w:val="center"/>
            </w:pPr>
            <w:r>
              <w:rPr>
                <w:rFonts w:ascii="Calibri" w:cs="Calibri" w:eastAsia="Calibri" w:hAnsi="Calibri"/>
                <w:b/>
                <w:bCs/>
                <w:color w:val="FFFFFF"/>
                <w:sz w:val="20"/>
                <w:szCs w:val="20"/>
              </w:rPr>
              <w:t xml:space="preserve">Generated By</w:t>
            </w:r>
          </w:p>
        </w:tc>
      </w:tr>
      <w:tr>
        <w:tc>
          <w:tcPr>
            <w:tcW w:type="dxa" w:w="2600"/>
            <w:vAlign w:val="center"/>
          </w:tcPr>
          <w:p>
            <w:pPr>
              <w:spacing w:after="50" w:before="50"/>
              <w:ind w:left="80"/>
            </w:pPr>
            <w:r>
              <w:rPr>
                <w:rFonts w:ascii="Calibri" w:cs="Calibri" w:eastAsia="Calibri" w:hAnsi="Calibri"/>
                <w:color w:val="1A1A2E"/>
                <w:sz w:val="20"/>
                <w:szCs w:val="20"/>
              </w:rPr>
              <w:t xml:space="preserve">train_model.py</w:t>
            </w:r>
          </w:p>
        </w:tc>
        <w:tc>
          <w:tcPr>
            <w:tcW w:type="dxa" w:w="4200"/>
            <w:vAlign w:val="center"/>
          </w:tcPr>
          <w:p>
            <w:pPr>
              <w:spacing w:after="50" w:before="50"/>
              <w:ind w:left="80"/>
            </w:pPr>
            <w:r>
              <w:rPr>
                <w:rFonts w:ascii="Calibri" w:cs="Calibri" w:eastAsia="Calibri" w:hAnsi="Calibri"/>
                <w:color w:val="1A1A2E"/>
                <w:sz w:val="20"/>
                <w:szCs w:val="20"/>
              </w:rPr>
              <w:t xml:space="preserve">Complete ML pipeline: load, clean, engineer, train, save</w:t>
            </w:r>
          </w:p>
        </w:tc>
        <w:tc>
          <w:tcPr>
            <w:tcW w:type="dxa" w:w="2200"/>
            <w:vAlign w:val="center"/>
          </w:tcPr>
          <w:p>
            <w:pPr>
              <w:spacing w:after="50" w:before="50"/>
              <w:ind w:left="80"/>
            </w:pPr>
            <w:r>
              <w:rPr>
                <w:rFonts w:ascii="Calibri" w:cs="Calibri" w:eastAsia="Calibri" w:hAnsi="Calibri"/>
                <w:color w:val="1A1A2E"/>
                <w:sz w:val="20"/>
                <w:szCs w:val="20"/>
              </w:rPr>
              <w:t xml:space="preserve">Developer</w:t>
            </w:r>
          </w:p>
        </w:tc>
      </w:tr>
      <w:tr>
        <w:tc>
          <w:tcPr>
            <w:tcW w:type="dxa" w:w="2600"/>
            <w:shd w:fill="EBF0FF" w:val="clear"/>
            <w:vAlign w:val="center"/>
          </w:tcPr>
          <w:p>
            <w:pPr>
              <w:spacing w:after="50" w:before="50"/>
              <w:ind w:left="80"/>
            </w:pPr>
            <w:r>
              <w:rPr>
                <w:rFonts w:ascii="Calibri" w:cs="Calibri" w:eastAsia="Calibri" w:hAnsi="Calibri"/>
                <w:color w:val="1A1A2E"/>
                <w:sz w:val="20"/>
                <w:szCs w:val="20"/>
              </w:rPr>
              <w:t xml:space="preserve">app.py</w:t>
            </w:r>
          </w:p>
        </w:tc>
        <w:tc>
          <w:tcPr>
            <w:tcW w:type="dxa" w:w="4200"/>
            <w:shd w:fill="EBF0FF" w:val="clear"/>
            <w:vAlign w:val="center"/>
          </w:tcPr>
          <w:p>
            <w:pPr>
              <w:spacing w:after="50" w:before="50"/>
              <w:ind w:left="80"/>
            </w:pPr>
            <w:r>
              <w:rPr>
                <w:rFonts w:ascii="Calibri" w:cs="Calibri" w:eastAsia="Calibri" w:hAnsi="Calibri"/>
                <w:color w:val="1A1A2E"/>
                <w:sz w:val="20"/>
                <w:szCs w:val="20"/>
              </w:rPr>
              <w:t xml:space="preserve">Streamlit web application with 3 pages</w:t>
            </w:r>
          </w:p>
        </w:tc>
        <w:tc>
          <w:tcPr>
            <w:tcW w:type="dxa" w:w="2200"/>
            <w:shd w:fill="EBF0FF" w:val="clear"/>
            <w:vAlign w:val="center"/>
          </w:tcPr>
          <w:p>
            <w:pPr>
              <w:spacing w:after="50" w:before="50"/>
              <w:ind w:left="80"/>
            </w:pPr>
            <w:r>
              <w:rPr>
                <w:rFonts w:ascii="Calibri" w:cs="Calibri" w:eastAsia="Calibri" w:hAnsi="Calibri"/>
                <w:color w:val="1A1A2E"/>
                <w:sz w:val="20"/>
                <w:szCs w:val="20"/>
              </w:rPr>
              <w:t xml:space="preserve">Developer</w:t>
            </w:r>
          </w:p>
        </w:tc>
      </w:tr>
      <w:tr>
        <w:tc>
          <w:tcPr>
            <w:tcW w:type="dxa" w:w="2600"/>
            <w:vAlign w:val="center"/>
          </w:tcPr>
          <w:p>
            <w:pPr>
              <w:spacing w:after="50" w:before="50"/>
              <w:ind w:left="80"/>
            </w:pPr>
            <w:r>
              <w:rPr>
                <w:rFonts w:ascii="Calibri" w:cs="Calibri" w:eastAsia="Calibri" w:hAnsi="Calibri"/>
                <w:color w:val="1A1A2E"/>
                <w:sz w:val="20"/>
                <w:szCs w:val="20"/>
              </w:rPr>
              <w:t xml:space="preserve">Bengaluru_House_Data.csv</w:t>
            </w:r>
          </w:p>
        </w:tc>
        <w:tc>
          <w:tcPr>
            <w:tcW w:type="dxa" w:w="4200"/>
            <w:vAlign w:val="center"/>
          </w:tcPr>
          <w:p>
            <w:pPr>
              <w:spacing w:after="50" w:before="50"/>
              <w:ind w:left="80"/>
            </w:pPr>
            <w:r>
              <w:rPr>
                <w:rFonts w:ascii="Calibri" w:cs="Calibri" w:eastAsia="Calibri" w:hAnsi="Calibri"/>
                <w:color w:val="1A1A2E"/>
                <w:sz w:val="20"/>
                <w:szCs w:val="20"/>
              </w:rPr>
              <w:t xml:space="preserve">Raw dataset (~13,000 property records)</w:t>
            </w:r>
          </w:p>
        </w:tc>
        <w:tc>
          <w:tcPr>
            <w:tcW w:type="dxa" w:w="2200"/>
            <w:vAlign w:val="center"/>
          </w:tcPr>
          <w:p>
            <w:pPr>
              <w:spacing w:after="50" w:before="50"/>
              <w:ind w:left="80"/>
            </w:pPr>
            <w:r>
              <w:rPr>
                <w:rFonts w:ascii="Calibri" w:cs="Calibri" w:eastAsia="Calibri" w:hAnsi="Calibri"/>
                <w:color w:val="1A1A2E"/>
                <w:sz w:val="20"/>
                <w:szCs w:val="20"/>
              </w:rPr>
              <w:t xml:space="preserve">Kaggle / Generator</w:t>
            </w:r>
          </w:p>
        </w:tc>
      </w:tr>
      <w:tr>
        <w:tc>
          <w:tcPr>
            <w:tcW w:type="dxa" w:w="2600"/>
            <w:shd w:fill="EBF0FF" w:val="clear"/>
            <w:vAlign w:val="center"/>
          </w:tcPr>
          <w:p>
            <w:pPr>
              <w:spacing w:after="50" w:before="50"/>
              <w:ind w:left="80"/>
            </w:pPr>
            <w:r>
              <w:rPr>
                <w:rFonts w:ascii="Calibri" w:cs="Calibri" w:eastAsia="Calibri" w:hAnsi="Calibri"/>
                <w:color w:val="1A1A2E"/>
                <w:sz w:val="20"/>
                <w:szCs w:val="20"/>
              </w:rPr>
              <w:t xml:space="preserve">model.h5</w:t>
            </w:r>
          </w:p>
        </w:tc>
        <w:tc>
          <w:tcPr>
            <w:tcW w:type="dxa" w:w="4200"/>
            <w:shd w:fill="EBF0FF" w:val="clear"/>
            <w:vAlign w:val="center"/>
          </w:tcPr>
          <w:p>
            <w:pPr>
              <w:spacing w:after="50" w:before="50"/>
              <w:ind w:left="80"/>
            </w:pPr>
            <w:r>
              <w:rPr>
                <w:rFonts w:ascii="Calibri" w:cs="Calibri" w:eastAsia="Calibri" w:hAnsi="Calibri"/>
                <w:color w:val="1A1A2E"/>
                <w:sz w:val="20"/>
                <w:szCs w:val="20"/>
              </w:rPr>
              <w:t xml:space="preserve">Trained Keras neural network (weights + architecture)</w:t>
            </w:r>
          </w:p>
        </w:tc>
        <w:tc>
          <w:tcPr>
            <w:tcW w:type="dxa" w:w="2200"/>
            <w:shd w:fill="EBF0FF" w:val="clear"/>
            <w:vAlign w:val="center"/>
          </w:tcPr>
          <w:p>
            <w:pPr>
              <w:spacing w:after="50" w:before="50"/>
              <w:ind w:left="80"/>
            </w:pPr>
            <w:r>
              <w:rPr>
                <w:rFonts w:ascii="Calibri" w:cs="Calibri" w:eastAsia="Calibri" w:hAnsi="Calibri"/>
                <w:color w:val="1A1A2E"/>
                <w:sz w:val="20"/>
                <w:szCs w:val="20"/>
              </w:rPr>
              <w:t xml:space="preserve">train_model.py</w:t>
            </w:r>
          </w:p>
        </w:tc>
      </w:tr>
      <w:tr>
        <w:tc>
          <w:tcPr>
            <w:tcW w:type="dxa" w:w="2600"/>
            <w:vAlign w:val="center"/>
          </w:tcPr>
          <w:p>
            <w:pPr>
              <w:spacing w:after="50" w:before="50"/>
              <w:ind w:left="80"/>
            </w:pPr>
            <w:r>
              <w:rPr>
                <w:rFonts w:ascii="Calibri" w:cs="Calibri" w:eastAsia="Calibri" w:hAnsi="Calibri"/>
                <w:color w:val="1A1A2E"/>
                <w:sz w:val="20"/>
                <w:szCs w:val="20"/>
              </w:rPr>
              <w:t xml:space="preserve">scaler.pkl</w:t>
            </w:r>
          </w:p>
        </w:tc>
        <w:tc>
          <w:tcPr>
            <w:tcW w:type="dxa" w:w="4200"/>
            <w:vAlign w:val="center"/>
          </w:tcPr>
          <w:p>
            <w:pPr>
              <w:spacing w:after="50" w:before="50"/>
              <w:ind w:left="80"/>
            </w:pPr>
            <w:r>
              <w:rPr>
                <w:rFonts w:ascii="Calibri" w:cs="Calibri" w:eastAsia="Calibri" w:hAnsi="Calibri"/>
                <w:color w:val="1A1A2E"/>
                <w:sz w:val="20"/>
                <w:szCs w:val="20"/>
              </w:rPr>
              <w:t xml:space="preserve">Fitted StandardScaler for feature normalization</w:t>
            </w:r>
          </w:p>
        </w:tc>
        <w:tc>
          <w:tcPr>
            <w:tcW w:type="dxa" w:w="2200"/>
            <w:vAlign w:val="center"/>
          </w:tcPr>
          <w:p>
            <w:pPr>
              <w:spacing w:after="50" w:before="50"/>
              <w:ind w:left="80"/>
            </w:pPr>
            <w:r>
              <w:rPr>
                <w:rFonts w:ascii="Calibri" w:cs="Calibri" w:eastAsia="Calibri" w:hAnsi="Calibri"/>
                <w:color w:val="1A1A2E"/>
                <w:sz w:val="20"/>
                <w:szCs w:val="20"/>
              </w:rPr>
              <w:t xml:space="preserve">train_model.py</w:t>
            </w:r>
          </w:p>
        </w:tc>
      </w:tr>
      <w:tr>
        <w:tc>
          <w:tcPr>
            <w:tcW w:type="dxa" w:w="2600"/>
            <w:shd w:fill="EBF0FF" w:val="clear"/>
            <w:vAlign w:val="center"/>
          </w:tcPr>
          <w:p>
            <w:pPr>
              <w:spacing w:after="50" w:before="50"/>
              <w:ind w:left="80"/>
            </w:pPr>
            <w:r>
              <w:rPr>
                <w:rFonts w:ascii="Calibri" w:cs="Calibri" w:eastAsia="Calibri" w:hAnsi="Calibri"/>
                <w:color w:val="1A1A2E"/>
                <w:sz w:val="20"/>
                <w:szCs w:val="20"/>
              </w:rPr>
              <w:t xml:space="preserve">columns.json</w:t>
            </w:r>
          </w:p>
        </w:tc>
        <w:tc>
          <w:tcPr>
            <w:tcW w:type="dxa" w:w="4200"/>
            <w:shd w:fill="EBF0FF" w:val="clear"/>
            <w:vAlign w:val="center"/>
          </w:tcPr>
          <w:p>
            <w:pPr>
              <w:spacing w:after="50" w:before="50"/>
              <w:ind w:left="80"/>
            </w:pPr>
            <w:r>
              <w:rPr>
                <w:rFonts w:ascii="Calibri" w:cs="Calibri" w:eastAsia="Calibri" w:hAnsi="Calibri"/>
                <w:color w:val="1A1A2E"/>
                <w:sz w:val="20"/>
                <w:szCs w:val="20"/>
              </w:rPr>
              <w:t xml:space="preserve">Feature column names + valid location list</w:t>
            </w:r>
          </w:p>
        </w:tc>
        <w:tc>
          <w:tcPr>
            <w:tcW w:type="dxa" w:w="2200"/>
            <w:shd w:fill="EBF0FF" w:val="clear"/>
            <w:vAlign w:val="center"/>
          </w:tcPr>
          <w:p>
            <w:pPr>
              <w:spacing w:after="50" w:before="50"/>
              <w:ind w:left="80"/>
            </w:pPr>
            <w:r>
              <w:rPr>
                <w:rFonts w:ascii="Calibri" w:cs="Calibri" w:eastAsia="Calibri" w:hAnsi="Calibri"/>
                <w:color w:val="1A1A2E"/>
                <w:sz w:val="20"/>
                <w:szCs w:val="20"/>
              </w:rPr>
              <w:t xml:space="preserve">train_model.py</w:t>
            </w:r>
          </w:p>
        </w:tc>
      </w:tr>
      <w:tr>
        <w:tc>
          <w:tcPr>
            <w:tcW w:type="dxa" w:w="2600"/>
            <w:vAlign w:val="center"/>
          </w:tcPr>
          <w:p>
            <w:pPr>
              <w:spacing w:after="50" w:before="50"/>
              <w:ind w:left="80"/>
            </w:pPr>
            <w:r>
              <w:rPr>
                <w:rFonts w:ascii="Calibri" w:cs="Calibri" w:eastAsia="Calibri" w:hAnsi="Calibri"/>
                <w:color w:val="1A1A2E"/>
                <w:sz w:val="20"/>
                <w:szCs w:val="20"/>
              </w:rPr>
              <w:t xml:space="preserve">model_config.json</w:t>
            </w:r>
          </w:p>
        </w:tc>
        <w:tc>
          <w:tcPr>
            <w:tcW w:type="dxa" w:w="4200"/>
            <w:vAlign w:val="center"/>
          </w:tcPr>
          <w:p>
            <w:pPr>
              <w:spacing w:after="50" w:before="50"/>
              <w:ind w:left="80"/>
            </w:pPr>
            <w:r>
              <w:rPr>
                <w:rFonts w:ascii="Calibri" w:cs="Calibri" w:eastAsia="Calibri" w:hAnsi="Calibri"/>
                <w:color w:val="1A1A2E"/>
                <w:sz w:val="20"/>
                <w:szCs w:val="20"/>
              </w:rPr>
              <w:t xml:space="preserve">Training metrics (R², MAE, epochs, features)</w:t>
            </w:r>
          </w:p>
        </w:tc>
        <w:tc>
          <w:tcPr>
            <w:tcW w:type="dxa" w:w="2200"/>
            <w:vAlign w:val="center"/>
          </w:tcPr>
          <w:p>
            <w:pPr>
              <w:spacing w:after="50" w:before="50"/>
              <w:ind w:left="80"/>
            </w:pPr>
            <w:r>
              <w:rPr>
                <w:rFonts w:ascii="Calibri" w:cs="Calibri" w:eastAsia="Calibri" w:hAnsi="Calibri"/>
                <w:color w:val="1A1A2E"/>
                <w:sz w:val="20"/>
                <w:szCs w:val="20"/>
              </w:rPr>
              <w:t xml:space="preserve">train_model.py</w:t>
            </w:r>
          </w:p>
        </w:tc>
      </w:tr>
      <w:tr>
        <w:tc>
          <w:tcPr>
            <w:tcW w:type="dxa" w:w="2600"/>
            <w:shd w:fill="EBF0FF" w:val="clear"/>
            <w:vAlign w:val="center"/>
          </w:tcPr>
          <w:p>
            <w:pPr>
              <w:spacing w:after="50" w:before="50"/>
              <w:ind w:left="80"/>
            </w:pPr>
            <w:r>
              <w:rPr>
                <w:rFonts w:ascii="Calibri" w:cs="Calibri" w:eastAsia="Calibri" w:hAnsi="Calibri"/>
                <w:color w:val="1A1A2E"/>
                <w:sz w:val="20"/>
                <w:szCs w:val="20"/>
              </w:rPr>
              <w:t xml:space="preserve">location_stats.json</w:t>
            </w:r>
          </w:p>
        </w:tc>
        <w:tc>
          <w:tcPr>
            <w:tcW w:type="dxa" w:w="4200"/>
            <w:shd w:fill="EBF0FF" w:val="clear"/>
            <w:vAlign w:val="center"/>
          </w:tcPr>
          <w:p>
            <w:pPr>
              <w:spacing w:after="50" w:before="50"/>
              <w:ind w:left="80"/>
            </w:pPr>
            <w:r>
              <w:rPr>
                <w:rFonts w:ascii="Calibri" w:cs="Calibri" w:eastAsia="Calibri" w:hAnsi="Calibri"/>
                <w:color w:val="1A1A2E"/>
                <w:sz w:val="20"/>
                <w:szCs w:val="20"/>
              </w:rPr>
              <w:t xml:space="preserve">Location-level statistics for analytics page</w:t>
            </w:r>
          </w:p>
        </w:tc>
        <w:tc>
          <w:tcPr>
            <w:tcW w:type="dxa" w:w="2200"/>
            <w:shd w:fill="EBF0FF" w:val="clear"/>
            <w:vAlign w:val="center"/>
          </w:tcPr>
          <w:p>
            <w:pPr>
              <w:spacing w:after="50" w:before="50"/>
              <w:ind w:left="80"/>
            </w:pPr>
            <w:r>
              <w:rPr>
                <w:rFonts w:ascii="Calibri" w:cs="Calibri" w:eastAsia="Calibri" w:hAnsi="Calibri"/>
                <w:color w:val="1A1A2E"/>
                <w:sz w:val="20"/>
                <w:szCs w:val="20"/>
              </w:rPr>
              <w:t xml:space="preserve">train_model.py</w:t>
            </w:r>
          </w:p>
        </w:tc>
      </w:tr>
    </w:tbl>
    <w:sectPr>
      <w:headerReference w:type="default" r:id="rId6"/>
      <w:footerReference w:type="default" r:id="rId7"/>
      <w:pgSz w:w="12240" w:h="15840" w:orient="portrait"/>
      <w:pgMar w:top="1200" w:right="1400" w:bottom="1200" w:left="14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DC3C7" w:sz="1" w:space="4"/>
      </w:pBdr>
      <w:jc w:val="center"/>
    </w:pPr>
    <w:r>
      <w:rPr>
        <w:rFonts w:ascii="Calibri" w:cs="Calibri" w:eastAsia="Calibri" w:hAnsi="Calibri"/>
        <w:color w:val="7F8C8D"/>
        <w:sz w:val="16"/>
        <w:szCs w:val="16"/>
      </w:rPr>
      <w:t xml:space="preserve">Page </w:t>
    </w:r>
    <w:r>
      <w:rPr>
        <w:rFonts w:ascii="Calibri" w:cs="Calibri" w:eastAsia="Calibri" w:hAnsi="Calibri"/>
        <w:color w:val="7F8C8D"/>
        <w:sz w:val="16"/>
        <w:szCs w:val="16"/>
      </w:rPr>
      <w:fldChar w:fldCharType="begin"/>
      <w:instrText xml:space="preserve">PAGE</w:instrText>
      <w:fldChar w:fldCharType="separate"/>
      <w:fldChar w:fldCharType="end"/>
    </w:r>
    <w:r>
      <w:rPr>
        <w:rFonts w:ascii="Calibri" w:cs="Calibri" w:eastAsia="Calibri" w:hAnsi="Calibri"/>
        <w:color w:val="7F8C8D"/>
        <w:sz w:val="16"/>
        <w:szCs w:val="16"/>
      </w:rPr>
      <w:t xml:space="preserve">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7F8C8D"/>
        <w:sz w:val="16"/>
        <w:szCs w:val="16"/>
      </w:rPr>
      <w:t xml:space="preserve">Bangalore House Price Prediction  |  </w:t>
    </w:r>
    <w:r>
      <w:rPr>
        <w:rFonts w:ascii="Calibri" w:cs="Calibri" w:eastAsia="Calibri" w:hAnsi="Calibri"/>
        <w:i/>
        <w:iCs/>
        <w:color w:val="667EEA"/>
        <w:sz w:val="16"/>
        <w:szCs w:val="16"/>
      </w:rPr>
      <w:t xml:space="preserve">Presentation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abstractNum>
  <w:abstractNum w:abstractNumId="3" w15:restartNumberingAfterBreak="0">
    <w:multiLevelType w:val="hybridMultilevel"/>
    <w:lvl w:ilvl="0" w:tentative="1">
      <w:start w:val="1"/>
      <w:numFmt w:val="decimal"/>
      <w:lvlText w:val="%1."/>
      <w:lvlJc w:val="left"/>
      <w:pPr>
        <w:ind w:left="720" w:hanging="360"/>
      </w:pPr>
    </w:lvl>
    <w:lvl w:ilvl="1" w:tentative="1">
      <w:start w:val="1"/>
      <w:numFmt w:val="lowerLetter"/>
      <w:lvlText w:val="%2)"/>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2E"/>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2026-10-05T08:09:52.065Z</dcterms:created>
  <dcterms:modified xsi:type="dcterms:W3CDTF">2026-10-05T08:09:52.067Z</dcterms:modified>
</cp:coreProperties>
</file>

<file path=docProps/custom.xml><?xml version="1.0" encoding="utf-8"?>
<Properties xmlns="http://schemas.openxmlformats.org/officeDocument/2006/custom-properties" xmlns:vt="http://schemas.openxmlformats.org/officeDocument/2006/docPropsVTypes"/>
</file>