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79" w:rsidRDefault="00842079" w:rsidP="00842079">
      <w:r>
        <w:rPr>
          <w:noProof/>
          <w:lang w:eastAsia="es-ES"/>
        </w:rPr>
        <w:drawing>
          <wp:anchor distT="0" distB="0" distL="114300" distR="114300" simplePos="0" relativeHeight="251660288" behindDoc="1" locked="0" layoutInCell="1" allowOverlap="1">
            <wp:simplePos x="0" y="0"/>
            <wp:positionH relativeFrom="column">
              <wp:posOffset>-146685</wp:posOffset>
            </wp:positionH>
            <wp:positionV relativeFrom="paragraph">
              <wp:posOffset>-318770</wp:posOffset>
            </wp:positionV>
            <wp:extent cx="5781675" cy="1019175"/>
            <wp:effectExtent l="19050" t="0" r="9525" b="0"/>
            <wp:wrapTight wrapText="bothSides">
              <wp:wrapPolygon edited="0">
                <wp:start x="-71" y="0"/>
                <wp:lineTo x="-71" y="21398"/>
                <wp:lineTo x="21636" y="21398"/>
                <wp:lineTo x="21636" y="0"/>
                <wp:lineTo x="-71" y="0"/>
              </wp:wrapPolygon>
            </wp:wrapTight>
            <wp:docPr id="7" name="Imagen 7" descr="C:\Users\sara-portat\Desktop\03_Simbolo_logo_c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portat\Desktop\03_Simbolo_logo_cor.jpg"/>
                    <pic:cNvPicPr>
                      <a:picLocks noChangeAspect="1" noChangeArrowheads="1"/>
                    </pic:cNvPicPr>
                  </pic:nvPicPr>
                  <pic:blipFill>
                    <a:blip r:embed="rId7" cstate="print"/>
                    <a:srcRect/>
                    <a:stretch>
                      <a:fillRect/>
                    </a:stretch>
                  </pic:blipFill>
                  <pic:spPr bwMode="auto">
                    <a:xfrm>
                      <a:off x="0" y="0"/>
                      <a:ext cx="5781675" cy="1019175"/>
                    </a:xfrm>
                    <a:prstGeom prst="rect">
                      <a:avLst/>
                    </a:prstGeom>
                    <a:noFill/>
                    <a:ln w="9525">
                      <a:noFill/>
                      <a:miter lim="800000"/>
                      <a:headEnd/>
                      <a:tailEnd/>
                    </a:ln>
                  </pic:spPr>
                </pic:pic>
              </a:graphicData>
            </a:graphic>
          </wp:anchor>
        </w:drawing>
      </w:r>
    </w:p>
    <w:p w:rsidR="00842079" w:rsidRDefault="00842079" w:rsidP="00842079">
      <w:pPr>
        <w:spacing w:line="360" w:lineRule="auto"/>
        <w:jc w:val="center"/>
        <w:rPr>
          <w:b/>
          <w:sz w:val="56"/>
          <w:szCs w:val="56"/>
        </w:rPr>
      </w:pPr>
    </w:p>
    <w:p w:rsidR="00842079" w:rsidRDefault="00842079" w:rsidP="00842079">
      <w:pPr>
        <w:spacing w:line="360" w:lineRule="auto"/>
        <w:jc w:val="center"/>
        <w:rPr>
          <w:b/>
          <w:sz w:val="56"/>
          <w:szCs w:val="56"/>
        </w:rPr>
      </w:pPr>
      <w:r w:rsidRPr="00C711D9">
        <w:rPr>
          <w:b/>
          <w:sz w:val="56"/>
          <w:szCs w:val="56"/>
        </w:rPr>
        <w:t>BASES DE DATOS AVANZADAS</w:t>
      </w:r>
    </w:p>
    <w:p w:rsidR="00842079" w:rsidRPr="00C711D9" w:rsidRDefault="00842079" w:rsidP="00842079">
      <w:pPr>
        <w:spacing w:line="360" w:lineRule="auto"/>
        <w:jc w:val="center"/>
        <w:rPr>
          <w:b/>
          <w:sz w:val="32"/>
          <w:szCs w:val="32"/>
        </w:rPr>
      </w:pPr>
      <w:r w:rsidRPr="00C711D9">
        <w:rPr>
          <w:b/>
          <w:sz w:val="32"/>
          <w:szCs w:val="32"/>
        </w:rPr>
        <w:t>TRABALLO TUTELADO: APLICACIÓN EN SQL</w:t>
      </w:r>
      <w:r>
        <w:rPr>
          <w:b/>
          <w:sz w:val="32"/>
          <w:szCs w:val="32"/>
        </w:rPr>
        <w:t xml:space="preserve"> </w:t>
      </w:r>
      <w:r w:rsidRPr="00C711D9">
        <w:rPr>
          <w:b/>
          <w:sz w:val="32"/>
          <w:szCs w:val="32"/>
        </w:rPr>
        <w:t>EMBEBIDO EN C</w:t>
      </w:r>
    </w:p>
    <w:p w:rsidR="00842079" w:rsidRPr="00C711D9" w:rsidRDefault="00842079" w:rsidP="00842079">
      <w:pPr>
        <w:spacing w:line="360" w:lineRule="auto"/>
        <w:jc w:val="center"/>
        <w:rPr>
          <w:b/>
          <w:sz w:val="28"/>
          <w:szCs w:val="28"/>
        </w:rPr>
      </w:pPr>
      <w:r w:rsidRPr="00C711D9">
        <w:rPr>
          <w:b/>
          <w:sz w:val="28"/>
          <w:szCs w:val="28"/>
        </w:rPr>
        <w:t>CURSO 2016/17</w:t>
      </w:r>
    </w:p>
    <w:p w:rsidR="00842079" w:rsidRDefault="00842079" w:rsidP="00842079"/>
    <w:p w:rsidR="00842079" w:rsidRDefault="00842079" w:rsidP="00842079">
      <w:pPr>
        <w:jc w:val="left"/>
      </w:pPr>
    </w:p>
    <w:p w:rsidR="00842079" w:rsidRDefault="00842079" w:rsidP="00842079">
      <w:pPr>
        <w:jc w:val="left"/>
      </w:pPr>
    </w:p>
    <w:p w:rsidR="00842079" w:rsidRDefault="00842079" w:rsidP="00842079">
      <w:pPr>
        <w:jc w:val="left"/>
      </w:pPr>
    </w:p>
    <w:p w:rsidR="00842079" w:rsidRDefault="00842079" w:rsidP="00842079">
      <w:pPr>
        <w:jc w:val="left"/>
      </w:pPr>
    </w:p>
    <w:p w:rsidR="00842079" w:rsidRDefault="00842079" w:rsidP="00842079">
      <w:pPr>
        <w:jc w:val="center"/>
      </w:pPr>
    </w:p>
    <w:p w:rsidR="00842079" w:rsidRPr="000C21E9" w:rsidRDefault="00842079" w:rsidP="00842079">
      <w:pPr>
        <w:jc w:val="center"/>
        <w:rPr>
          <w:b/>
          <w:sz w:val="28"/>
          <w:szCs w:val="28"/>
        </w:rPr>
      </w:pPr>
      <w:r>
        <w:rPr>
          <w:b/>
          <w:sz w:val="28"/>
          <w:szCs w:val="28"/>
        </w:rPr>
        <w:t>Realizado por:</w:t>
      </w:r>
    </w:p>
    <w:p w:rsidR="00842079" w:rsidRPr="000C21E9" w:rsidRDefault="00842079" w:rsidP="00842079">
      <w:pPr>
        <w:spacing w:line="240" w:lineRule="auto"/>
        <w:jc w:val="center"/>
        <w:rPr>
          <w:b/>
          <w:sz w:val="32"/>
          <w:szCs w:val="32"/>
        </w:rPr>
      </w:pPr>
      <w:r w:rsidRPr="000C21E9">
        <w:rPr>
          <w:b/>
          <w:sz w:val="32"/>
          <w:szCs w:val="32"/>
        </w:rPr>
        <w:t>López López, Daniel</w:t>
      </w:r>
    </w:p>
    <w:p w:rsidR="00842079" w:rsidRPr="000C21E9" w:rsidRDefault="00842079" w:rsidP="00842079">
      <w:pPr>
        <w:spacing w:line="240" w:lineRule="auto"/>
        <w:jc w:val="center"/>
        <w:rPr>
          <w:sz w:val="28"/>
          <w:szCs w:val="28"/>
        </w:rPr>
      </w:pPr>
      <w:r w:rsidRPr="000C21E9">
        <w:rPr>
          <w:sz w:val="28"/>
          <w:szCs w:val="28"/>
        </w:rPr>
        <w:t>DNI - correo</w:t>
      </w:r>
    </w:p>
    <w:p w:rsidR="00842079" w:rsidRPr="000C21E9" w:rsidRDefault="00842079" w:rsidP="00842079">
      <w:pPr>
        <w:spacing w:line="240" w:lineRule="auto"/>
        <w:jc w:val="center"/>
        <w:rPr>
          <w:b/>
          <w:sz w:val="32"/>
          <w:szCs w:val="32"/>
        </w:rPr>
      </w:pPr>
      <w:r w:rsidRPr="000C21E9">
        <w:rPr>
          <w:b/>
          <w:sz w:val="32"/>
          <w:szCs w:val="32"/>
        </w:rPr>
        <w:t>Vidal García, Sara</w:t>
      </w:r>
    </w:p>
    <w:p w:rsidR="00842079" w:rsidRDefault="00842079" w:rsidP="00842079">
      <w:pPr>
        <w:spacing w:line="240" w:lineRule="auto"/>
        <w:jc w:val="center"/>
        <w:rPr>
          <w:sz w:val="28"/>
          <w:szCs w:val="28"/>
        </w:rPr>
      </w:pPr>
      <w:r w:rsidRPr="000C21E9">
        <w:rPr>
          <w:sz w:val="28"/>
          <w:szCs w:val="28"/>
        </w:rPr>
        <w:t>77478523X - sara.vidal@udc.es</w:t>
      </w:r>
    </w:p>
    <w:p w:rsidR="00842079" w:rsidRPr="000C21E9" w:rsidRDefault="00842079" w:rsidP="00842079">
      <w:pPr>
        <w:spacing w:line="240" w:lineRule="auto"/>
        <w:jc w:val="center"/>
        <w:rPr>
          <w:b/>
          <w:sz w:val="28"/>
          <w:szCs w:val="28"/>
        </w:rPr>
      </w:pPr>
      <w:r>
        <w:rPr>
          <w:b/>
          <w:sz w:val="28"/>
          <w:szCs w:val="28"/>
        </w:rPr>
        <w:t>Grupo 1.1</w:t>
      </w:r>
    </w:p>
    <w:p w:rsidR="00842079" w:rsidRDefault="00842079" w:rsidP="00842079">
      <w:r>
        <w:br w:type="page"/>
      </w:r>
    </w:p>
    <w:p w:rsidR="006F45C3" w:rsidRDefault="006F45C3" w:rsidP="006F45C3">
      <w:pPr>
        <w:tabs>
          <w:tab w:val="right" w:pos="8504"/>
        </w:tabs>
        <w:rPr>
          <w:b/>
          <w:sz w:val="28"/>
          <w:szCs w:val="28"/>
        </w:rPr>
      </w:pPr>
      <w:r>
        <w:rPr>
          <w:b/>
          <w:sz w:val="28"/>
          <w:szCs w:val="28"/>
        </w:rPr>
        <w:lastRenderedPageBreak/>
        <w:t>1. Introducción</w:t>
      </w:r>
    </w:p>
    <w:p w:rsidR="006F45C3" w:rsidRDefault="006F45C3" w:rsidP="006F45C3">
      <w:r>
        <w:t xml:space="preserve">Esta práctica consiste no desenvolvemento dunha aplicación en SQL embebido en C que permita realizar unha serie de operacións sobre unha base de datos na que se almacena información relativa a videoxogos e críticas dunha páxina web especializada no tema. </w:t>
      </w:r>
    </w:p>
    <w:p w:rsidR="006F45C3" w:rsidRDefault="006F45C3" w:rsidP="006F45C3">
      <w:r>
        <w:t xml:space="preserve">En primeiro lugar, almacénanse videoxogos, os cales se identificarán cun código, terán un nome, data de lanzamento, e unha serie de votos positivos e negativos. Calquera que visite a páxina web pode votar positiva o negativamente por un videoxogo, pero se decidiu </w:t>
      </w:r>
      <w:r w:rsidR="00B53472">
        <w:t>considerar</w:t>
      </w:r>
      <w:r w:rsidR="00654B37">
        <w:t xml:space="preserve"> o modelado dos "votantes"</w:t>
      </w:r>
      <w:r>
        <w:t xml:space="preserve"> fora do alcance da práctica.</w:t>
      </w:r>
    </w:p>
    <w:p w:rsidR="006F45C3" w:rsidRDefault="006F45C3" w:rsidP="006F45C3">
      <w:r>
        <w:t>Ademáis dos votos, os videoxogos poden recibir críticas. Unha crítica identifícase cun código, e consta dun título, puntuación (sobre 100), descrición e data na que foi escrita.</w:t>
      </w:r>
    </w:p>
    <w:p w:rsidR="006F45C3" w:rsidRPr="00842079" w:rsidRDefault="006F45C3" w:rsidP="006F45C3">
      <w:r>
        <w:t xml:space="preserve">As críticas son redactadas por autores concretos. Un autor conta cun identificador único. Estes autores poden ser persoas individuais ou colectivos (como empresas ou revistas). A base de datos pode conter autores que aínda non realizasen ningunha crítica, posto </w:t>
      </w:r>
      <w:r w:rsidR="00B53472">
        <w:t>que calquer autor debe</w:t>
      </w:r>
      <w:r>
        <w:t xml:space="preserve"> rexistrarse na páxina web antes de poder realizar ningunha crítica, aportando certa información básica: nome (da persoa no caso de ser un só individuo, ou da empresa ou entidade en caso contrario), un enlace á súa páxina web ou ás redes sociais que teña, e o tipo de autor (individual ou colectivo).</w:t>
      </w:r>
    </w:p>
    <w:p w:rsidR="006F45C3" w:rsidRDefault="006F45C3" w:rsidP="00842079">
      <w:pPr>
        <w:rPr>
          <w:b/>
          <w:sz w:val="28"/>
          <w:szCs w:val="28"/>
        </w:rPr>
      </w:pPr>
    </w:p>
    <w:p w:rsidR="00842079" w:rsidRPr="00106063" w:rsidRDefault="006F45C3" w:rsidP="00842079">
      <w:pPr>
        <w:rPr>
          <w:b/>
          <w:sz w:val="28"/>
          <w:szCs w:val="28"/>
        </w:rPr>
      </w:pPr>
      <w:r>
        <w:rPr>
          <w:b/>
          <w:sz w:val="28"/>
          <w:szCs w:val="28"/>
        </w:rPr>
        <w:t>2</w:t>
      </w:r>
      <w:r w:rsidR="00842079" w:rsidRPr="00106063">
        <w:rPr>
          <w:b/>
          <w:sz w:val="28"/>
          <w:szCs w:val="28"/>
        </w:rPr>
        <w:t>. Deseño conceptual da base de datos</w:t>
      </w:r>
    </w:p>
    <w:p w:rsidR="00842079" w:rsidRDefault="006F45C3" w:rsidP="00842079">
      <w:pPr>
        <w:rPr>
          <w:b/>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6.85pt;margin-top:33.75pt;width:482.3pt;height:237.75pt;z-index:-251654144" wrapcoords="-38 0 -38 21523 21600 21523 21600 0 -38 0">
            <v:imagedata r:id="rId8" o:title="BDA_TGR_Modelo_Entidad_Relacion"/>
            <w10:wrap type="tight"/>
          </v:shape>
        </w:pict>
      </w:r>
    </w:p>
    <w:p w:rsidR="006F45C3" w:rsidRDefault="006F45C3" w:rsidP="006F45C3">
      <w:pPr>
        <w:rPr>
          <w:b/>
          <w:sz w:val="28"/>
          <w:szCs w:val="28"/>
        </w:rPr>
      </w:pPr>
    </w:p>
    <w:p w:rsidR="006F45C3" w:rsidRPr="00654B37" w:rsidRDefault="006F45C3" w:rsidP="00842079">
      <w:pPr>
        <w:rPr>
          <w:b/>
          <w:sz w:val="28"/>
          <w:szCs w:val="28"/>
        </w:rPr>
      </w:pPr>
      <w:r>
        <w:rPr>
          <w:b/>
          <w:sz w:val="28"/>
          <w:szCs w:val="28"/>
        </w:rPr>
        <w:lastRenderedPageBreak/>
        <w:t>3</w:t>
      </w:r>
      <w:r w:rsidR="00842079" w:rsidRPr="00106063">
        <w:rPr>
          <w:b/>
          <w:sz w:val="28"/>
          <w:szCs w:val="28"/>
        </w:rPr>
        <w:t>. Deseño lóxico da base de datos</w:t>
      </w:r>
    </w:p>
    <w:p w:rsidR="00842079" w:rsidRDefault="00842079" w:rsidP="00842079">
      <w:pPr>
        <w:rPr>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31" type="#_x0000_t32" style="position:absolute;left:0;text-align:left;margin-left:87.55pt;margin-top:18.5pt;width:0;height:18.25pt;flip:y;z-index:251663360" o:connectortype="straight">
            <v:stroke endarrow="block"/>
          </v:shape>
        </w:pict>
      </w:r>
      <w:r>
        <w:rPr>
          <w:b/>
          <w:sz w:val="24"/>
          <w:szCs w:val="24"/>
        </w:rPr>
        <w:t>XOGO</w:t>
      </w:r>
      <w:r w:rsidRPr="00106063">
        <w:rPr>
          <w:b/>
          <w:sz w:val="24"/>
          <w:szCs w:val="24"/>
        </w:rPr>
        <w:t xml:space="preserve">  </w:t>
      </w:r>
      <w:r w:rsidRPr="00106063">
        <w:rPr>
          <w:sz w:val="24"/>
          <w:szCs w:val="24"/>
        </w:rPr>
        <w:t xml:space="preserve">(  </w:t>
      </w:r>
      <w:r>
        <w:rPr>
          <w:sz w:val="24"/>
          <w:szCs w:val="24"/>
          <w:u w:val="single"/>
        </w:rPr>
        <w:t>codXogo</w:t>
      </w:r>
      <w:r w:rsidRPr="00106063">
        <w:rPr>
          <w:sz w:val="24"/>
          <w:szCs w:val="24"/>
        </w:rPr>
        <w:t xml:space="preserve"> ,</w:t>
      </w:r>
      <w:r>
        <w:rPr>
          <w:sz w:val="24"/>
          <w:szCs w:val="24"/>
        </w:rPr>
        <w:t xml:space="preserve">  tituloXogo ,  dataDeSaida ,  votosPositivos ,  votosNegativos  )</w:t>
      </w:r>
    </w:p>
    <w:p w:rsidR="00842079" w:rsidRDefault="006F45C3" w:rsidP="00842079">
      <w:pPr>
        <w:rPr>
          <w:sz w:val="24"/>
          <w:szCs w:val="24"/>
        </w:rPr>
      </w:pPr>
      <w:r>
        <w:rPr>
          <w:noProof/>
          <w:sz w:val="24"/>
          <w:szCs w:val="24"/>
          <w:lang w:eastAsia="es-ES"/>
        </w:rPr>
        <w:pict>
          <v:shape id="_x0000_s1033" type="#_x0000_t32" style="position:absolute;left:0;text-align:left;margin-left:365.7pt;margin-top:9.9pt;width:0;height:17.9pt;flip:y;z-index:251665408" o:connectortype="straight"/>
        </w:pict>
      </w:r>
      <w:r>
        <w:rPr>
          <w:noProof/>
          <w:sz w:val="24"/>
          <w:szCs w:val="24"/>
          <w:lang w:eastAsia="es-ES"/>
        </w:rPr>
        <w:pict>
          <v:shape id="_x0000_s1036" type="#_x0000_t32" style="position:absolute;left:0;text-align:left;margin-left:87.45pt;margin-top:9.9pt;width:278.25pt;height:0;z-index:251668480" o:connectortype="straight"/>
        </w:pict>
      </w:r>
    </w:p>
    <w:p w:rsidR="00842079" w:rsidRDefault="00842079" w:rsidP="00842079">
      <w:pPr>
        <w:rPr>
          <w:sz w:val="24"/>
          <w:szCs w:val="24"/>
        </w:rPr>
      </w:pPr>
      <w:r>
        <w:rPr>
          <w:noProof/>
          <w:sz w:val="24"/>
          <w:szCs w:val="24"/>
          <w:lang w:eastAsia="es-ES"/>
        </w:rPr>
        <w:pict>
          <v:shape id="_x0000_s1034" type="#_x0000_t32" style="position:absolute;left:0;text-align:left;margin-left:402.55pt;margin-top:16.7pt;width:0;height:18.85pt;flip:y;z-index:251666432" o:connectortype="straight"/>
        </w:pict>
      </w:r>
      <w:r>
        <w:rPr>
          <w:b/>
          <w:sz w:val="24"/>
          <w:szCs w:val="24"/>
        </w:rPr>
        <w:t>CRITICA</w:t>
      </w:r>
      <w:r>
        <w:rPr>
          <w:sz w:val="24"/>
          <w:szCs w:val="24"/>
        </w:rPr>
        <w:t xml:space="preserve">  (  </w:t>
      </w:r>
      <w:r w:rsidRPr="00842079">
        <w:rPr>
          <w:sz w:val="24"/>
          <w:szCs w:val="24"/>
          <w:u w:val="single"/>
        </w:rPr>
        <w:t>codCritic</w:t>
      </w:r>
      <w:r>
        <w:rPr>
          <w:sz w:val="24"/>
          <w:szCs w:val="24"/>
        </w:rPr>
        <w:t xml:space="preserve"> ,  tituloCritic ,  data ,  puntuacion ,  descricion ,  xogo ,  autor  )</w:t>
      </w:r>
    </w:p>
    <w:p w:rsidR="00842079" w:rsidRDefault="006F45C3" w:rsidP="00842079">
      <w:pPr>
        <w:rPr>
          <w:sz w:val="24"/>
          <w:szCs w:val="24"/>
        </w:rPr>
      </w:pPr>
      <w:r>
        <w:rPr>
          <w:noProof/>
          <w:sz w:val="24"/>
          <w:szCs w:val="24"/>
          <w:lang w:eastAsia="es-ES"/>
        </w:rPr>
        <w:pict>
          <v:shape id="_x0000_s1032" type="#_x0000_t32" style="position:absolute;left:0;text-align:left;margin-left:92.05pt;margin-top:8.7pt;width:0;height:18.65pt;z-index:251664384" o:connectortype="straight">
            <v:stroke endarrow="block"/>
          </v:shape>
        </w:pict>
      </w:r>
      <w:r>
        <w:rPr>
          <w:noProof/>
          <w:sz w:val="24"/>
          <w:szCs w:val="24"/>
          <w:lang w:eastAsia="es-ES"/>
        </w:rPr>
        <w:pict>
          <v:shape id="_x0000_s1035" type="#_x0000_t32" style="position:absolute;left:0;text-align:left;margin-left:92pt;margin-top:8.7pt;width:310.45pt;height:0;z-index:251667456" o:connectortype="straight"/>
        </w:pict>
      </w:r>
    </w:p>
    <w:p w:rsidR="00842079" w:rsidRDefault="00842079" w:rsidP="00842079">
      <w:pPr>
        <w:rPr>
          <w:sz w:val="24"/>
          <w:szCs w:val="24"/>
        </w:rPr>
      </w:pPr>
      <w:r>
        <w:rPr>
          <w:b/>
          <w:sz w:val="24"/>
          <w:szCs w:val="24"/>
        </w:rPr>
        <w:t>AUTOR</w:t>
      </w:r>
      <w:r>
        <w:rPr>
          <w:sz w:val="24"/>
          <w:szCs w:val="24"/>
        </w:rPr>
        <w:t xml:space="preserve">  (  </w:t>
      </w:r>
      <w:r w:rsidRPr="00842079">
        <w:rPr>
          <w:sz w:val="24"/>
          <w:szCs w:val="24"/>
          <w:u w:val="single"/>
        </w:rPr>
        <w:t>idAutor</w:t>
      </w:r>
      <w:r>
        <w:rPr>
          <w:sz w:val="24"/>
          <w:szCs w:val="24"/>
        </w:rPr>
        <w:t xml:space="preserve"> ,  nome ,  enlace ,  tipo  )</w:t>
      </w:r>
    </w:p>
    <w:p w:rsidR="00654B37" w:rsidRDefault="00654B37" w:rsidP="00842079">
      <w:pPr>
        <w:rPr>
          <w:sz w:val="24"/>
          <w:szCs w:val="24"/>
        </w:rPr>
      </w:pPr>
    </w:p>
    <w:p w:rsidR="00530339" w:rsidRDefault="00530339" w:rsidP="00530339">
      <w:pPr>
        <w:tabs>
          <w:tab w:val="right" w:pos="8504"/>
        </w:tabs>
        <w:rPr>
          <w:b/>
          <w:sz w:val="28"/>
          <w:szCs w:val="28"/>
        </w:rPr>
      </w:pPr>
      <w:r>
        <w:rPr>
          <w:b/>
          <w:sz w:val="28"/>
          <w:szCs w:val="28"/>
        </w:rPr>
        <w:t>4. Diccionario de datos</w:t>
      </w:r>
    </w:p>
    <w:p w:rsidR="00842079" w:rsidRDefault="00530339" w:rsidP="00530339">
      <w:pPr>
        <w:rPr>
          <w:sz w:val="24"/>
          <w:szCs w:val="24"/>
        </w:rPr>
      </w:pPr>
      <w:r>
        <w:rPr>
          <w:sz w:val="24"/>
          <w:szCs w:val="24"/>
        </w:rPr>
        <w:t xml:space="preserve">As </w:t>
      </w:r>
      <w:r w:rsidRPr="00654B37">
        <w:rPr>
          <w:b/>
          <w:sz w:val="24"/>
          <w:szCs w:val="24"/>
        </w:rPr>
        <w:t>táboas</w:t>
      </w:r>
      <w:r>
        <w:rPr>
          <w:sz w:val="24"/>
          <w:szCs w:val="24"/>
        </w:rPr>
        <w:t xml:space="preserve"> da base de datos, cos seus atributos, son:</w:t>
      </w:r>
    </w:p>
    <w:p w:rsidR="00530339" w:rsidRPr="00530339" w:rsidRDefault="00530339" w:rsidP="00530339">
      <w:pPr>
        <w:pStyle w:val="Prrafodelista"/>
        <w:numPr>
          <w:ilvl w:val="0"/>
          <w:numId w:val="1"/>
        </w:numPr>
        <w:rPr>
          <w:sz w:val="24"/>
          <w:szCs w:val="24"/>
        </w:rPr>
      </w:pPr>
      <w:r>
        <w:rPr>
          <w:b/>
          <w:sz w:val="24"/>
          <w:szCs w:val="24"/>
        </w:rPr>
        <w:t>Xogo</w:t>
      </w:r>
    </w:p>
    <w:p w:rsidR="00530339" w:rsidRDefault="00530339" w:rsidP="00530339">
      <w:pPr>
        <w:pStyle w:val="Prrafodelista"/>
        <w:ind w:left="1174" w:firstLine="0"/>
        <w:rPr>
          <w:sz w:val="24"/>
          <w:szCs w:val="24"/>
        </w:rPr>
      </w:pPr>
      <w:r>
        <w:rPr>
          <w:sz w:val="24"/>
          <w:szCs w:val="24"/>
        </w:rPr>
        <w:t>Representa un videoxogo. Consta de:</w:t>
      </w:r>
    </w:p>
    <w:p w:rsidR="00530339" w:rsidRPr="00530339" w:rsidRDefault="00530339" w:rsidP="00530339">
      <w:pPr>
        <w:pStyle w:val="Prrafodelista"/>
        <w:numPr>
          <w:ilvl w:val="1"/>
          <w:numId w:val="3"/>
        </w:numPr>
        <w:rPr>
          <w:b/>
          <w:sz w:val="24"/>
          <w:szCs w:val="24"/>
          <w:u w:val="single"/>
        </w:rPr>
      </w:pPr>
      <w:r w:rsidRPr="00530339">
        <w:rPr>
          <w:b/>
          <w:sz w:val="24"/>
          <w:szCs w:val="24"/>
          <w:u w:val="single"/>
        </w:rPr>
        <w:t>codXogo</w:t>
      </w:r>
      <w:r>
        <w:rPr>
          <w:b/>
          <w:sz w:val="24"/>
          <w:szCs w:val="24"/>
        </w:rPr>
        <w:t xml:space="preserve"> (VARCHAR(25))</w:t>
      </w:r>
      <w:r>
        <w:rPr>
          <w:sz w:val="24"/>
          <w:szCs w:val="24"/>
        </w:rPr>
        <w:t>: Código identificador do xogo. Clave primaria.</w:t>
      </w:r>
    </w:p>
    <w:p w:rsidR="00530339" w:rsidRPr="00530339" w:rsidRDefault="00530339" w:rsidP="00530339">
      <w:pPr>
        <w:pStyle w:val="Prrafodelista"/>
        <w:numPr>
          <w:ilvl w:val="1"/>
          <w:numId w:val="3"/>
        </w:numPr>
        <w:rPr>
          <w:b/>
          <w:sz w:val="24"/>
          <w:szCs w:val="24"/>
          <w:u w:val="single"/>
        </w:rPr>
      </w:pPr>
      <w:r>
        <w:rPr>
          <w:b/>
          <w:sz w:val="24"/>
          <w:szCs w:val="24"/>
        </w:rPr>
        <w:t>tituloXogo (VARCHAR(50))</w:t>
      </w:r>
      <w:r>
        <w:rPr>
          <w:sz w:val="24"/>
          <w:szCs w:val="24"/>
        </w:rPr>
        <w:t>: Título do xogo. Non pode ser nulo.</w:t>
      </w:r>
    </w:p>
    <w:p w:rsidR="00530339" w:rsidRPr="00530339" w:rsidRDefault="00530339" w:rsidP="00530339">
      <w:pPr>
        <w:pStyle w:val="Prrafodelista"/>
        <w:numPr>
          <w:ilvl w:val="1"/>
          <w:numId w:val="3"/>
        </w:numPr>
        <w:rPr>
          <w:b/>
          <w:sz w:val="24"/>
          <w:szCs w:val="24"/>
          <w:u w:val="single"/>
        </w:rPr>
      </w:pPr>
      <w:r>
        <w:rPr>
          <w:b/>
          <w:sz w:val="24"/>
          <w:szCs w:val="24"/>
        </w:rPr>
        <w:t>dataDeSaida (TIMESTAMP)</w:t>
      </w:r>
      <w:r>
        <w:rPr>
          <w:sz w:val="24"/>
          <w:szCs w:val="24"/>
        </w:rPr>
        <w:t>: Data de lanzamento do xogo.</w:t>
      </w:r>
    </w:p>
    <w:p w:rsidR="00530339" w:rsidRPr="00530339" w:rsidRDefault="00530339" w:rsidP="00530339">
      <w:pPr>
        <w:pStyle w:val="Prrafodelista"/>
        <w:numPr>
          <w:ilvl w:val="1"/>
          <w:numId w:val="3"/>
        </w:numPr>
        <w:rPr>
          <w:b/>
          <w:sz w:val="24"/>
          <w:szCs w:val="24"/>
          <w:u w:val="single"/>
        </w:rPr>
      </w:pPr>
      <w:r>
        <w:rPr>
          <w:b/>
          <w:sz w:val="24"/>
          <w:szCs w:val="24"/>
        </w:rPr>
        <w:t>votosPositivos (NUMBER(3))</w:t>
      </w:r>
      <w:r>
        <w:rPr>
          <w:sz w:val="24"/>
          <w:szCs w:val="24"/>
        </w:rPr>
        <w:t>: Cantidade de votos positivos que recibiu o videoxogo.</w:t>
      </w:r>
    </w:p>
    <w:p w:rsidR="00530339" w:rsidRPr="00530339" w:rsidRDefault="00530339" w:rsidP="00530339">
      <w:pPr>
        <w:pStyle w:val="Prrafodelista"/>
        <w:numPr>
          <w:ilvl w:val="1"/>
          <w:numId w:val="3"/>
        </w:numPr>
        <w:rPr>
          <w:b/>
          <w:sz w:val="24"/>
          <w:szCs w:val="24"/>
          <w:u w:val="single"/>
        </w:rPr>
      </w:pPr>
      <w:r>
        <w:rPr>
          <w:b/>
          <w:sz w:val="24"/>
          <w:szCs w:val="24"/>
        </w:rPr>
        <w:t>votosNegativos (NUMBER(3))</w:t>
      </w:r>
      <w:r>
        <w:rPr>
          <w:sz w:val="24"/>
          <w:szCs w:val="24"/>
        </w:rPr>
        <w:t>: Cantidade de votos negativos que recibiu o videoxogo.</w:t>
      </w:r>
    </w:p>
    <w:p w:rsidR="00530339" w:rsidRPr="00530339" w:rsidRDefault="00530339" w:rsidP="00530339">
      <w:pPr>
        <w:pStyle w:val="Prrafodelista"/>
        <w:ind w:left="1174" w:firstLine="0"/>
        <w:rPr>
          <w:sz w:val="24"/>
          <w:szCs w:val="24"/>
        </w:rPr>
      </w:pPr>
    </w:p>
    <w:p w:rsidR="00530339" w:rsidRPr="00530339" w:rsidRDefault="00530339" w:rsidP="00530339">
      <w:pPr>
        <w:pStyle w:val="Prrafodelista"/>
        <w:numPr>
          <w:ilvl w:val="0"/>
          <w:numId w:val="1"/>
        </w:numPr>
        <w:rPr>
          <w:sz w:val="24"/>
          <w:szCs w:val="24"/>
        </w:rPr>
      </w:pPr>
      <w:r>
        <w:rPr>
          <w:b/>
          <w:sz w:val="24"/>
          <w:szCs w:val="24"/>
        </w:rPr>
        <w:t>Critica</w:t>
      </w:r>
    </w:p>
    <w:p w:rsidR="00530339" w:rsidRDefault="00530339" w:rsidP="00530339">
      <w:pPr>
        <w:pStyle w:val="Prrafodelista"/>
        <w:ind w:left="1174" w:firstLine="0"/>
        <w:rPr>
          <w:sz w:val="24"/>
          <w:szCs w:val="24"/>
        </w:rPr>
      </w:pPr>
      <w:r>
        <w:rPr>
          <w:sz w:val="24"/>
          <w:szCs w:val="24"/>
        </w:rPr>
        <w:t>Representa unha crítica dun videoxogo. Consta de:</w:t>
      </w:r>
    </w:p>
    <w:p w:rsidR="00530339" w:rsidRPr="00530339" w:rsidRDefault="00530339" w:rsidP="00530339">
      <w:pPr>
        <w:pStyle w:val="Prrafodelista"/>
        <w:numPr>
          <w:ilvl w:val="0"/>
          <w:numId w:val="2"/>
        </w:numPr>
        <w:rPr>
          <w:sz w:val="24"/>
          <w:szCs w:val="24"/>
        </w:rPr>
      </w:pPr>
      <w:r>
        <w:rPr>
          <w:b/>
          <w:sz w:val="24"/>
          <w:szCs w:val="24"/>
          <w:u w:val="single"/>
        </w:rPr>
        <w:t>codCritic</w:t>
      </w:r>
      <w:r>
        <w:rPr>
          <w:b/>
          <w:sz w:val="24"/>
          <w:szCs w:val="24"/>
        </w:rPr>
        <w:t xml:space="preserve"> (VARCHAR(25))</w:t>
      </w:r>
      <w:r>
        <w:rPr>
          <w:sz w:val="24"/>
          <w:szCs w:val="24"/>
        </w:rPr>
        <w:t>: Código identificador dunha crítica. Clave primaria.</w:t>
      </w:r>
    </w:p>
    <w:p w:rsidR="00530339" w:rsidRPr="00530339" w:rsidRDefault="00530339" w:rsidP="00530339">
      <w:pPr>
        <w:pStyle w:val="Prrafodelista"/>
        <w:numPr>
          <w:ilvl w:val="0"/>
          <w:numId w:val="2"/>
        </w:numPr>
        <w:rPr>
          <w:sz w:val="24"/>
          <w:szCs w:val="24"/>
        </w:rPr>
      </w:pPr>
      <w:r w:rsidRPr="00530339">
        <w:rPr>
          <w:b/>
          <w:sz w:val="24"/>
          <w:szCs w:val="24"/>
        </w:rPr>
        <w:t>tituloCritic</w:t>
      </w:r>
      <w:r>
        <w:rPr>
          <w:b/>
          <w:sz w:val="24"/>
          <w:szCs w:val="24"/>
        </w:rPr>
        <w:t xml:space="preserve"> (VARCHAR(50))</w:t>
      </w:r>
      <w:r>
        <w:rPr>
          <w:sz w:val="24"/>
          <w:szCs w:val="24"/>
        </w:rPr>
        <w:t>:</w:t>
      </w:r>
      <w:r w:rsidR="00654B37">
        <w:rPr>
          <w:sz w:val="24"/>
          <w:szCs w:val="24"/>
        </w:rPr>
        <w:t xml:space="preserve"> Título da crítica. Non pode ser nulo.</w:t>
      </w:r>
    </w:p>
    <w:p w:rsidR="00530339" w:rsidRPr="00530339" w:rsidRDefault="00530339" w:rsidP="00530339">
      <w:pPr>
        <w:pStyle w:val="Prrafodelista"/>
        <w:numPr>
          <w:ilvl w:val="0"/>
          <w:numId w:val="2"/>
        </w:numPr>
        <w:rPr>
          <w:sz w:val="24"/>
          <w:szCs w:val="24"/>
        </w:rPr>
      </w:pPr>
      <w:r w:rsidRPr="00530339">
        <w:rPr>
          <w:b/>
          <w:sz w:val="24"/>
          <w:szCs w:val="24"/>
        </w:rPr>
        <w:t>data</w:t>
      </w:r>
      <w:r>
        <w:rPr>
          <w:b/>
          <w:sz w:val="24"/>
          <w:szCs w:val="24"/>
        </w:rPr>
        <w:t xml:space="preserve"> (TIMESTAMP)</w:t>
      </w:r>
      <w:r>
        <w:rPr>
          <w:sz w:val="24"/>
          <w:szCs w:val="24"/>
        </w:rPr>
        <w:t>:</w:t>
      </w:r>
      <w:r w:rsidR="00654B37">
        <w:rPr>
          <w:sz w:val="24"/>
          <w:szCs w:val="24"/>
        </w:rPr>
        <w:t xml:space="preserve"> Data na que se realizou a crítica. Non pode ser nula.</w:t>
      </w:r>
    </w:p>
    <w:p w:rsidR="00530339" w:rsidRPr="00530339" w:rsidRDefault="00530339" w:rsidP="00530339">
      <w:pPr>
        <w:pStyle w:val="Prrafodelista"/>
        <w:numPr>
          <w:ilvl w:val="0"/>
          <w:numId w:val="2"/>
        </w:numPr>
        <w:rPr>
          <w:sz w:val="24"/>
          <w:szCs w:val="24"/>
        </w:rPr>
      </w:pPr>
      <w:r w:rsidRPr="00530339">
        <w:rPr>
          <w:b/>
          <w:sz w:val="24"/>
          <w:szCs w:val="24"/>
        </w:rPr>
        <w:t>puntuacion</w:t>
      </w:r>
      <w:r>
        <w:rPr>
          <w:b/>
          <w:sz w:val="24"/>
          <w:szCs w:val="24"/>
        </w:rPr>
        <w:t xml:space="preserve"> (NUMBER(3))</w:t>
      </w:r>
      <w:r>
        <w:rPr>
          <w:sz w:val="24"/>
          <w:szCs w:val="24"/>
        </w:rPr>
        <w:t>:</w:t>
      </w:r>
      <w:r w:rsidR="00654B37">
        <w:rPr>
          <w:sz w:val="24"/>
          <w:szCs w:val="24"/>
        </w:rPr>
        <w:t xml:space="preserve"> Puntuación numérica (entre 0 e 100) que recibe o xogo.</w:t>
      </w:r>
    </w:p>
    <w:p w:rsidR="00530339" w:rsidRPr="00530339" w:rsidRDefault="00530339" w:rsidP="00530339">
      <w:pPr>
        <w:pStyle w:val="Prrafodelista"/>
        <w:numPr>
          <w:ilvl w:val="0"/>
          <w:numId w:val="2"/>
        </w:numPr>
        <w:rPr>
          <w:sz w:val="24"/>
          <w:szCs w:val="24"/>
        </w:rPr>
      </w:pPr>
      <w:r w:rsidRPr="00530339">
        <w:rPr>
          <w:b/>
          <w:sz w:val="24"/>
          <w:szCs w:val="24"/>
        </w:rPr>
        <w:t>descricion</w:t>
      </w:r>
      <w:r>
        <w:rPr>
          <w:b/>
          <w:sz w:val="24"/>
          <w:szCs w:val="24"/>
        </w:rPr>
        <w:t xml:space="preserve"> (VARCHAR(500))</w:t>
      </w:r>
      <w:r>
        <w:rPr>
          <w:sz w:val="24"/>
          <w:szCs w:val="24"/>
        </w:rPr>
        <w:t>:</w:t>
      </w:r>
      <w:r w:rsidR="00654B37">
        <w:rPr>
          <w:sz w:val="24"/>
          <w:szCs w:val="24"/>
        </w:rPr>
        <w:t xml:space="preserve"> Comentario crítico sobre o xogo.</w:t>
      </w:r>
    </w:p>
    <w:p w:rsidR="00530339" w:rsidRPr="00530339" w:rsidRDefault="00530339" w:rsidP="00530339">
      <w:pPr>
        <w:pStyle w:val="Prrafodelista"/>
        <w:numPr>
          <w:ilvl w:val="0"/>
          <w:numId w:val="2"/>
        </w:numPr>
        <w:rPr>
          <w:sz w:val="24"/>
          <w:szCs w:val="24"/>
        </w:rPr>
      </w:pPr>
      <w:r>
        <w:rPr>
          <w:b/>
          <w:sz w:val="24"/>
          <w:szCs w:val="24"/>
        </w:rPr>
        <w:t>xogo (VARCHAR(25))</w:t>
      </w:r>
      <w:r>
        <w:rPr>
          <w:sz w:val="24"/>
          <w:szCs w:val="24"/>
        </w:rPr>
        <w:t>:</w:t>
      </w:r>
      <w:r w:rsidR="00654B37">
        <w:rPr>
          <w:sz w:val="24"/>
          <w:szCs w:val="24"/>
        </w:rPr>
        <w:t xml:space="preserve"> Identificador do xogo que recibe a crítica. Clave foránea a Xogo.</w:t>
      </w:r>
    </w:p>
    <w:p w:rsidR="00530339" w:rsidRPr="00530339" w:rsidRDefault="00530339" w:rsidP="00530339">
      <w:pPr>
        <w:pStyle w:val="Prrafodelista"/>
        <w:numPr>
          <w:ilvl w:val="0"/>
          <w:numId w:val="2"/>
        </w:numPr>
        <w:rPr>
          <w:sz w:val="24"/>
          <w:szCs w:val="24"/>
        </w:rPr>
      </w:pPr>
      <w:r w:rsidRPr="00530339">
        <w:rPr>
          <w:b/>
          <w:sz w:val="24"/>
          <w:szCs w:val="24"/>
        </w:rPr>
        <w:t>autor</w:t>
      </w:r>
      <w:r>
        <w:rPr>
          <w:b/>
          <w:sz w:val="24"/>
          <w:szCs w:val="24"/>
        </w:rPr>
        <w:t xml:space="preserve"> (VARCHAR(25))</w:t>
      </w:r>
      <w:r>
        <w:rPr>
          <w:sz w:val="24"/>
          <w:szCs w:val="24"/>
        </w:rPr>
        <w:t>:</w:t>
      </w:r>
      <w:r w:rsidR="00654B37">
        <w:rPr>
          <w:sz w:val="24"/>
          <w:szCs w:val="24"/>
        </w:rPr>
        <w:t xml:space="preserve"> Identificador do autor que realiza a crítica. Clave foránea a Autor.</w:t>
      </w:r>
    </w:p>
    <w:p w:rsidR="00530339" w:rsidRPr="00530339" w:rsidRDefault="00530339" w:rsidP="00530339">
      <w:pPr>
        <w:pStyle w:val="Prrafodelista"/>
        <w:ind w:left="1174" w:firstLine="0"/>
        <w:rPr>
          <w:sz w:val="24"/>
          <w:szCs w:val="24"/>
        </w:rPr>
      </w:pPr>
    </w:p>
    <w:p w:rsidR="00530339" w:rsidRPr="00530339" w:rsidRDefault="00530339" w:rsidP="00530339">
      <w:pPr>
        <w:pStyle w:val="Prrafodelista"/>
        <w:numPr>
          <w:ilvl w:val="0"/>
          <w:numId w:val="1"/>
        </w:numPr>
        <w:rPr>
          <w:sz w:val="24"/>
          <w:szCs w:val="24"/>
        </w:rPr>
      </w:pPr>
      <w:r>
        <w:rPr>
          <w:b/>
          <w:sz w:val="24"/>
          <w:szCs w:val="24"/>
        </w:rPr>
        <w:lastRenderedPageBreak/>
        <w:t>Autor</w:t>
      </w:r>
    </w:p>
    <w:p w:rsidR="00530339" w:rsidRDefault="00530339" w:rsidP="00530339">
      <w:pPr>
        <w:pStyle w:val="Prrafodelista"/>
        <w:ind w:left="1174" w:firstLine="0"/>
        <w:rPr>
          <w:sz w:val="24"/>
          <w:szCs w:val="24"/>
        </w:rPr>
      </w:pPr>
      <w:r>
        <w:rPr>
          <w:sz w:val="24"/>
          <w:szCs w:val="24"/>
        </w:rPr>
        <w:t>Representa ao autor dunha crítica dun videoxogo. Consta de:</w:t>
      </w:r>
    </w:p>
    <w:p w:rsidR="00530339" w:rsidRPr="00530339" w:rsidRDefault="00530339" w:rsidP="00530339">
      <w:pPr>
        <w:pStyle w:val="Prrafodelista"/>
        <w:numPr>
          <w:ilvl w:val="1"/>
          <w:numId w:val="1"/>
        </w:numPr>
        <w:rPr>
          <w:sz w:val="24"/>
          <w:szCs w:val="24"/>
        </w:rPr>
      </w:pPr>
      <w:r>
        <w:rPr>
          <w:b/>
          <w:sz w:val="24"/>
          <w:szCs w:val="24"/>
          <w:u w:val="single"/>
        </w:rPr>
        <w:t>idAutor</w:t>
      </w:r>
      <w:r>
        <w:rPr>
          <w:b/>
          <w:sz w:val="24"/>
          <w:szCs w:val="24"/>
        </w:rPr>
        <w:t xml:space="preserve"> (VARCHAR(25))</w:t>
      </w:r>
      <w:r>
        <w:rPr>
          <w:sz w:val="24"/>
          <w:szCs w:val="24"/>
        </w:rPr>
        <w:t>:</w:t>
      </w:r>
      <w:r w:rsidR="00654B37">
        <w:rPr>
          <w:sz w:val="24"/>
          <w:szCs w:val="24"/>
        </w:rPr>
        <w:t xml:space="preserve"> Identificador do autor. Clave primaria.</w:t>
      </w:r>
    </w:p>
    <w:p w:rsidR="00530339" w:rsidRPr="00530339" w:rsidRDefault="00530339" w:rsidP="00530339">
      <w:pPr>
        <w:pStyle w:val="Prrafodelista"/>
        <w:numPr>
          <w:ilvl w:val="1"/>
          <w:numId w:val="1"/>
        </w:numPr>
        <w:rPr>
          <w:sz w:val="24"/>
          <w:szCs w:val="24"/>
        </w:rPr>
      </w:pPr>
      <w:r w:rsidRPr="00530339">
        <w:rPr>
          <w:b/>
          <w:sz w:val="24"/>
          <w:szCs w:val="24"/>
        </w:rPr>
        <w:t>nome</w:t>
      </w:r>
      <w:r>
        <w:rPr>
          <w:b/>
          <w:sz w:val="24"/>
          <w:szCs w:val="24"/>
        </w:rPr>
        <w:t xml:space="preserve"> (VARCHAR(50))</w:t>
      </w:r>
      <w:r>
        <w:rPr>
          <w:sz w:val="24"/>
          <w:szCs w:val="24"/>
        </w:rPr>
        <w:t>:</w:t>
      </w:r>
      <w:r w:rsidR="00654B37">
        <w:rPr>
          <w:sz w:val="24"/>
          <w:szCs w:val="24"/>
        </w:rPr>
        <w:t xml:space="preserve"> Nome do autor (o nome da persoa en caso de ser un único individuo, ou da entidade no caso de ser un colectivo como unha empresa ou revista). Non pode ser nulo.</w:t>
      </w:r>
    </w:p>
    <w:p w:rsidR="00530339" w:rsidRPr="00530339" w:rsidRDefault="00530339" w:rsidP="00530339">
      <w:pPr>
        <w:pStyle w:val="Prrafodelista"/>
        <w:numPr>
          <w:ilvl w:val="1"/>
          <w:numId w:val="1"/>
        </w:numPr>
        <w:rPr>
          <w:sz w:val="24"/>
          <w:szCs w:val="24"/>
        </w:rPr>
      </w:pPr>
      <w:r w:rsidRPr="00530339">
        <w:rPr>
          <w:b/>
          <w:sz w:val="24"/>
          <w:szCs w:val="24"/>
        </w:rPr>
        <w:t>enlace</w:t>
      </w:r>
      <w:r>
        <w:rPr>
          <w:b/>
          <w:sz w:val="24"/>
          <w:szCs w:val="24"/>
        </w:rPr>
        <w:t xml:space="preserve"> (VARCHAR(256))</w:t>
      </w:r>
      <w:r>
        <w:rPr>
          <w:sz w:val="24"/>
          <w:szCs w:val="24"/>
        </w:rPr>
        <w:t>:</w:t>
      </w:r>
      <w:r w:rsidR="00654B37">
        <w:rPr>
          <w:sz w:val="24"/>
          <w:szCs w:val="24"/>
        </w:rPr>
        <w:t xml:space="preserve"> Enlace á páxina web o redes sociais do autor.</w:t>
      </w:r>
    </w:p>
    <w:p w:rsidR="00654B37" w:rsidRDefault="00530339" w:rsidP="00654B37">
      <w:pPr>
        <w:pStyle w:val="Prrafodelista"/>
        <w:numPr>
          <w:ilvl w:val="1"/>
          <w:numId w:val="1"/>
        </w:numPr>
        <w:rPr>
          <w:sz w:val="24"/>
          <w:szCs w:val="24"/>
        </w:rPr>
      </w:pPr>
      <w:r w:rsidRPr="00530339">
        <w:rPr>
          <w:b/>
          <w:sz w:val="24"/>
          <w:szCs w:val="24"/>
        </w:rPr>
        <w:t>tipo</w:t>
      </w:r>
      <w:r>
        <w:rPr>
          <w:b/>
          <w:sz w:val="24"/>
          <w:szCs w:val="24"/>
        </w:rPr>
        <w:t xml:space="preserve"> (VARCHAR(30))</w:t>
      </w:r>
      <w:r>
        <w:rPr>
          <w:sz w:val="24"/>
          <w:szCs w:val="24"/>
        </w:rPr>
        <w:t>:</w:t>
      </w:r>
      <w:r w:rsidR="00654B37">
        <w:rPr>
          <w:sz w:val="24"/>
          <w:szCs w:val="24"/>
        </w:rPr>
        <w:t xml:space="preserve"> Tipo de autor, individual ou colectivo. Non pode ser nulo.</w:t>
      </w:r>
    </w:p>
    <w:p w:rsidR="00654B37" w:rsidRDefault="00654B37" w:rsidP="00654B37">
      <w:pPr>
        <w:pStyle w:val="Prrafodelista"/>
        <w:ind w:left="1174" w:firstLine="0"/>
        <w:rPr>
          <w:sz w:val="24"/>
          <w:szCs w:val="24"/>
        </w:rPr>
      </w:pPr>
    </w:p>
    <w:p w:rsidR="00654B37" w:rsidRDefault="00654B37" w:rsidP="00654B37">
      <w:pPr>
        <w:pStyle w:val="Prrafodelista"/>
        <w:ind w:left="1174" w:firstLine="0"/>
        <w:rPr>
          <w:sz w:val="24"/>
          <w:szCs w:val="24"/>
        </w:rPr>
      </w:pPr>
      <w:r>
        <w:rPr>
          <w:sz w:val="24"/>
          <w:szCs w:val="24"/>
        </w:rPr>
        <w:t xml:space="preserve">No relativo ás </w:t>
      </w:r>
      <w:r>
        <w:rPr>
          <w:b/>
          <w:sz w:val="24"/>
          <w:szCs w:val="24"/>
        </w:rPr>
        <w:t xml:space="preserve">accións referenciais </w:t>
      </w:r>
      <w:r>
        <w:rPr>
          <w:sz w:val="24"/>
          <w:szCs w:val="24"/>
        </w:rPr>
        <w:t>asociadas ás claves foráneas:</w:t>
      </w:r>
    </w:p>
    <w:p w:rsidR="00654B37" w:rsidRDefault="00654B37" w:rsidP="00654B37">
      <w:pPr>
        <w:pStyle w:val="Prrafodelista"/>
        <w:numPr>
          <w:ilvl w:val="0"/>
          <w:numId w:val="4"/>
        </w:numPr>
        <w:rPr>
          <w:sz w:val="24"/>
          <w:szCs w:val="24"/>
        </w:rPr>
      </w:pPr>
      <w:r>
        <w:rPr>
          <w:sz w:val="24"/>
          <w:szCs w:val="24"/>
        </w:rPr>
        <w:t>Se un videoxogo se elimina da base de datos, elimínanse as críticas dese videoxogo.</w:t>
      </w:r>
    </w:p>
    <w:p w:rsidR="00654B37" w:rsidRDefault="00654B37" w:rsidP="00654B37">
      <w:pPr>
        <w:pStyle w:val="Prrafodelista"/>
        <w:numPr>
          <w:ilvl w:val="0"/>
          <w:numId w:val="4"/>
        </w:numPr>
        <w:rPr>
          <w:sz w:val="24"/>
          <w:szCs w:val="24"/>
        </w:rPr>
      </w:pPr>
      <w:r>
        <w:rPr>
          <w:sz w:val="24"/>
          <w:szCs w:val="24"/>
        </w:rPr>
        <w:t>Se unha crítica se elimina da base de datos, nin os videoxogos nin os autores se ven afectados.</w:t>
      </w:r>
    </w:p>
    <w:p w:rsidR="00654B37" w:rsidRPr="00654B37" w:rsidRDefault="00654B37" w:rsidP="00654B37">
      <w:pPr>
        <w:pStyle w:val="Prrafodelista"/>
        <w:numPr>
          <w:ilvl w:val="0"/>
          <w:numId w:val="4"/>
        </w:numPr>
        <w:rPr>
          <w:sz w:val="24"/>
          <w:szCs w:val="24"/>
        </w:rPr>
      </w:pPr>
      <w:r>
        <w:rPr>
          <w:sz w:val="24"/>
          <w:szCs w:val="24"/>
        </w:rPr>
        <w:t>Se un autor se elimina da base de datos, elimínanse as críticas dese autor.</w:t>
      </w:r>
    </w:p>
    <w:sectPr w:rsidR="00654B37" w:rsidRPr="00654B37" w:rsidSect="00654B37">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722" w:rsidRDefault="003A3722" w:rsidP="00654B37">
      <w:pPr>
        <w:spacing w:after="0" w:line="240" w:lineRule="auto"/>
      </w:pPr>
      <w:r>
        <w:separator/>
      </w:r>
    </w:p>
  </w:endnote>
  <w:endnote w:type="continuationSeparator" w:id="1">
    <w:p w:rsidR="003A3722" w:rsidRDefault="003A3722" w:rsidP="00654B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8383376"/>
      <w:docPartObj>
        <w:docPartGallery w:val="Page Numbers (Bottom of Page)"/>
        <w:docPartUnique/>
      </w:docPartObj>
    </w:sdtPr>
    <w:sdtContent>
      <w:p w:rsidR="00654B37" w:rsidRDefault="00654B37">
        <w:pPr>
          <w:pStyle w:val="Piedepgina"/>
          <w:jc w:val="right"/>
        </w:pPr>
        <w:fldSimple w:instr=" PAGE   \* MERGEFORMAT ">
          <w:r w:rsidR="00B53472">
            <w:rPr>
              <w:noProof/>
            </w:rPr>
            <w:t>4</w:t>
          </w:r>
        </w:fldSimple>
      </w:p>
    </w:sdtContent>
  </w:sdt>
  <w:p w:rsidR="00654B37" w:rsidRDefault="00654B3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722" w:rsidRDefault="003A3722" w:rsidP="00654B37">
      <w:pPr>
        <w:spacing w:after="0" w:line="240" w:lineRule="auto"/>
      </w:pPr>
      <w:r>
        <w:separator/>
      </w:r>
    </w:p>
  </w:footnote>
  <w:footnote w:type="continuationSeparator" w:id="1">
    <w:p w:rsidR="003A3722" w:rsidRDefault="003A3722" w:rsidP="00654B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156E9"/>
    <w:multiLevelType w:val="hybridMultilevel"/>
    <w:tmpl w:val="DA4C5922"/>
    <w:lvl w:ilvl="0" w:tplc="0C0A0001">
      <w:start w:val="1"/>
      <w:numFmt w:val="bullet"/>
      <w:lvlText w:val=""/>
      <w:lvlJc w:val="left"/>
      <w:pPr>
        <w:ind w:left="1894" w:hanging="360"/>
      </w:pPr>
      <w:rPr>
        <w:rFonts w:ascii="Symbol" w:hAnsi="Symbol" w:hint="default"/>
      </w:rPr>
    </w:lvl>
    <w:lvl w:ilvl="1" w:tplc="0C0A0003" w:tentative="1">
      <w:start w:val="1"/>
      <w:numFmt w:val="bullet"/>
      <w:lvlText w:val="o"/>
      <w:lvlJc w:val="left"/>
      <w:pPr>
        <w:ind w:left="2614" w:hanging="360"/>
      </w:pPr>
      <w:rPr>
        <w:rFonts w:ascii="Courier New" w:hAnsi="Courier New" w:cs="Courier New" w:hint="default"/>
      </w:rPr>
    </w:lvl>
    <w:lvl w:ilvl="2" w:tplc="0C0A0005" w:tentative="1">
      <w:start w:val="1"/>
      <w:numFmt w:val="bullet"/>
      <w:lvlText w:val=""/>
      <w:lvlJc w:val="left"/>
      <w:pPr>
        <w:ind w:left="3334" w:hanging="360"/>
      </w:pPr>
      <w:rPr>
        <w:rFonts w:ascii="Wingdings" w:hAnsi="Wingdings" w:hint="default"/>
      </w:rPr>
    </w:lvl>
    <w:lvl w:ilvl="3" w:tplc="0C0A0001" w:tentative="1">
      <w:start w:val="1"/>
      <w:numFmt w:val="bullet"/>
      <w:lvlText w:val=""/>
      <w:lvlJc w:val="left"/>
      <w:pPr>
        <w:ind w:left="4054" w:hanging="360"/>
      </w:pPr>
      <w:rPr>
        <w:rFonts w:ascii="Symbol" w:hAnsi="Symbol" w:hint="default"/>
      </w:rPr>
    </w:lvl>
    <w:lvl w:ilvl="4" w:tplc="0C0A0003" w:tentative="1">
      <w:start w:val="1"/>
      <w:numFmt w:val="bullet"/>
      <w:lvlText w:val="o"/>
      <w:lvlJc w:val="left"/>
      <w:pPr>
        <w:ind w:left="4774" w:hanging="360"/>
      </w:pPr>
      <w:rPr>
        <w:rFonts w:ascii="Courier New" w:hAnsi="Courier New" w:cs="Courier New" w:hint="default"/>
      </w:rPr>
    </w:lvl>
    <w:lvl w:ilvl="5" w:tplc="0C0A0005" w:tentative="1">
      <w:start w:val="1"/>
      <w:numFmt w:val="bullet"/>
      <w:lvlText w:val=""/>
      <w:lvlJc w:val="left"/>
      <w:pPr>
        <w:ind w:left="5494" w:hanging="360"/>
      </w:pPr>
      <w:rPr>
        <w:rFonts w:ascii="Wingdings" w:hAnsi="Wingdings" w:hint="default"/>
      </w:rPr>
    </w:lvl>
    <w:lvl w:ilvl="6" w:tplc="0C0A0001" w:tentative="1">
      <w:start w:val="1"/>
      <w:numFmt w:val="bullet"/>
      <w:lvlText w:val=""/>
      <w:lvlJc w:val="left"/>
      <w:pPr>
        <w:ind w:left="6214" w:hanging="360"/>
      </w:pPr>
      <w:rPr>
        <w:rFonts w:ascii="Symbol" w:hAnsi="Symbol" w:hint="default"/>
      </w:rPr>
    </w:lvl>
    <w:lvl w:ilvl="7" w:tplc="0C0A0003" w:tentative="1">
      <w:start w:val="1"/>
      <w:numFmt w:val="bullet"/>
      <w:lvlText w:val="o"/>
      <w:lvlJc w:val="left"/>
      <w:pPr>
        <w:ind w:left="6934" w:hanging="360"/>
      </w:pPr>
      <w:rPr>
        <w:rFonts w:ascii="Courier New" w:hAnsi="Courier New" w:cs="Courier New" w:hint="default"/>
      </w:rPr>
    </w:lvl>
    <w:lvl w:ilvl="8" w:tplc="0C0A0005" w:tentative="1">
      <w:start w:val="1"/>
      <w:numFmt w:val="bullet"/>
      <w:lvlText w:val=""/>
      <w:lvlJc w:val="left"/>
      <w:pPr>
        <w:ind w:left="7654" w:hanging="360"/>
      </w:pPr>
      <w:rPr>
        <w:rFonts w:ascii="Wingdings" w:hAnsi="Wingdings" w:hint="default"/>
      </w:rPr>
    </w:lvl>
  </w:abstractNum>
  <w:abstractNum w:abstractNumId="1">
    <w:nsid w:val="36AD3DF2"/>
    <w:multiLevelType w:val="hybridMultilevel"/>
    <w:tmpl w:val="5F20D96C"/>
    <w:lvl w:ilvl="0" w:tplc="0C0A0001">
      <w:start w:val="1"/>
      <w:numFmt w:val="bullet"/>
      <w:lvlText w:val=""/>
      <w:lvlJc w:val="left"/>
      <w:pPr>
        <w:ind w:left="1894" w:hanging="360"/>
      </w:pPr>
      <w:rPr>
        <w:rFonts w:ascii="Symbol" w:hAnsi="Symbol" w:hint="default"/>
      </w:rPr>
    </w:lvl>
    <w:lvl w:ilvl="1" w:tplc="0C0A0003" w:tentative="1">
      <w:start w:val="1"/>
      <w:numFmt w:val="bullet"/>
      <w:lvlText w:val="o"/>
      <w:lvlJc w:val="left"/>
      <w:pPr>
        <w:ind w:left="2614" w:hanging="360"/>
      </w:pPr>
      <w:rPr>
        <w:rFonts w:ascii="Courier New" w:hAnsi="Courier New" w:cs="Courier New" w:hint="default"/>
      </w:rPr>
    </w:lvl>
    <w:lvl w:ilvl="2" w:tplc="0C0A0005" w:tentative="1">
      <w:start w:val="1"/>
      <w:numFmt w:val="bullet"/>
      <w:lvlText w:val=""/>
      <w:lvlJc w:val="left"/>
      <w:pPr>
        <w:ind w:left="3334" w:hanging="360"/>
      </w:pPr>
      <w:rPr>
        <w:rFonts w:ascii="Wingdings" w:hAnsi="Wingdings" w:hint="default"/>
      </w:rPr>
    </w:lvl>
    <w:lvl w:ilvl="3" w:tplc="0C0A0001" w:tentative="1">
      <w:start w:val="1"/>
      <w:numFmt w:val="bullet"/>
      <w:lvlText w:val=""/>
      <w:lvlJc w:val="left"/>
      <w:pPr>
        <w:ind w:left="4054" w:hanging="360"/>
      </w:pPr>
      <w:rPr>
        <w:rFonts w:ascii="Symbol" w:hAnsi="Symbol" w:hint="default"/>
      </w:rPr>
    </w:lvl>
    <w:lvl w:ilvl="4" w:tplc="0C0A0003" w:tentative="1">
      <w:start w:val="1"/>
      <w:numFmt w:val="bullet"/>
      <w:lvlText w:val="o"/>
      <w:lvlJc w:val="left"/>
      <w:pPr>
        <w:ind w:left="4774" w:hanging="360"/>
      </w:pPr>
      <w:rPr>
        <w:rFonts w:ascii="Courier New" w:hAnsi="Courier New" w:cs="Courier New" w:hint="default"/>
      </w:rPr>
    </w:lvl>
    <w:lvl w:ilvl="5" w:tplc="0C0A0005" w:tentative="1">
      <w:start w:val="1"/>
      <w:numFmt w:val="bullet"/>
      <w:lvlText w:val=""/>
      <w:lvlJc w:val="left"/>
      <w:pPr>
        <w:ind w:left="5494" w:hanging="360"/>
      </w:pPr>
      <w:rPr>
        <w:rFonts w:ascii="Wingdings" w:hAnsi="Wingdings" w:hint="default"/>
      </w:rPr>
    </w:lvl>
    <w:lvl w:ilvl="6" w:tplc="0C0A0001" w:tentative="1">
      <w:start w:val="1"/>
      <w:numFmt w:val="bullet"/>
      <w:lvlText w:val=""/>
      <w:lvlJc w:val="left"/>
      <w:pPr>
        <w:ind w:left="6214" w:hanging="360"/>
      </w:pPr>
      <w:rPr>
        <w:rFonts w:ascii="Symbol" w:hAnsi="Symbol" w:hint="default"/>
      </w:rPr>
    </w:lvl>
    <w:lvl w:ilvl="7" w:tplc="0C0A0003" w:tentative="1">
      <w:start w:val="1"/>
      <w:numFmt w:val="bullet"/>
      <w:lvlText w:val="o"/>
      <w:lvlJc w:val="left"/>
      <w:pPr>
        <w:ind w:left="6934" w:hanging="360"/>
      </w:pPr>
      <w:rPr>
        <w:rFonts w:ascii="Courier New" w:hAnsi="Courier New" w:cs="Courier New" w:hint="default"/>
      </w:rPr>
    </w:lvl>
    <w:lvl w:ilvl="8" w:tplc="0C0A0005" w:tentative="1">
      <w:start w:val="1"/>
      <w:numFmt w:val="bullet"/>
      <w:lvlText w:val=""/>
      <w:lvlJc w:val="left"/>
      <w:pPr>
        <w:ind w:left="7654" w:hanging="360"/>
      </w:pPr>
      <w:rPr>
        <w:rFonts w:ascii="Wingdings" w:hAnsi="Wingdings" w:hint="default"/>
      </w:rPr>
    </w:lvl>
  </w:abstractNum>
  <w:abstractNum w:abstractNumId="2">
    <w:nsid w:val="36D95623"/>
    <w:multiLevelType w:val="hybridMultilevel"/>
    <w:tmpl w:val="886E8614"/>
    <w:lvl w:ilvl="0" w:tplc="0C0A0001">
      <w:start w:val="1"/>
      <w:numFmt w:val="bullet"/>
      <w:lvlText w:val=""/>
      <w:lvlJc w:val="left"/>
      <w:pPr>
        <w:ind w:left="1174" w:hanging="360"/>
      </w:pPr>
      <w:rPr>
        <w:rFonts w:ascii="Symbol" w:hAnsi="Symbol" w:hint="default"/>
      </w:rPr>
    </w:lvl>
    <w:lvl w:ilvl="1" w:tplc="0C0A0001">
      <w:start w:val="1"/>
      <w:numFmt w:val="bullet"/>
      <w:lvlText w:val=""/>
      <w:lvlJc w:val="left"/>
      <w:pPr>
        <w:ind w:left="1894" w:hanging="360"/>
      </w:pPr>
      <w:rPr>
        <w:rFonts w:ascii="Symbol" w:hAnsi="Symbol"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3">
    <w:nsid w:val="55403CB1"/>
    <w:multiLevelType w:val="hybridMultilevel"/>
    <w:tmpl w:val="BACA72FC"/>
    <w:lvl w:ilvl="0" w:tplc="0C0A0001">
      <w:start w:val="1"/>
      <w:numFmt w:val="bullet"/>
      <w:lvlText w:val=""/>
      <w:lvlJc w:val="left"/>
      <w:pPr>
        <w:ind w:left="1174" w:hanging="360"/>
      </w:pPr>
      <w:rPr>
        <w:rFonts w:ascii="Symbol" w:hAnsi="Symbol" w:hint="default"/>
      </w:rPr>
    </w:lvl>
    <w:lvl w:ilvl="1" w:tplc="0C0A0001">
      <w:start w:val="1"/>
      <w:numFmt w:val="bullet"/>
      <w:lvlText w:val=""/>
      <w:lvlJc w:val="left"/>
      <w:pPr>
        <w:ind w:left="1894" w:hanging="360"/>
      </w:pPr>
      <w:rPr>
        <w:rFonts w:ascii="Symbol" w:hAnsi="Symbol"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42079"/>
    <w:rsid w:val="00353E18"/>
    <w:rsid w:val="003A3722"/>
    <w:rsid w:val="00530339"/>
    <w:rsid w:val="005E028B"/>
    <w:rsid w:val="00627545"/>
    <w:rsid w:val="00654B37"/>
    <w:rsid w:val="006F45C3"/>
    <w:rsid w:val="007A4C3B"/>
    <w:rsid w:val="00842079"/>
    <w:rsid w:val="00B53472"/>
    <w:rsid w:val="00BA71A3"/>
    <w:rsid w:val="00E5494C"/>
    <w:rsid w:val="00EA5A8F"/>
    <w:rsid w:val="00FE66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1"/>
        <o:r id="V:Rule6" type="connector" idref="#_x0000_s1032"/>
        <o:r id="V:Rule8" type="connector" idref="#_x0000_s1033"/>
        <o:r id="V:Rule9" type="connector" idref="#_x0000_s1034"/>
        <o:r id="V:Rule11" type="connector" idref="#_x0000_s1035"/>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ind w:firstLine="4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07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339"/>
    <w:pPr>
      <w:ind w:left="720"/>
      <w:contextualSpacing/>
    </w:pPr>
  </w:style>
  <w:style w:type="paragraph" w:styleId="Encabezado">
    <w:name w:val="header"/>
    <w:basedOn w:val="Normal"/>
    <w:link w:val="EncabezadoCar"/>
    <w:uiPriority w:val="99"/>
    <w:semiHidden/>
    <w:unhideWhenUsed/>
    <w:rsid w:val="00654B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54B37"/>
  </w:style>
  <w:style w:type="paragraph" w:styleId="Piedepgina">
    <w:name w:val="footer"/>
    <w:basedOn w:val="Normal"/>
    <w:link w:val="PiedepginaCar"/>
    <w:uiPriority w:val="99"/>
    <w:unhideWhenUsed/>
    <w:rsid w:val="00654B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4B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572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cp:revision>
  <dcterms:created xsi:type="dcterms:W3CDTF">2017-05-04T14:42:00Z</dcterms:created>
  <dcterms:modified xsi:type="dcterms:W3CDTF">2017-05-04T15:36:00Z</dcterms:modified>
</cp:coreProperties>
</file>