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B71A" w14:textId="0EF37918" w:rsidR="00DD4502" w:rsidRPr="00102252" w:rsidRDefault="00DD4502" w:rsidP="00DD4502">
      <w:pPr>
        <w:jc w:val="center"/>
        <w:rPr>
          <w:b/>
          <w:bCs/>
          <w:sz w:val="40"/>
          <w:szCs w:val="40"/>
        </w:rPr>
      </w:pPr>
      <w:r w:rsidRPr="00102252">
        <w:rPr>
          <w:b/>
          <w:bCs/>
          <w:sz w:val="40"/>
          <w:szCs w:val="40"/>
        </w:rPr>
        <w:t>Development of an Augmented Reality System</w:t>
      </w:r>
    </w:p>
    <w:p w14:paraId="2D770FAC" w14:textId="2F23487D" w:rsidR="00C55F9D" w:rsidRPr="00DD4502" w:rsidRDefault="006F0845" w:rsidP="00DD4502">
      <w:pPr>
        <w:jc w:val="center"/>
        <w:rPr>
          <w:sz w:val="32"/>
          <w:szCs w:val="32"/>
        </w:rPr>
      </w:pPr>
      <w:r w:rsidRPr="00DD4502">
        <w:rPr>
          <w:sz w:val="32"/>
          <w:szCs w:val="32"/>
        </w:rPr>
        <w:t>I</w:t>
      </w:r>
      <w:r w:rsidR="00DD4502" w:rsidRPr="00DD4502">
        <w:rPr>
          <w:sz w:val="32"/>
          <w:szCs w:val="32"/>
        </w:rPr>
        <w:t>mage Processing and Computer Vision – Project Work</w:t>
      </w:r>
    </w:p>
    <w:p w14:paraId="77C2DB88" w14:textId="1DCC2BA8" w:rsidR="006F0845" w:rsidRPr="00C1123E" w:rsidRDefault="006F0845" w:rsidP="00102252">
      <w:pPr>
        <w:jc w:val="center"/>
        <w:rPr>
          <w:sz w:val="24"/>
          <w:szCs w:val="24"/>
          <w:lang w:val="it-IT"/>
        </w:rPr>
      </w:pPr>
      <w:r w:rsidRPr="00C1123E">
        <w:rPr>
          <w:sz w:val="24"/>
          <w:szCs w:val="24"/>
          <w:lang w:val="it-IT"/>
        </w:rPr>
        <w:t xml:space="preserve">Master Degree in </w:t>
      </w:r>
      <w:proofErr w:type="spellStart"/>
      <w:r w:rsidRPr="00C1123E">
        <w:rPr>
          <w:sz w:val="24"/>
          <w:szCs w:val="24"/>
          <w:lang w:val="it-IT"/>
        </w:rPr>
        <w:t>Artificial</w:t>
      </w:r>
      <w:proofErr w:type="spellEnd"/>
      <w:r w:rsidRPr="00C1123E">
        <w:rPr>
          <w:sz w:val="24"/>
          <w:szCs w:val="24"/>
          <w:lang w:val="it-IT"/>
        </w:rPr>
        <w:t xml:space="preserve"> Intelligence</w:t>
      </w:r>
    </w:p>
    <w:p w14:paraId="344182BA" w14:textId="49E257DD" w:rsidR="006F0845" w:rsidRPr="006F0845" w:rsidRDefault="006F0845" w:rsidP="00102252">
      <w:pPr>
        <w:jc w:val="center"/>
        <w:rPr>
          <w:sz w:val="24"/>
          <w:szCs w:val="24"/>
          <w:lang w:val="it-IT"/>
        </w:rPr>
      </w:pPr>
      <w:r w:rsidRPr="006F0845">
        <w:rPr>
          <w:sz w:val="24"/>
          <w:szCs w:val="24"/>
          <w:lang w:val="it-IT"/>
        </w:rPr>
        <w:t>DISI - University of Bologna, Bologna</w:t>
      </w:r>
    </w:p>
    <w:p w14:paraId="542F9CAA" w14:textId="5865FE18" w:rsidR="006F0845" w:rsidRPr="00C1123E" w:rsidRDefault="006F0845" w:rsidP="00102252">
      <w:pPr>
        <w:jc w:val="center"/>
        <w:rPr>
          <w:sz w:val="24"/>
          <w:szCs w:val="24"/>
          <w:lang w:val="it-IT"/>
        </w:rPr>
      </w:pPr>
      <w:r w:rsidRPr="00C1123E">
        <w:rPr>
          <w:sz w:val="24"/>
          <w:szCs w:val="24"/>
          <w:lang w:val="it-IT"/>
        </w:rPr>
        <w:t>Prof. Luigi Di Stefano</w:t>
      </w:r>
    </w:p>
    <w:p w14:paraId="6D09515E" w14:textId="14383E90" w:rsidR="00DD4502" w:rsidRPr="00102252" w:rsidRDefault="00DD4502" w:rsidP="006F0845">
      <w:pPr>
        <w:rPr>
          <w:b/>
          <w:bCs/>
          <w:sz w:val="32"/>
          <w:szCs w:val="32"/>
        </w:rPr>
      </w:pPr>
      <w:r w:rsidRPr="00102252">
        <w:rPr>
          <w:b/>
          <w:bCs/>
          <w:sz w:val="32"/>
          <w:szCs w:val="32"/>
        </w:rPr>
        <w:t>Introduction:</w:t>
      </w:r>
    </w:p>
    <w:p w14:paraId="72B6575D" w14:textId="662203A4" w:rsidR="007F56E1" w:rsidRDefault="00E25458" w:rsidP="006F0845">
      <w:pPr>
        <w:rPr>
          <w:sz w:val="24"/>
          <w:szCs w:val="24"/>
        </w:rPr>
      </w:pPr>
      <w:r w:rsidRPr="00E25458">
        <w:rPr>
          <w:sz w:val="24"/>
          <w:szCs w:val="24"/>
        </w:rPr>
        <w:t>The</w:t>
      </w:r>
      <w:r>
        <w:rPr>
          <w:sz w:val="24"/>
          <w:szCs w:val="24"/>
        </w:rPr>
        <w:t xml:space="preserve"> object</w:t>
      </w:r>
      <w:r w:rsidR="009D6419">
        <w:rPr>
          <w:sz w:val="24"/>
          <w:szCs w:val="24"/>
        </w:rPr>
        <w:t xml:space="preserve"> o</w:t>
      </w:r>
      <w:r>
        <w:rPr>
          <w:sz w:val="24"/>
          <w:szCs w:val="24"/>
        </w:rPr>
        <w:t>f this</w:t>
      </w:r>
      <w:r w:rsidRPr="00E25458">
        <w:rPr>
          <w:sz w:val="24"/>
          <w:szCs w:val="24"/>
        </w:rPr>
        <w:t xml:space="preserve"> project</w:t>
      </w:r>
      <w:r>
        <w:rPr>
          <w:sz w:val="24"/>
          <w:szCs w:val="24"/>
        </w:rPr>
        <w:t xml:space="preserve"> is to develop an application that</w:t>
      </w:r>
      <w:r w:rsidR="009D6419">
        <w:rPr>
          <w:sz w:val="24"/>
          <w:szCs w:val="24"/>
        </w:rPr>
        <w:t xml:space="preserve"> can</w:t>
      </w:r>
      <w:r w:rsidR="008A3A83">
        <w:rPr>
          <w:sz w:val="24"/>
          <w:szCs w:val="24"/>
        </w:rPr>
        <w:t xml:space="preserve"> </w:t>
      </w:r>
      <w:r w:rsidR="00660F2D">
        <w:rPr>
          <w:sz w:val="24"/>
          <w:szCs w:val="24"/>
        </w:rPr>
        <w:t xml:space="preserve">create an Augmented Reality (AR) video. </w:t>
      </w:r>
      <w:r w:rsidR="004D24DA">
        <w:rPr>
          <w:sz w:val="24"/>
          <w:szCs w:val="24"/>
        </w:rPr>
        <w:t xml:space="preserve">Given a video file, containing the shot of a book, we </w:t>
      </w:r>
      <w:r w:rsidR="00660F2D">
        <w:rPr>
          <w:sz w:val="24"/>
          <w:szCs w:val="24"/>
        </w:rPr>
        <w:t xml:space="preserve">want </w:t>
      </w:r>
      <w:r w:rsidR="002A2A3E">
        <w:rPr>
          <w:sz w:val="24"/>
          <w:szCs w:val="24"/>
        </w:rPr>
        <w:t xml:space="preserve">to </w:t>
      </w:r>
      <w:r w:rsidR="004D24DA">
        <w:rPr>
          <w:sz w:val="24"/>
          <w:szCs w:val="24"/>
        </w:rPr>
        <w:t>superimpose an augmented reality layer on top of the cover.</w:t>
      </w:r>
    </w:p>
    <w:p w14:paraId="46402D0A" w14:textId="0871D7F2" w:rsidR="008A3A83" w:rsidRPr="00567444" w:rsidRDefault="00567444" w:rsidP="006F0845">
      <w:pPr>
        <w:rPr>
          <w:sz w:val="24"/>
          <w:szCs w:val="24"/>
        </w:rPr>
      </w:pPr>
      <w:r w:rsidRPr="00567444">
        <w:rPr>
          <w:sz w:val="24"/>
          <w:szCs w:val="24"/>
        </w:rPr>
        <w:t>Inside the Data folder we can find:</w:t>
      </w:r>
    </w:p>
    <w:p w14:paraId="63B6DCAF" w14:textId="127618B0" w:rsidR="008A3A83" w:rsidRPr="00B82855" w:rsidRDefault="008A3A83" w:rsidP="006F0845">
      <w:pPr>
        <w:rPr>
          <w:sz w:val="24"/>
          <w:szCs w:val="24"/>
        </w:rPr>
      </w:pPr>
      <w:r w:rsidRPr="00B82855">
        <w:rPr>
          <w:sz w:val="24"/>
          <w:szCs w:val="24"/>
        </w:rPr>
        <w:t xml:space="preserve">Multiple View: </w:t>
      </w:r>
      <w:r w:rsidR="00B82855" w:rsidRPr="00B82855">
        <w:rPr>
          <w:sz w:val="24"/>
          <w:szCs w:val="24"/>
        </w:rPr>
        <w:t>target video</w:t>
      </w:r>
      <w:r w:rsidR="00B82855">
        <w:rPr>
          <w:sz w:val="24"/>
          <w:szCs w:val="24"/>
        </w:rPr>
        <w:t xml:space="preserve"> on which the layer will be projected</w:t>
      </w:r>
    </w:p>
    <w:p w14:paraId="19ACC5D9" w14:textId="1BE88A9F" w:rsidR="008A3A83" w:rsidRPr="00B82855" w:rsidRDefault="008A3A83" w:rsidP="006F0845">
      <w:pPr>
        <w:rPr>
          <w:sz w:val="24"/>
          <w:szCs w:val="24"/>
        </w:rPr>
      </w:pPr>
      <w:r w:rsidRPr="00B82855">
        <w:rPr>
          <w:sz w:val="24"/>
          <w:szCs w:val="24"/>
        </w:rPr>
        <w:t xml:space="preserve">Reference frame: </w:t>
      </w:r>
      <w:r w:rsidR="00B82855" w:rsidRPr="00B82855">
        <w:rPr>
          <w:sz w:val="24"/>
          <w:szCs w:val="24"/>
        </w:rPr>
        <w:t>first frame of th</w:t>
      </w:r>
      <w:r w:rsidR="00B82855">
        <w:rPr>
          <w:sz w:val="24"/>
          <w:szCs w:val="24"/>
        </w:rPr>
        <w:t>e video used as reference</w:t>
      </w:r>
    </w:p>
    <w:p w14:paraId="21B694C1" w14:textId="69ECB31C" w:rsidR="008A3A83" w:rsidRPr="00B82855" w:rsidRDefault="008A3A83" w:rsidP="006F0845">
      <w:pPr>
        <w:rPr>
          <w:sz w:val="24"/>
          <w:szCs w:val="24"/>
        </w:rPr>
      </w:pPr>
      <w:r w:rsidRPr="00B82855">
        <w:rPr>
          <w:sz w:val="24"/>
          <w:szCs w:val="24"/>
        </w:rPr>
        <w:t>Object Mask</w:t>
      </w:r>
      <w:r w:rsidR="00B82855" w:rsidRPr="00B82855">
        <w:rPr>
          <w:sz w:val="24"/>
          <w:szCs w:val="24"/>
        </w:rPr>
        <w:t xml:space="preserve">: </w:t>
      </w:r>
      <w:r w:rsidR="00B82855">
        <w:rPr>
          <w:sz w:val="24"/>
          <w:szCs w:val="24"/>
        </w:rPr>
        <w:t xml:space="preserve">mask of the </w:t>
      </w:r>
      <w:r w:rsidRPr="00B82855">
        <w:rPr>
          <w:sz w:val="24"/>
          <w:szCs w:val="24"/>
        </w:rPr>
        <w:t>reference frame</w:t>
      </w:r>
    </w:p>
    <w:p w14:paraId="09688F08" w14:textId="6EFA8083" w:rsidR="008A3A83" w:rsidRPr="005E0E1F" w:rsidRDefault="008A3A83" w:rsidP="006F0845">
      <w:pPr>
        <w:rPr>
          <w:sz w:val="24"/>
          <w:szCs w:val="24"/>
        </w:rPr>
      </w:pPr>
      <w:r w:rsidRPr="005E0E1F">
        <w:rPr>
          <w:sz w:val="24"/>
          <w:szCs w:val="24"/>
        </w:rPr>
        <w:t xml:space="preserve">Augmented layer: </w:t>
      </w:r>
      <w:r w:rsidR="007F56E1" w:rsidRPr="005E0E1F">
        <w:rPr>
          <w:sz w:val="24"/>
          <w:szCs w:val="24"/>
        </w:rPr>
        <w:t xml:space="preserve">layer </w:t>
      </w:r>
      <w:r w:rsidR="005E0E1F" w:rsidRPr="005E0E1F">
        <w:rPr>
          <w:sz w:val="24"/>
          <w:szCs w:val="24"/>
        </w:rPr>
        <w:t>that we want to s</w:t>
      </w:r>
      <w:r w:rsidR="005E0E1F">
        <w:rPr>
          <w:sz w:val="24"/>
          <w:szCs w:val="24"/>
        </w:rPr>
        <w:t>uperimpose on the target video</w:t>
      </w:r>
      <w:r w:rsidR="007F56E1" w:rsidRPr="005E0E1F">
        <w:rPr>
          <w:sz w:val="24"/>
          <w:szCs w:val="24"/>
        </w:rPr>
        <w:t xml:space="preserve"> </w:t>
      </w:r>
    </w:p>
    <w:p w14:paraId="200A13F6" w14:textId="65D1801D" w:rsidR="008A3A83" w:rsidRPr="008A3A83" w:rsidRDefault="008A3A83" w:rsidP="008A3A83">
      <w:pPr>
        <w:rPr>
          <w:sz w:val="24"/>
          <w:szCs w:val="24"/>
        </w:rPr>
      </w:pPr>
      <w:r w:rsidRPr="008A3A83">
        <w:rPr>
          <w:sz w:val="24"/>
          <w:szCs w:val="24"/>
        </w:rPr>
        <w:t>Augmented layer</w:t>
      </w:r>
      <w:r w:rsidRPr="008A3A83">
        <w:rPr>
          <w:sz w:val="24"/>
          <w:szCs w:val="24"/>
        </w:rPr>
        <w:t xml:space="preserve"> mask:</w:t>
      </w:r>
      <w:r w:rsidR="005E0E1F">
        <w:rPr>
          <w:sz w:val="24"/>
          <w:szCs w:val="24"/>
        </w:rPr>
        <w:t xml:space="preserve"> mask of the layer</w:t>
      </w:r>
    </w:p>
    <w:p w14:paraId="090F20FD" w14:textId="6B499ADD" w:rsidR="004F3F65" w:rsidRPr="004F3F65" w:rsidRDefault="004F3F65" w:rsidP="006F0845">
      <w:pPr>
        <w:rPr>
          <w:sz w:val="24"/>
          <w:szCs w:val="24"/>
        </w:rPr>
      </w:pPr>
      <w:r w:rsidRPr="004F3F65">
        <w:rPr>
          <w:sz w:val="24"/>
          <w:szCs w:val="24"/>
        </w:rPr>
        <w:t>We can use two diffe</w:t>
      </w:r>
      <w:r>
        <w:rPr>
          <w:sz w:val="24"/>
          <w:szCs w:val="24"/>
        </w:rPr>
        <w:t xml:space="preserve">rent </w:t>
      </w:r>
      <w:proofErr w:type="gramStart"/>
      <w:r>
        <w:rPr>
          <w:sz w:val="24"/>
          <w:szCs w:val="24"/>
        </w:rPr>
        <w:t>approach</w:t>
      </w:r>
      <w:proofErr w:type="gramEnd"/>
      <w:r>
        <w:rPr>
          <w:sz w:val="24"/>
          <w:szCs w:val="24"/>
        </w:rPr>
        <w:t xml:space="preserve"> to apply the AR layer, </w:t>
      </w:r>
      <w:r w:rsidRPr="004F3F65">
        <w:rPr>
          <w:sz w:val="24"/>
          <w:szCs w:val="24"/>
        </w:rPr>
        <w:t xml:space="preserve">“Frame to reference” </w:t>
      </w:r>
      <w:r>
        <w:rPr>
          <w:sz w:val="24"/>
          <w:szCs w:val="24"/>
        </w:rPr>
        <w:t>and</w:t>
      </w:r>
      <w:r w:rsidRPr="004F3F65">
        <w:rPr>
          <w:sz w:val="24"/>
          <w:szCs w:val="24"/>
        </w:rPr>
        <w:t xml:space="preserve"> “Frame to frame”.</w:t>
      </w:r>
      <w:r>
        <w:rPr>
          <w:sz w:val="24"/>
          <w:szCs w:val="24"/>
        </w:rPr>
        <w:t xml:space="preserve"> </w:t>
      </w:r>
      <w:r w:rsidRPr="004F3F65">
        <w:rPr>
          <w:sz w:val="24"/>
          <w:szCs w:val="24"/>
        </w:rPr>
        <w:t>F2R employs the first frame of the video as r</w:t>
      </w:r>
      <w:r>
        <w:rPr>
          <w:sz w:val="24"/>
          <w:szCs w:val="24"/>
        </w:rPr>
        <w:t>eference to find the right transformation to be applied to the layer to each frame</w:t>
      </w:r>
      <w:r w:rsidR="00043423">
        <w:rPr>
          <w:sz w:val="24"/>
          <w:szCs w:val="24"/>
        </w:rPr>
        <w:t>.</w:t>
      </w:r>
    </w:p>
    <w:p w14:paraId="00B1C408" w14:textId="0CCF7978" w:rsidR="00102252" w:rsidRDefault="00026BF6" w:rsidP="006F0845">
      <w:pPr>
        <w:rPr>
          <w:sz w:val="23"/>
          <w:szCs w:val="23"/>
        </w:rPr>
      </w:pPr>
      <w:r w:rsidRPr="00026BF6">
        <w:rPr>
          <w:sz w:val="23"/>
          <w:szCs w:val="23"/>
        </w:rPr>
        <w:t>It is necessary to p</w:t>
      </w:r>
      <w:r>
        <w:rPr>
          <w:sz w:val="23"/>
          <w:szCs w:val="23"/>
        </w:rPr>
        <w:t>re-process the data before proc</w:t>
      </w:r>
      <w:r w:rsidR="00043423">
        <w:rPr>
          <w:sz w:val="23"/>
          <w:szCs w:val="23"/>
        </w:rPr>
        <w:t>e</w:t>
      </w:r>
      <w:r>
        <w:rPr>
          <w:sz w:val="23"/>
          <w:szCs w:val="23"/>
        </w:rPr>
        <w:t xml:space="preserve">eding with </w:t>
      </w:r>
      <w:r w:rsidRPr="00026BF6">
        <w:rPr>
          <w:sz w:val="23"/>
          <w:szCs w:val="23"/>
        </w:rPr>
        <w:t xml:space="preserve">one of the two </w:t>
      </w:r>
      <w:r>
        <w:rPr>
          <w:sz w:val="23"/>
          <w:szCs w:val="23"/>
        </w:rPr>
        <w:t>methods.</w:t>
      </w:r>
    </w:p>
    <w:p w14:paraId="23FBBDB2" w14:textId="77777777" w:rsidR="00026BF6" w:rsidRPr="00026BF6" w:rsidRDefault="00026BF6" w:rsidP="006F0845">
      <w:pPr>
        <w:rPr>
          <w:sz w:val="23"/>
          <w:szCs w:val="23"/>
        </w:rPr>
      </w:pPr>
    </w:p>
    <w:p w14:paraId="03FFFF70" w14:textId="206C9325" w:rsidR="00660F2D" w:rsidRPr="00043423" w:rsidRDefault="007257D1" w:rsidP="006F0845">
      <w:pPr>
        <w:rPr>
          <w:b/>
          <w:bCs/>
          <w:sz w:val="32"/>
          <w:szCs w:val="32"/>
        </w:rPr>
      </w:pPr>
      <w:r w:rsidRPr="00043423">
        <w:rPr>
          <w:b/>
          <w:bCs/>
          <w:sz w:val="32"/>
          <w:szCs w:val="32"/>
        </w:rPr>
        <w:t>Pre</w:t>
      </w:r>
      <w:r w:rsidR="0070556A" w:rsidRPr="00043423">
        <w:rPr>
          <w:b/>
          <w:bCs/>
          <w:sz w:val="32"/>
          <w:szCs w:val="32"/>
        </w:rPr>
        <w:t>-</w:t>
      </w:r>
      <w:r w:rsidRPr="00043423">
        <w:rPr>
          <w:b/>
          <w:bCs/>
          <w:sz w:val="32"/>
          <w:szCs w:val="32"/>
        </w:rPr>
        <w:t xml:space="preserve">processing </w:t>
      </w:r>
    </w:p>
    <w:p w14:paraId="17AB1D51" w14:textId="77777777" w:rsidR="00E92FEC" w:rsidRDefault="00043423" w:rsidP="006F0845">
      <w:pPr>
        <w:rPr>
          <w:sz w:val="24"/>
          <w:szCs w:val="24"/>
        </w:rPr>
      </w:pPr>
      <w:r w:rsidRPr="00043423">
        <w:rPr>
          <w:sz w:val="24"/>
          <w:szCs w:val="24"/>
        </w:rPr>
        <w:t>The</w:t>
      </w:r>
      <w:r>
        <w:rPr>
          <w:sz w:val="24"/>
          <w:szCs w:val="24"/>
        </w:rPr>
        <w:t xml:space="preserve"> data</w:t>
      </w:r>
      <w:r w:rsidRPr="00043423">
        <w:rPr>
          <w:sz w:val="24"/>
          <w:szCs w:val="24"/>
        </w:rPr>
        <w:t xml:space="preserve"> pre-p</w:t>
      </w:r>
      <w:r>
        <w:rPr>
          <w:sz w:val="24"/>
          <w:szCs w:val="24"/>
        </w:rPr>
        <w:t xml:space="preserve">rocessing </w:t>
      </w:r>
      <w:proofErr w:type="gramStart"/>
      <w:r>
        <w:rPr>
          <w:sz w:val="24"/>
          <w:szCs w:val="24"/>
        </w:rPr>
        <w:t>concern</w:t>
      </w:r>
      <w:proofErr w:type="gramEnd"/>
      <w:r>
        <w:rPr>
          <w:sz w:val="24"/>
          <w:szCs w:val="24"/>
        </w:rPr>
        <w:t xml:space="preserve"> the addition of the alfa channel, both in the reference frame and in the layer. The images are split in 3 channels RGB. </w:t>
      </w:r>
      <w:r w:rsidRPr="00E92FEC">
        <w:rPr>
          <w:sz w:val="24"/>
          <w:szCs w:val="24"/>
        </w:rPr>
        <w:t>Th</w:t>
      </w:r>
      <w:r w:rsidR="00E92FEC" w:rsidRPr="00E92FEC">
        <w:rPr>
          <w:sz w:val="24"/>
          <w:szCs w:val="24"/>
        </w:rPr>
        <w:t>en, th</w:t>
      </w:r>
      <w:r w:rsidRPr="00E92FEC">
        <w:rPr>
          <w:sz w:val="24"/>
          <w:szCs w:val="24"/>
        </w:rPr>
        <w:t>ese</w:t>
      </w:r>
      <w:r w:rsidR="00E92FEC" w:rsidRPr="00E92FEC">
        <w:rPr>
          <w:sz w:val="24"/>
          <w:szCs w:val="24"/>
        </w:rPr>
        <w:t xml:space="preserve"> 3 channels are reunited with an additional fourth ch</w:t>
      </w:r>
      <w:r w:rsidR="00E92FEC">
        <w:rPr>
          <w:sz w:val="24"/>
          <w:szCs w:val="24"/>
        </w:rPr>
        <w:t xml:space="preserve">annel, called alpha, created through the image </w:t>
      </w:r>
      <w:proofErr w:type="spellStart"/>
      <w:r w:rsidR="00E92FEC">
        <w:rPr>
          <w:sz w:val="24"/>
          <w:szCs w:val="24"/>
        </w:rPr>
        <w:t>mask.</w:t>
      </w:r>
      <w:proofErr w:type="spellEnd"/>
    </w:p>
    <w:p w14:paraId="5A4547D0" w14:textId="41CCA926" w:rsidR="00E92FEC" w:rsidRDefault="00E92FEC" w:rsidP="006F0845">
      <w:pPr>
        <w:rPr>
          <w:sz w:val="24"/>
          <w:szCs w:val="24"/>
        </w:rPr>
      </w:pPr>
      <w:r w:rsidRPr="00E92FEC">
        <w:rPr>
          <w:sz w:val="24"/>
          <w:szCs w:val="24"/>
        </w:rPr>
        <w:t>A resize of the layer follows</w:t>
      </w:r>
      <w:r>
        <w:rPr>
          <w:sz w:val="24"/>
          <w:szCs w:val="24"/>
        </w:rPr>
        <w:t xml:space="preserve">, </w:t>
      </w:r>
      <w:r w:rsidR="00FC0216" w:rsidRPr="00FC0216">
        <w:rPr>
          <w:sz w:val="24"/>
          <w:szCs w:val="24"/>
        </w:rPr>
        <w:t>which will take the dimensions of the reference frame.</w:t>
      </w:r>
    </w:p>
    <w:p w14:paraId="0B6416D5" w14:textId="6386B61F" w:rsidR="00FC0216" w:rsidRPr="00FC0216" w:rsidRDefault="00FC0216" w:rsidP="002303B7">
      <w:pPr>
        <w:tabs>
          <w:tab w:val="left" w:pos="5715"/>
        </w:tabs>
        <w:rPr>
          <w:sz w:val="24"/>
          <w:szCs w:val="24"/>
        </w:rPr>
      </w:pPr>
      <w:r w:rsidRPr="00FC0216">
        <w:rPr>
          <w:sz w:val="24"/>
          <w:szCs w:val="24"/>
        </w:rPr>
        <w:t>At this point we c</w:t>
      </w:r>
      <w:r>
        <w:rPr>
          <w:sz w:val="24"/>
          <w:szCs w:val="24"/>
        </w:rPr>
        <w:t xml:space="preserve">reate the feature detector, </w:t>
      </w:r>
      <w:proofErr w:type="gramStart"/>
      <w:r>
        <w:rPr>
          <w:sz w:val="24"/>
          <w:szCs w:val="24"/>
        </w:rPr>
        <w:t>in particular SIFT</w:t>
      </w:r>
      <w:proofErr w:type="gramEnd"/>
      <w:r>
        <w:rPr>
          <w:sz w:val="24"/>
          <w:szCs w:val="24"/>
        </w:rPr>
        <w:t xml:space="preserve">, which finds the coordinates of the </w:t>
      </w:r>
      <w:proofErr w:type="spellStart"/>
      <w:r>
        <w:rPr>
          <w:sz w:val="24"/>
          <w:szCs w:val="24"/>
        </w:rPr>
        <w:t>keypoints</w:t>
      </w:r>
      <w:proofErr w:type="spellEnd"/>
      <w:r>
        <w:rPr>
          <w:sz w:val="24"/>
          <w:szCs w:val="24"/>
        </w:rPr>
        <w:t xml:space="preserve"> and the descriptors of every </w:t>
      </w:r>
      <w:proofErr w:type="spellStart"/>
      <w:r>
        <w:rPr>
          <w:sz w:val="24"/>
          <w:szCs w:val="24"/>
        </w:rPr>
        <w:t>keypoints</w:t>
      </w:r>
      <w:proofErr w:type="spellEnd"/>
      <w:r>
        <w:rPr>
          <w:sz w:val="24"/>
          <w:szCs w:val="24"/>
        </w:rPr>
        <w:t xml:space="preserve"> through these functions:</w:t>
      </w:r>
    </w:p>
    <w:p w14:paraId="00DAC3C9" w14:textId="77777777" w:rsidR="002036F8" w:rsidRPr="002036F8" w:rsidRDefault="002036F8" w:rsidP="0020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36F8">
        <w:rPr>
          <w:rFonts w:ascii="Consolas" w:eastAsia="Times New Roman" w:hAnsi="Consolas" w:cs="Times New Roman"/>
          <w:color w:val="9CDCFE"/>
          <w:sz w:val="21"/>
          <w:szCs w:val="21"/>
        </w:rPr>
        <w:t>kp_reference</w:t>
      </w:r>
      <w:proofErr w:type="spellEnd"/>
      <w:r w:rsidRPr="0020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036F8">
        <w:rPr>
          <w:rFonts w:ascii="Consolas" w:eastAsia="Times New Roman" w:hAnsi="Consolas" w:cs="Times New Roman"/>
          <w:color w:val="9CDCFE"/>
          <w:sz w:val="21"/>
          <w:szCs w:val="21"/>
        </w:rPr>
        <w:t>sift</w:t>
      </w:r>
      <w:r w:rsidRPr="002036F8">
        <w:rPr>
          <w:rFonts w:ascii="Consolas" w:eastAsia="Times New Roman" w:hAnsi="Consolas" w:cs="Times New Roman"/>
          <w:color w:val="D4D4D4"/>
          <w:sz w:val="21"/>
          <w:szCs w:val="21"/>
        </w:rPr>
        <w:t>.detect</w:t>
      </w:r>
      <w:proofErr w:type="spellEnd"/>
      <w:proofErr w:type="gramEnd"/>
      <w:r w:rsidRPr="00203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36F8">
        <w:rPr>
          <w:rFonts w:ascii="Consolas" w:eastAsia="Times New Roman" w:hAnsi="Consolas" w:cs="Times New Roman"/>
          <w:color w:val="9CDCFE"/>
          <w:sz w:val="21"/>
          <w:szCs w:val="21"/>
        </w:rPr>
        <w:t>reference_rgba</w:t>
      </w:r>
      <w:proofErr w:type="spellEnd"/>
      <w:r w:rsidRPr="002036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95AC6A" w14:textId="77777777" w:rsidR="002036F8" w:rsidRPr="002036F8" w:rsidRDefault="002036F8" w:rsidP="00203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36F8">
        <w:rPr>
          <w:rFonts w:ascii="Consolas" w:eastAsia="Times New Roman" w:hAnsi="Consolas" w:cs="Times New Roman"/>
          <w:color w:val="9CDCFE"/>
          <w:sz w:val="21"/>
          <w:szCs w:val="21"/>
        </w:rPr>
        <w:t>kp_reference</w:t>
      </w:r>
      <w:proofErr w:type="spellEnd"/>
      <w:r w:rsidRPr="0020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36F8">
        <w:rPr>
          <w:rFonts w:ascii="Consolas" w:eastAsia="Times New Roman" w:hAnsi="Consolas" w:cs="Times New Roman"/>
          <w:color w:val="9CDCFE"/>
          <w:sz w:val="21"/>
          <w:szCs w:val="21"/>
        </w:rPr>
        <w:t>des_reference</w:t>
      </w:r>
      <w:proofErr w:type="spellEnd"/>
      <w:r w:rsidRPr="0020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036F8">
        <w:rPr>
          <w:rFonts w:ascii="Consolas" w:eastAsia="Times New Roman" w:hAnsi="Consolas" w:cs="Times New Roman"/>
          <w:color w:val="9CDCFE"/>
          <w:sz w:val="21"/>
          <w:szCs w:val="21"/>
        </w:rPr>
        <w:t>sift</w:t>
      </w:r>
      <w:r w:rsidRPr="002036F8">
        <w:rPr>
          <w:rFonts w:ascii="Consolas" w:eastAsia="Times New Roman" w:hAnsi="Consolas" w:cs="Times New Roman"/>
          <w:color w:val="D4D4D4"/>
          <w:sz w:val="21"/>
          <w:szCs w:val="21"/>
        </w:rPr>
        <w:t>.compute</w:t>
      </w:r>
      <w:proofErr w:type="spellEnd"/>
      <w:proofErr w:type="gramEnd"/>
      <w:r w:rsidRPr="00203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36F8">
        <w:rPr>
          <w:rFonts w:ascii="Consolas" w:eastAsia="Times New Roman" w:hAnsi="Consolas" w:cs="Times New Roman"/>
          <w:color w:val="9CDCFE"/>
          <w:sz w:val="21"/>
          <w:szCs w:val="21"/>
        </w:rPr>
        <w:t>reference_rgba</w:t>
      </w:r>
      <w:proofErr w:type="spellEnd"/>
      <w:r w:rsidRPr="00203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36F8">
        <w:rPr>
          <w:rFonts w:ascii="Consolas" w:eastAsia="Times New Roman" w:hAnsi="Consolas" w:cs="Times New Roman"/>
          <w:color w:val="9CDCFE"/>
          <w:sz w:val="21"/>
          <w:szCs w:val="21"/>
        </w:rPr>
        <w:t>kp_reference</w:t>
      </w:r>
      <w:proofErr w:type="spellEnd"/>
      <w:r w:rsidRPr="002036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2B5715" w14:textId="714B27DC" w:rsidR="009B2BF8" w:rsidRPr="009B2BF8" w:rsidRDefault="00FC0216" w:rsidP="002303B7">
      <w:pPr>
        <w:tabs>
          <w:tab w:val="left" w:pos="571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9B2BF8" w:rsidRPr="009B2BF8">
        <w:rPr>
          <w:sz w:val="24"/>
          <w:szCs w:val="24"/>
        </w:rPr>
        <w:t>fter these operations we enter inside a while that allows us to r</w:t>
      </w:r>
      <w:r w:rsidR="009B2BF8">
        <w:rPr>
          <w:sz w:val="24"/>
          <w:szCs w:val="24"/>
        </w:rPr>
        <w:t>ead all the target video frames ad, based upon the chosen approach,</w:t>
      </w:r>
      <w:r w:rsidR="00567444">
        <w:rPr>
          <w:sz w:val="24"/>
          <w:szCs w:val="24"/>
        </w:rPr>
        <w:t xml:space="preserve"> </w:t>
      </w:r>
      <w:r w:rsidR="00567444" w:rsidRPr="00567444">
        <w:rPr>
          <w:sz w:val="24"/>
          <w:szCs w:val="24"/>
        </w:rPr>
        <w:t>F2R o F2F</w:t>
      </w:r>
      <w:r w:rsidR="009B2BF8">
        <w:rPr>
          <w:sz w:val="24"/>
          <w:szCs w:val="24"/>
        </w:rPr>
        <w:t xml:space="preserve">, </w:t>
      </w:r>
      <w:r w:rsidR="00567444">
        <w:rPr>
          <w:sz w:val="24"/>
          <w:szCs w:val="24"/>
        </w:rPr>
        <w:t>we can superimpose the AR layer.</w:t>
      </w:r>
    </w:p>
    <w:p w14:paraId="5E89C734" w14:textId="77777777" w:rsidR="002036F8" w:rsidRPr="00FC0216" w:rsidRDefault="002036F8" w:rsidP="002303B7">
      <w:pPr>
        <w:tabs>
          <w:tab w:val="left" w:pos="5715"/>
        </w:tabs>
        <w:rPr>
          <w:sz w:val="24"/>
          <w:szCs w:val="24"/>
        </w:rPr>
      </w:pPr>
    </w:p>
    <w:p w14:paraId="019DA566" w14:textId="14C3B7F1" w:rsidR="00DD4502" w:rsidRPr="00253C2F" w:rsidRDefault="00DD4502" w:rsidP="006F0845">
      <w:pPr>
        <w:rPr>
          <w:b/>
          <w:bCs/>
          <w:sz w:val="32"/>
          <w:szCs w:val="32"/>
        </w:rPr>
      </w:pPr>
      <w:r w:rsidRPr="00253C2F">
        <w:rPr>
          <w:b/>
          <w:bCs/>
          <w:sz w:val="32"/>
          <w:szCs w:val="32"/>
        </w:rPr>
        <w:t>Frame to Reference approach</w:t>
      </w:r>
    </w:p>
    <w:p w14:paraId="7092718D" w14:textId="0A6A1E48" w:rsidR="00BB2970" w:rsidRDefault="00B72C87" w:rsidP="006F0845">
      <w:pPr>
        <w:rPr>
          <w:sz w:val="24"/>
          <w:szCs w:val="24"/>
        </w:rPr>
      </w:pPr>
      <w:r>
        <w:rPr>
          <w:sz w:val="24"/>
          <w:szCs w:val="24"/>
        </w:rPr>
        <w:t xml:space="preserve">The first action inside the while is to read the next frame of the video. </w:t>
      </w: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we proceed to find the frame </w:t>
      </w:r>
      <w:proofErr w:type="spellStart"/>
      <w:r>
        <w:rPr>
          <w:sz w:val="24"/>
          <w:szCs w:val="24"/>
        </w:rPr>
        <w:t>keypoints</w:t>
      </w:r>
      <w:proofErr w:type="spellEnd"/>
      <w:r>
        <w:rPr>
          <w:sz w:val="24"/>
          <w:szCs w:val="24"/>
        </w:rPr>
        <w:t xml:space="preserve"> and descriptors with sift detector. Then we use a </w:t>
      </w:r>
      <w:proofErr w:type="spellStart"/>
      <w:r>
        <w:rPr>
          <w:sz w:val="24"/>
          <w:szCs w:val="24"/>
        </w:rPr>
        <w:t>flann</w:t>
      </w:r>
      <w:proofErr w:type="spellEnd"/>
      <w:r>
        <w:rPr>
          <w:sz w:val="24"/>
          <w:szCs w:val="24"/>
        </w:rPr>
        <w:t xml:space="preserve"> based matcher to find the correspondence between the </w:t>
      </w:r>
      <w:proofErr w:type="spellStart"/>
      <w:r>
        <w:rPr>
          <w:sz w:val="24"/>
          <w:szCs w:val="24"/>
        </w:rPr>
        <w:t>keypoints</w:t>
      </w:r>
      <w:proofErr w:type="spellEnd"/>
      <w:r w:rsidR="00BB2970">
        <w:rPr>
          <w:sz w:val="24"/>
          <w:szCs w:val="24"/>
        </w:rPr>
        <w:t xml:space="preserve"> of the reference and the current frame under examination</w:t>
      </w:r>
      <w:r>
        <w:rPr>
          <w:sz w:val="24"/>
          <w:szCs w:val="24"/>
        </w:rPr>
        <w:t>.</w:t>
      </w:r>
      <w:r w:rsidR="00BB2970">
        <w:rPr>
          <w:sz w:val="24"/>
          <w:szCs w:val="24"/>
        </w:rPr>
        <w:t xml:space="preserve"> We test the correspondence </w:t>
      </w:r>
      <w:r w:rsidR="00BB2970" w:rsidRPr="00BB2970">
        <w:rPr>
          <w:sz w:val="24"/>
          <w:szCs w:val="24"/>
        </w:rPr>
        <w:t>as defined by Lowe in his SIFT paper</w:t>
      </w:r>
      <w:r w:rsidR="00BB2970">
        <w:rPr>
          <w:sz w:val="24"/>
          <w:szCs w:val="24"/>
        </w:rPr>
        <w:t xml:space="preserve">. If </w:t>
      </w:r>
      <w:proofErr w:type="gramStart"/>
      <w:r w:rsidR="00BB2970">
        <w:rPr>
          <w:sz w:val="24"/>
          <w:szCs w:val="24"/>
        </w:rPr>
        <w:t>these correspondence</w:t>
      </w:r>
      <w:proofErr w:type="gramEnd"/>
      <w:r w:rsidR="00BB2970">
        <w:rPr>
          <w:sz w:val="24"/>
          <w:szCs w:val="24"/>
        </w:rPr>
        <w:t xml:space="preserve"> are more than 4 we proceed to apply the AR layer. </w:t>
      </w:r>
    </w:p>
    <w:p w14:paraId="205268A1" w14:textId="042792DC" w:rsidR="00721558" w:rsidRDefault="00C334AB" w:rsidP="006F0845">
      <w:pPr>
        <w:rPr>
          <w:sz w:val="24"/>
          <w:szCs w:val="24"/>
        </w:rPr>
      </w:pPr>
      <w:r>
        <w:rPr>
          <w:sz w:val="24"/>
          <w:szCs w:val="24"/>
        </w:rPr>
        <w:t>A this point we</w:t>
      </w:r>
      <w:r>
        <w:rPr>
          <w:sz w:val="24"/>
          <w:szCs w:val="24"/>
        </w:rPr>
        <w:t xml:space="preserve"> see how the reference is oriented in the frame through the </w:t>
      </w:r>
      <w:proofErr w:type="spellStart"/>
      <w:r>
        <w:rPr>
          <w:sz w:val="24"/>
          <w:szCs w:val="24"/>
        </w:rPr>
        <w:t>homography</w:t>
      </w:r>
      <w:proofErr w:type="spellEnd"/>
      <w:r>
        <w:rPr>
          <w:sz w:val="24"/>
          <w:szCs w:val="24"/>
        </w:rPr>
        <w:t xml:space="preserve"> H.</w:t>
      </w:r>
      <w:r w:rsidR="00721558">
        <w:rPr>
          <w:sz w:val="24"/>
          <w:szCs w:val="24"/>
        </w:rPr>
        <w:t xml:space="preserve"> We then calculate  </w:t>
      </w:r>
    </w:p>
    <w:p w14:paraId="0545B387" w14:textId="77777777" w:rsidR="00721558" w:rsidRPr="00721558" w:rsidRDefault="00721558" w:rsidP="00721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1558">
        <w:rPr>
          <w:rFonts w:ascii="Consolas" w:eastAsia="Times New Roman" w:hAnsi="Consolas" w:cs="Times New Roman"/>
          <w:color w:val="9CDCFE"/>
          <w:sz w:val="21"/>
          <w:szCs w:val="21"/>
        </w:rPr>
        <w:t>dst</w:t>
      </w:r>
      <w:proofErr w:type="spellEnd"/>
      <w:r w:rsidRPr="0072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1558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7215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558">
        <w:rPr>
          <w:rFonts w:ascii="Consolas" w:eastAsia="Times New Roman" w:hAnsi="Consolas" w:cs="Times New Roman"/>
          <w:color w:val="DCDCAA"/>
          <w:sz w:val="21"/>
          <w:szCs w:val="21"/>
        </w:rPr>
        <w:t>perspectiveTransform</w:t>
      </w:r>
      <w:r w:rsidRPr="007215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558">
        <w:rPr>
          <w:rFonts w:ascii="Consolas" w:eastAsia="Times New Roman" w:hAnsi="Consolas" w:cs="Times New Roman"/>
          <w:color w:val="9CDCFE"/>
          <w:sz w:val="21"/>
          <w:szCs w:val="21"/>
        </w:rPr>
        <w:t>pts</w:t>
      </w:r>
      <w:r w:rsidRPr="007215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1558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7215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87E010" w14:textId="77777777" w:rsidR="00721558" w:rsidRDefault="00721558" w:rsidP="006F0845">
      <w:pPr>
        <w:rPr>
          <w:sz w:val="24"/>
          <w:szCs w:val="24"/>
        </w:rPr>
      </w:pPr>
    </w:p>
    <w:p w14:paraId="7BD1858A" w14:textId="6D8D9460" w:rsidR="00E1598B" w:rsidRDefault="00721558" w:rsidP="006F0845">
      <w:pPr>
        <w:rPr>
          <w:sz w:val="24"/>
          <w:szCs w:val="24"/>
        </w:rPr>
      </w:pPr>
      <w:r>
        <w:rPr>
          <w:sz w:val="24"/>
          <w:szCs w:val="24"/>
        </w:rPr>
        <w:t xml:space="preserve">used to find the points useful for changing the perspective. </w:t>
      </w:r>
      <w:r w:rsidR="005738D9">
        <w:rPr>
          <w:sz w:val="24"/>
          <w:szCs w:val="24"/>
        </w:rPr>
        <w:t xml:space="preserve">With these 4 points we can change perspective calculating another </w:t>
      </w:r>
      <w:proofErr w:type="spellStart"/>
      <w:r w:rsidR="005738D9">
        <w:rPr>
          <w:sz w:val="24"/>
          <w:szCs w:val="24"/>
        </w:rPr>
        <w:t>homography</w:t>
      </w:r>
      <w:proofErr w:type="spellEnd"/>
      <w:r w:rsidR="005738D9">
        <w:rPr>
          <w:sz w:val="24"/>
          <w:szCs w:val="24"/>
        </w:rPr>
        <w:t>:</w:t>
      </w:r>
    </w:p>
    <w:p w14:paraId="6DCF37CC" w14:textId="77777777" w:rsidR="005738D9" w:rsidRPr="005738D9" w:rsidRDefault="005738D9" w:rsidP="0057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8D9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57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38D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57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8D9">
        <w:rPr>
          <w:rFonts w:ascii="Consolas" w:eastAsia="Times New Roman" w:hAnsi="Consolas" w:cs="Times New Roman"/>
          <w:color w:val="DCDCAA"/>
          <w:sz w:val="21"/>
          <w:szCs w:val="21"/>
        </w:rPr>
        <w:t>getPerspectiveTransform</w:t>
      </w:r>
      <w:r w:rsidRPr="0057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38D9">
        <w:rPr>
          <w:rFonts w:ascii="Consolas" w:eastAsia="Times New Roman" w:hAnsi="Consolas" w:cs="Times New Roman"/>
          <w:color w:val="9CDCFE"/>
          <w:sz w:val="21"/>
          <w:szCs w:val="21"/>
        </w:rPr>
        <w:t>pts_layer</w:t>
      </w:r>
      <w:proofErr w:type="spellEnd"/>
      <w:r w:rsidRPr="0057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38D9">
        <w:rPr>
          <w:rFonts w:ascii="Consolas" w:eastAsia="Times New Roman" w:hAnsi="Consolas" w:cs="Times New Roman"/>
          <w:color w:val="9CDCFE"/>
          <w:sz w:val="21"/>
          <w:szCs w:val="21"/>
        </w:rPr>
        <w:t>dst</w:t>
      </w:r>
      <w:proofErr w:type="spellEnd"/>
      <w:r w:rsidRPr="00573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75C99B" w14:textId="01C42152" w:rsidR="005738D9" w:rsidRDefault="005738D9" w:rsidP="006F0845">
      <w:pPr>
        <w:rPr>
          <w:sz w:val="24"/>
          <w:szCs w:val="24"/>
        </w:rPr>
      </w:pPr>
    </w:p>
    <w:p w14:paraId="7625B56E" w14:textId="6084A30B" w:rsidR="005738D9" w:rsidRDefault="005738D9" w:rsidP="006F0845">
      <w:pPr>
        <w:rPr>
          <w:sz w:val="24"/>
          <w:szCs w:val="24"/>
        </w:rPr>
      </w:pPr>
      <w:r>
        <w:rPr>
          <w:sz w:val="24"/>
          <w:szCs w:val="24"/>
        </w:rPr>
        <w:t>Now we can use H to warp the augmented reality layer with:</w:t>
      </w:r>
    </w:p>
    <w:p w14:paraId="631E7948" w14:textId="77777777" w:rsidR="005738D9" w:rsidRPr="005738D9" w:rsidRDefault="005738D9" w:rsidP="0057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8D9">
        <w:rPr>
          <w:rFonts w:ascii="Consolas" w:eastAsia="Times New Roman" w:hAnsi="Consolas" w:cs="Times New Roman"/>
          <w:color w:val="9CDCFE"/>
          <w:sz w:val="21"/>
          <w:szCs w:val="21"/>
        </w:rPr>
        <w:t>warped</w:t>
      </w:r>
      <w:r w:rsidRPr="0057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38D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5738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38D9">
        <w:rPr>
          <w:rFonts w:ascii="Consolas" w:eastAsia="Times New Roman" w:hAnsi="Consolas" w:cs="Times New Roman"/>
          <w:color w:val="DCDCAA"/>
          <w:sz w:val="21"/>
          <w:szCs w:val="21"/>
        </w:rPr>
        <w:t>warpPerspective</w:t>
      </w:r>
      <w:r w:rsidRPr="00573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738D9">
        <w:rPr>
          <w:rFonts w:ascii="Consolas" w:eastAsia="Times New Roman" w:hAnsi="Consolas" w:cs="Times New Roman"/>
          <w:color w:val="9CDCFE"/>
          <w:sz w:val="21"/>
          <w:szCs w:val="21"/>
        </w:rPr>
        <w:t>layer_rgba_resized</w:t>
      </w:r>
      <w:proofErr w:type="spellEnd"/>
      <w:r w:rsidRPr="0057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38D9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5738D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5738D9">
        <w:rPr>
          <w:rFonts w:ascii="Consolas" w:eastAsia="Times New Roman" w:hAnsi="Consolas" w:cs="Times New Roman"/>
          <w:color w:val="9CDCFE"/>
          <w:sz w:val="21"/>
          <w:szCs w:val="21"/>
        </w:rPr>
        <w:t>w_frame</w:t>
      </w:r>
      <w:proofErr w:type="spellEnd"/>
      <w:r w:rsidRPr="00573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38D9">
        <w:rPr>
          <w:rFonts w:ascii="Consolas" w:eastAsia="Times New Roman" w:hAnsi="Consolas" w:cs="Times New Roman"/>
          <w:color w:val="9CDCFE"/>
          <w:sz w:val="21"/>
          <w:szCs w:val="21"/>
        </w:rPr>
        <w:t>h_frame</w:t>
      </w:r>
      <w:proofErr w:type="spellEnd"/>
      <w:r w:rsidRPr="005738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CFB6E3" w14:textId="20A7E05C" w:rsidR="005738D9" w:rsidRDefault="005738D9" w:rsidP="006F0845">
      <w:pPr>
        <w:rPr>
          <w:sz w:val="24"/>
          <w:szCs w:val="24"/>
        </w:rPr>
      </w:pPr>
    </w:p>
    <w:p w14:paraId="6356DE3F" w14:textId="22E39158" w:rsidR="005738D9" w:rsidRDefault="005738D9" w:rsidP="006F0845">
      <w:pPr>
        <w:rPr>
          <w:sz w:val="24"/>
          <w:szCs w:val="24"/>
        </w:rPr>
      </w:pPr>
      <w:r>
        <w:rPr>
          <w:sz w:val="24"/>
          <w:szCs w:val="24"/>
        </w:rPr>
        <w:t xml:space="preserve">At the end of this </w:t>
      </w:r>
      <w:proofErr w:type="gramStart"/>
      <w:r>
        <w:rPr>
          <w:sz w:val="24"/>
          <w:szCs w:val="24"/>
        </w:rPr>
        <w:t>process</w:t>
      </w:r>
      <w:proofErr w:type="gramEnd"/>
      <w:r>
        <w:rPr>
          <w:sz w:val="24"/>
          <w:szCs w:val="24"/>
        </w:rPr>
        <w:t xml:space="preserve"> we append the new frame to the new video and we iterate again on the next frame.</w:t>
      </w:r>
    </w:p>
    <w:p w14:paraId="2A379511" w14:textId="1D8D0860" w:rsidR="00DD4502" w:rsidRPr="00102252" w:rsidRDefault="00DD4502" w:rsidP="006F0845">
      <w:pPr>
        <w:rPr>
          <w:b/>
          <w:bCs/>
          <w:sz w:val="32"/>
          <w:szCs w:val="32"/>
        </w:rPr>
      </w:pPr>
      <w:r w:rsidRPr="00102252">
        <w:rPr>
          <w:b/>
          <w:bCs/>
          <w:sz w:val="32"/>
          <w:szCs w:val="32"/>
        </w:rPr>
        <w:t>Frame to Frame approach</w:t>
      </w:r>
    </w:p>
    <w:p w14:paraId="5B3FAFEA" w14:textId="646A2197" w:rsidR="001D124D" w:rsidRDefault="006F164A" w:rsidP="006F0845">
      <w:pPr>
        <w:rPr>
          <w:sz w:val="24"/>
          <w:szCs w:val="24"/>
        </w:rPr>
      </w:pPr>
      <w:r>
        <w:rPr>
          <w:sz w:val="24"/>
          <w:szCs w:val="24"/>
        </w:rPr>
        <w:t xml:space="preserve">This approach may seem more immediate than the previous one but it’s actually </w:t>
      </w:r>
      <w:proofErr w:type="gramStart"/>
      <w:r>
        <w:rPr>
          <w:sz w:val="24"/>
          <w:szCs w:val="24"/>
        </w:rPr>
        <w:t>more tricky</w:t>
      </w:r>
      <w:proofErr w:type="gramEnd"/>
      <w:r>
        <w:rPr>
          <w:sz w:val="24"/>
          <w:szCs w:val="24"/>
        </w:rPr>
        <w:t>.</w:t>
      </w:r>
    </w:p>
    <w:p w14:paraId="5697822F" w14:textId="6D37CA35" w:rsidR="006F164A" w:rsidRDefault="006F164A" w:rsidP="006F0845">
      <w:pPr>
        <w:rPr>
          <w:sz w:val="24"/>
          <w:szCs w:val="24"/>
        </w:rPr>
      </w:pPr>
      <w:r>
        <w:rPr>
          <w:sz w:val="24"/>
          <w:szCs w:val="24"/>
        </w:rPr>
        <w:t xml:space="preserve">We find the </w:t>
      </w:r>
      <w:proofErr w:type="spellStart"/>
      <w:r>
        <w:rPr>
          <w:sz w:val="24"/>
          <w:szCs w:val="24"/>
        </w:rPr>
        <w:t>keypoints</w:t>
      </w:r>
      <w:proofErr w:type="spellEnd"/>
      <w:r>
        <w:rPr>
          <w:sz w:val="24"/>
          <w:szCs w:val="24"/>
        </w:rPr>
        <w:t xml:space="preserve"> and the descriptors </w:t>
      </w:r>
      <w:r w:rsidR="00537351">
        <w:rPr>
          <w:sz w:val="24"/>
          <w:szCs w:val="24"/>
        </w:rPr>
        <w:t xml:space="preserve">of the current frame. Using the </w:t>
      </w:r>
      <w:proofErr w:type="spellStart"/>
      <w:r w:rsidR="00537351">
        <w:rPr>
          <w:sz w:val="24"/>
          <w:szCs w:val="24"/>
        </w:rPr>
        <w:t>flann</w:t>
      </w:r>
      <w:proofErr w:type="spellEnd"/>
      <w:r w:rsidR="00537351">
        <w:rPr>
          <w:sz w:val="24"/>
          <w:szCs w:val="24"/>
        </w:rPr>
        <w:t xml:space="preserve"> based matcher we find the best matches and we test the good correspondence as defined by Lowe.</w:t>
      </w:r>
    </w:p>
    <w:p w14:paraId="6BF70BBA" w14:textId="04CF54DF" w:rsidR="00537351" w:rsidRDefault="00817087" w:rsidP="006F0845">
      <w:pPr>
        <w:rPr>
          <w:sz w:val="24"/>
          <w:szCs w:val="24"/>
        </w:rPr>
      </w:pPr>
      <w:r>
        <w:rPr>
          <w:sz w:val="24"/>
          <w:szCs w:val="24"/>
        </w:rPr>
        <w:t xml:space="preserve">At this point we find the </w:t>
      </w:r>
      <w:proofErr w:type="spellStart"/>
      <w:r>
        <w:rPr>
          <w:sz w:val="24"/>
          <w:szCs w:val="24"/>
        </w:rPr>
        <w:t>homography</w:t>
      </w:r>
      <w:proofErr w:type="spellEnd"/>
      <w:r>
        <w:rPr>
          <w:sz w:val="24"/>
          <w:szCs w:val="24"/>
        </w:rPr>
        <w:t xml:space="preserve"> between the previous frame and the current with</w:t>
      </w:r>
      <w:r w:rsidR="002036F8">
        <w:rPr>
          <w:sz w:val="24"/>
          <w:szCs w:val="24"/>
        </w:rPr>
        <w:t>:</w:t>
      </w:r>
    </w:p>
    <w:p w14:paraId="3D001471" w14:textId="77777777" w:rsidR="00817087" w:rsidRPr="00817087" w:rsidRDefault="00817087" w:rsidP="00817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7087">
        <w:rPr>
          <w:rFonts w:ascii="Consolas" w:eastAsia="Times New Roman" w:hAnsi="Consolas" w:cs="Times New Roman"/>
          <w:color w:val="9CDCFE"/>
          <w:sz w:val="21"/>
          <w:szCs w:val="21"/>
        </w:rPr>
        <w:t>H_current</w:t>
      </w:r>
      <w:proofErr w:type="spellEnd"/>
      <w:r w:rsidRPr="00817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708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7087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7087">
        <w:rPr>
          <w:rFonts w:ascii="Consolas" w:eastAsia="Times New Roman" w:hAnsi="Consolas" w:cs="Times New Roman"/>
          <w:color w:val="DCDCAA"/>
          <w:sz w:val="21"/>
          <w:szCs w:val="21"/>
        </w:rPr>
        <w:t>findHomography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7087">
        <w:rPr>
          <w:rFonts w:ascii="Consolas" w:eastAsia="Times New Roman" w:hAnsi="Consolas" w:cs="Times New Roman"/>
          <w:color w:val="9CDCFE"/>
          <w:sz w:val="21"/>
          <w:szCs w:val="21"/>
        </w:rPr>
        <w:t>src_pts</w:t>
      </w:r>
      <w:proofErr w:type="spellEnd"/>
      <w:r w:rsidRPr="00817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17087">
        <w:rPr>
          <w:rFonts w:ascii="Consolas" w:eastAsia="Times New Roman" w:hAnsi="Consolas" w:cs="Times New Roman"/>
          <w:color w:val="9CDCFE"/>
          <w:sz w:val="21"/>
          <w:szCs w:val="21"/>
        </w:rPr>
        <w:t>dst_pts</w:t>
      </w:r>
      <w:proofErr w:type="spellEnd"/>
      <w:r w:rsidRPr="00817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7087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7087">
        <w:rPr>
          <w:rFonts w:ascii="Consolas" w:eastAsia="Times New Roman" w:hAnsi="Consolas" w:cs="Times New Roman"/>
          <w:color w:val="9CDCFE"/>
          <w:sz w:val="21"/>
          <w:szCs w:val="21"/>
        </w:rPr>
        <w:t>RANSAC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7087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863D18" w14:textId="77777777" w:rsidR="00817087" w:rsidRDefault="00817087" w:rsidP="006F0845">
      <w:pPr>
        <w:rPr>
          <w:sz w:val="24"/>
          <w:szCs w:val="24"/>
        </w:rPr>
      </w:pPr>
    </w:p>
    <w:p w14:paraId="63D00ABB" w14:textId="7C6BF3C1" w:rsidR="00537351" w:rsidRDefault="00810EFB" w:rsidP="006F0845">
      <w:pPr>
        <w:rPr>
          <w:sz w:val="24"/>
          <w:szCs w:val="24"/>
        </w:rPr>
      </w:pPr>
      <w:r>
        <w:rPr>
          <w:sz w:val="24"/>
          <w:szCs w:val="24"/>
        </w:rPr>
        <w:t xml:space="preserve">Then we accumulate the current transformation with the previous ones calculating the product between the current </w:t>
      </w:r>
      <w:proofErr w:type="spellStart"/>
      <w:r>
        <w:rPr>
          <w:sz w:val="24"/>
          <w:szCs w:val="24"/>
        </w:rPr>
        <w:t>homography</w:t>
      </w:r>
      <w:proofErr w:type="spellEnd"/>
      <w:r>
        <w:rPr>
          <w:sz w:val="24"/>
          <w:szCs w:val="24"/>
        </w:rPr>
        <w:t xml:space="preserve"> with the previous one. Then we proceed again with all the passage that we have made also in the F2R approach</w:t>
      </w:r>
    </w:p>
    <w:p w14:paraId="195AAE13" w14:textId="54D787CA" w:rsidR="00767DD6" w:rsidRDefault="00B82855" w:rsidP="006F08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As last step, before the ending of the while we</w:t>
      </w:r>
      <w:r w:rsidR="002036F8">
        <w:rPr>
          <w:sz w:val="24"/>
          <w:szCs w:val="24"/>
        </w:rPr>
        <w:t xml:space="preserve"> compute the new perspective of the</w:t>
      </w:r>
      <w:r w:rsidR="00034D75">
        <w:rPr>
          <w:sz w:val="24"/>
          <w:szCs w:val="24"/>
        </w:rPr>
        <w:t xml:space="preserve"> reference</w:t>
      </w:r>
      <w:r w:rsidR="002036F8">
        <w:rPr>
          <w:sz w:val="24"/>
          <w:szCs w:val="24"/>
        </w:rPr>
        <w:t xml:space="preserve"> </w:t>
      </w:r>
      <w:proofErr w:type="gramStart"/>
      <w:r w:rsidR="002036F8">
        <w:rPr>
          <w:sz w:val="24"/>
          <w:szCs w:val="24"/>
        </w:rPr>
        <w:t>mask</w:t>
      </w:r>
      <w:proofErr w:type="gramEnd"/>
      <w:r w:rsidR="00034D75">
        <w:rPr>
          <w:sz w:val="24"/>
          <w:szCs w:val="24"/>
        </w:rPr>
        <w:t xml:space="preserve"> and we</w:t>
      </w:r>
      <w:r>
        <w:rPr>
          <w:sz w:val="24"/>
          <w:szCs w:val="24"/>
        </w:rPr>
        <w:t xml:space="preserve"> pre-pr</w:t>
      </w:r>
      <w:r w:rsidR="002036F8">
        <w:rPr>
          <w:sz w:val="24"/>
          <w:szCs w:val="24"/>
        </w:rPr>
        <w:t>o</w:t>
      </w:r>
      <w:r>
        <w:rPr>
          <w:sz w:val="24"/>
          <w:szCs w:val="24"/>
        </w:rPr>
        <w:t>cess the current frame for the ne</w:t>
      </w:r>
      <w:r w:rsidR="002036F8">
        <w:rPr>
          <w:sz w:val="24"/>
          <w:szCs w:val="24"/>
        </w:rPr>
        <w:t>x</w:t>
      </w:r>
      <w:r>
        <w:rPr>
          <w:sz w:val="24"/>
          <w:szCs w:val="24"/>
        </w:rPr>
        <w:t>t iteration</w:t>
      </w:r>
      <w:r w:rsidR="00034D75">
        <w:rPr>
          <w:sz w:val="24"/>
          <w:szCs w:val="24"/>
        </w:rPr>
        <w:t>.</w:t>
      </w:r>
    </w:p>
    <w:p w14:paraId="6BECAC80" w14:textId="6B813323" w:rsidR="00767DD6" w:rsidRDefault="00767DD6" w:rsidP="006F0845">
      <w:pPr>
        <w:rPr>
          <w:sz w:val="24"/>
          <w:szCs w:val="24"/>
        </w:rPr>
      </w:pPr>
    </w:p>
    <w:p w14:paraId="5693AEFD" w14:textId="437F6487" w:rsidR="00034D75" w:rsidRPr="002E1BFA" w:rsidRDefault="00034D75" w:rsidP="006F0845">
      <w:pPr>
        <w:rPr>
          <w:b/>
          <w:bCs/>
          <w:sz w:val="32"/>
          <w:szCs w:val="32"/>
        </w:rPr>
      </w:pPr>
      <w:r w:rsidRPr="002E1BFA">
        <w:rPr>
          <w:b/>
          <w:bCs/>
          <w:sz w:val="32"/>
          <w:szCs w:val="32"/>
        </w:rPr>
        <w:t>Conclusions</w:t>
      </w:r>
    </w:p>
    <w:p w14:paraId="6064A186" w14:textId="170F6CDE" w:rsidR="00CC53FC" w:rsidRPr="00AC0360" w:rsidRDefault="001D124D" w:rsidP="006F0845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036F8">
        <w:rPr>
          <w:sz w:val="24"/>
          <w:szCs w:val="24"/>
        </w:rPr>
        <w:t>t</w:t>
      </w:r>
      <w:r>
        <w:rPr>
          <w:sz w:val="24"/>
          <w:szCs w:val="24"/>
        </w:rPr>
        <w:t xml:space="preserve"> the end of th</w:t>
      </w:r>
      <w:r w:rsidR="009A5A7A">
        <w:rPr>
          <w:sz w:val="24"/>
          <w:szCs w:val="24"/>
        </w:rPr>
        <w:t>e</w:t>
      </w:r>
      <w:r>
        <w:rPr>
          <w:sz w:val="24"/>
          <w:szCs w:val="24"/>
        </w:rPr>
        <w:t xml:space="preserve"> while we proceed to save the new video</w:t>
      </w:r>
      <w:r w:rsidR="009A5A7A">
        <w:rPr>
          <w:sz w:val="24"/>
          <w:szCs w:val="24"/>
        </w:rPr>
        <w:t xml:space="preserve"> with the super imposed layer respectively “</w:t>
      </w:r>
      <w:r w:rsidR="009A5A7A" w:rsidRPr="009A5A7A">
        <w:rPr>
          <w:sz w:val="24"/>
          <w:szCs w:val="24"/>
        </w:rPr>
        <w:t>Augmented_Multiple_View_F2R.avi</w:t>
      </w:r>
      <w:r w:rsidR="009A5A7A">
        <w:rPr>
          <w:sz w:val="24"/>
          <w:szCs w:val="24"/>
        </w:rPr>
        <w:t xml:space="preserve">” </w:t>
      </w:r>
      <w:proofErr w:type="spellStart"/>
      <w:r w:rsidR="009A5A7A">
        <w:rPr>
          <w:sz w:val="24"/>
          <w:szCs w:val="24"/>
        </w:rPr>
        <w:t>fot</w:t>
      </w:r>
      <w:proofErr w:type="spellEnd"/>
      <w:r w:rsidR="009A5A7A">
        <w:rPr>
          <w:sz w:val="24"/>
          <w:szCs w:val="24"/>
        </w:rPr>
        <w:t xml:space="preserve"> the Frame to Reference approach and “</w:t>
      </w:r>
      <w:r w:rsidR="009A5A7A" w:rsidRPr="009A5A7A">
        <w:rPr>
          <w:sz w:val="24"/>
          <w:szCs w:val="24"/>
        </w:rPr>
        <w:t>Augmented_Multiple_View_F2</w:t>
      </w:r>
      <w:r w:rsidR="009A5A7A">
        <w:rPr>
          <w:sz w:val="24"/>
          <w:szCs w:val="24"/>
        </w:rPr>
        <w:t>F</w:t>
      </w:r>
      <w:r w:rsidR="009A5A7A" w:rsidRPr="009A5A7A">
        <w:rPr>
          <w:sz w:val="24"/>
          <w:szCs w:val="24"/>
        </w:rPr>
        <w:t>.avi</w:t>
      </w:r>
      <w:r w:rsidR="009A5A7A">
        <w:rPr>
          <w:sz w:val="24"/>
          <w:szCs w:val="24"/>
        </w:rPr>
        <w:t xml:space="preserve">” for the </w:t>
      </w:r>
      <w:proofErr w:type="gramStart"/>
      <w:r w:rsidR="009A5A7A">
        <w:rPr>
          <w:sz w:val="24"/>
          <w:szCs w:val="24"/>
        </w:rPr>
        <w:t>Frame to Frame</w:t>
      </w:r>
      <w:proofErr w:type="gramEnd"/>
      <w:r w:rsidR="009A5A7A">
        <w:rPr>
          <w:sz w:val="24"/>
          <w:szCs w:val="24"/>
        </w:rPr>
        <w:t xml:space="preserve"> approach.</w:t>
      </w:r>
    </w:p>
    <w:p w14:paraId="46AE336E" w14:textId="77777777" w:rsidR="00A339D4" w:rsidRDefault="00A339D4" w:rsidP="006F0845">
      <w:pPr>
        <w:rPr>
          <w:sz w:val="24"/>
          <w:szCs w:val="24"/>
        </w:rPr>
      </w:pPr>
    </w:p>
    <w:p w14:paraId="2B3D9E61" w14:textId="4AC3700B" w:rsidR="009E3762" w:rsidRDefault="000A6BDC" w:rsidP="006F0845">
      <w:pPr>
        <w:rPr>
          <w:sz w:val="24"/>
          <w:szCs w:val="24"/>
        </w:rPr>
      </w:pPr>
      <w:r w:rsidRPr="000A6BDC">
        <w:rPr>
          <w:sz w:val="24"/>
          <w:szCs w:val="24"/>
        </w:rPr>
        <w:t>In the F2F approach w</w:t>
      </w:r>
      <w:r>
        <w:rPr>
          <w:sz w:val="24"/>
          <w:szCs w:val="24"/>
        </w:rPr>
        <w:t xml:space="preserve">e couldn’t superimpose the layer as precisely as with the F2R approach. </w:t>
      </w:r>
      <w:r w:rsidRPr="000A6BDC">
        <w:rPr>
          <w:sz w:val="24"/>
          <w:szCs w:val="24"/>
        </w:rPr>
        <w:t>This could be due to the fact that in t</w:t>
      </w:r>
      <w:r>
        <w:rPr>
          <w:sz w:val="24"/>
          <w:szCs w:val="24"/>
        </w:rPr>
        <w:t>he later iteration</w:t>
      </w:r>
      <w:r w:rsidR="009F055D">
        <w:rPr>
          <w:sz w:val="24"/>
          <w:szCs w:val="24"/>
        </w:rPr>
        <w:t>,</w:t>
      </w:r>
      <w:r>
        <w:rPr>
          <w:sz w:val="24"/>
          <w:szCs w:val="24"/>
        </w:rPr>
        <w:t xml:space="preserve"> the resulting transformation matrix can be affected </w:t>
      </w:r>
      <w:r w:rsidR="009F055D">
        <w:rPr>
          <w:sz w:val="24"/>
          <w:szCs w:val="24"/>
        </w:rPr>
        <w:t xml:space="preserve">from the cumulative error caused by the </w:t>
      </w:r>
      <w:proofErr w:type="gramStart"/>
      <w:r w:rsidR="009F055D">
        <w:rPr>
          <w:sz w:val="24"/>
          <w:szCs w:val="24"/>
        </w:rPr>
        <w:t>matrices</w:t>
      </w:r>
      <w:proofErr w:type="gramEnd"/>
      <w:r w:rsidR="009F055D">
        <w:rPr>
          <w:sz w:val="24"/>
          <w:szCs w:val="24"/>
        </w:rPr>
        <w:t xml:space="preserve"> product.</w:t>
      </w:r>
    </w:p>
    <w:p w14:paraId="33ECF3F2" w14:textId="77777777" w:rsidR="009F055D" w:rsidRPr="009F055D" w:rsidRDefault="009F055D" w:rsidP="006F0845">
      <w:pPr>
        <w:rPr>
          <w:sz w:val="24"/>
          <w:szCs w:val="24"/>
        </w:rPr>
      </w:pPr>
    </w:p>
    <w:p w14:paraId="3F16BF0E" w14:textId="47B2A3AA" w:rsidR="00DD4502" w:rsidRPr="00CC53FC" w:rsidRDefault="00DD4502" w:rsidP="006F0845">
      <w:pPr>
        <w:rPr>
          <w:b/>
          <w:bCs/>
          <w:sz w:val="32"/>
          <w:szCs w:val="32"/>
          <w:lang w:val="it-IT"/>
        </w:rPr>
      </w:pPr>
      <w:r w:rsidRPr="00CC53FC">
        <w:rPr>
          <w:b/>
          <w:bCs/>
          <w:sz w:val="32"/>
          <w:szCs w:val="32"/>
          <w:lang w:val="it-IT"/>
        </w:rPr>
        <w:t xml:space="preserve">Project </w:t>
      </w:r>
      <w:proofErr w:type="spellStart"/>
      <w:r w:rsidRPr="00CC53FC">
        <w:rPr>
          <w:b/>
          <w:bCs/>
          <w:sz w:val="32"/>
          <w:szCs w:val="32"/>
          <w:lang w:val="it-IT"/>
        </w:rPr>
        <w:t>Members</w:t>
      </w:r>
      <w:proofErr w:type="spellEnd"/>
    </w:p>
    <w:p w14:paraId="39903551" w14:textId="51D4224F" w:rsidR="00DD4502" w:rsidRPr="00E25458" w:rsidRDefault="00DD4502" w:rsidP="006F0845">
      <w:pPr>
        <w:rPr>
          <w:sz w:val="24"/>
          <w:szCs w:val="24"/>
          <w:lang w:val="it-IT"/>
        </w:rPr>
      </w:pPr>
      <w:r w:rsidRPr="00E25458">
        <w:rPr>
          <w:sz w:val="24"/>
          <w:szCs w:val="24"/>
          <w:lang w:val="it-IT"/>
        </w:rPr>
        <w:t xml:space="preserve">Simona Scala 0001033460 – </w:t>
      </w:r>
      <w:hyperlink r:id="rId4" w:history="1">
        <w:r w:rsidRPr="00E25458">
          <w:rPr>
            <w:rStyle w:val="Collegamentoipertestuale"/>
            <w:sz w:val="24"/>
            <w:szCs w:val="24"/>
            <w:lang w:val="it-IT"/>
          </w:rPr>
          <w:t>simona.scala6@studio.unibo.it</w:t>
        </w:r>
      </w:hyperlink>
    </w:p>
    <w:p w14:paraId="622F586C" w14:textId="711C4CE0" w:rsidR="00DD4502" w:rsidRDefault="00DD4502" w:rsidP="006F0845">
      <w:pPr>
        <w:rPr>
          <w:sz w:val="24"/>
          <w:szCs w:val="24"/>
          <w:lang w:val="it-IT"/>
        </w:rPr>
      </w:pPr>
      <w:r w:rsidRPr="00DD4502">
        <w:rPr>
          <w:sz w:val="24"/>
          <w:szCs w:val="24"/>
          <w:lang w:val="it-IT"/>
        </w:rPr>
        <w:t>Sara Vorabb</w:t>
      </w:r>
      <w:r>
        <w:rPr>
          <w:sz w:val="24"/>
          <w:szCs w:val="24"/>
          <w:lang w:val="it-IT"/>
        </w:rPr>
        <w:t>i</w:t>
      </w:r>
      <w:r w:rsidR="006E3827" w:rsidRPr="006E3827">
        <w:rPr>
          <w:lang w:val="it-IT"/>
        </w:rPr>
        <w:t xml:space="preserve"> </w:t>
      </w:r>
      <w:r w:rsidR="006E3827" w:rsidRPr="006E3827">
        <w:rPr>
          <w:sz w:val="24"/>
          <w:szCs w:val="24"/>
          <w:lang w:val="it-IT"/>
        </w:rPr>
        <w:t>0001026226</w:t>
      </w:r>
      <w:r>
        <w:rPr>
          <w:sz w:val="24"/>
          <w:szCs w:val="24"/>
          <w:lang w:val="it-IT"/>
        </w:rPr>
        <w:t xml:space="preserve"> – </w:t>
      </w:r>
      <w:hyperlink r:id="rId5" w:history="1">
        <w:r w:rsidR="00C1123E" w:rsidRPr="0008028A">
          <w:rPr>
            <w:rStyle w:val="Collegamentoipertestuale"/>
            <w:sz w:val="24"/>
            <w:szCs w:val="24"/>
            <w:lang w:val="it-IT"/>
          </w:rPr>
          <w:t>sara.vorabbi@studio.unibo.it</w:t>
        </w:r>
      </w:hyperlink>
    </w:p>
    <w:p w14:paraId="1EB1EE1D" w14:textId="034681C7" w:rsidR="00C1123E" w:rsidRDefault="00C1123E" w:rsidP="006F0845">
      <w:pPr>
        <w:rPr>
          <w:sz w:val="24"/>
          <w:szCs w:val="24"/>
          <w:lang w:val="it-IT"/>
        </w:rPr>
      </w:pPr>
    </w:p>
    <w:p w14:paraId="42ED61CB" w14:textId="27CD92EC" w:rsidR="00C1123E" w:rsidRDefault="00C1123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 w:type="page"/>
      </w:r>
    </w:p>
    <w:p w14:paraId="164EE397" w14:textId="77777777" w:rsidR="00C1123E" w:rsidRPr="00C1123E" w:rsidRDefault="00C1123E" w:rsidP="00C11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The frame that we are getting from out video is not the same size of the </w:t>
      </w:r>
      <w:proofErr w:type="spellStart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>targert</w:t>
      </w:r>
      <w:proofErr w:type="spellEnd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image, because we want to overlay it </w:t>
      </w:r>
      <w:proofErr w:type="gramStart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>exactly the same</w:t>
      </w:r>
      <w:proofErr w:type="gramEnd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they should be of the same size. </w:t>
      </w:r>
      <w:proofErr w:type="spellStart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>Otherwize</w:t>
      </w:r>
      <w:proofErr w:type="spellEnd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 will not look consistent. We are going to get the size of </w:t>
      </w:r>
      <w:proofErr w:type="gramStart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>the our</w:t>
      </w:r>
      <w:proofErr w:type="gramEnd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 (reference)</w:t>
      </w:r>
    </w:p>
    <w:p w14:paraId="6B7DDE23" w14:textId="77777777" w:rsidR="00C1123E" w:rsidRPr="00C1123E" w:rsidRDefault="00C1123E" w:rsidP="00C112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FCD17" w14:textId="77777777" w:rsidR="00C1123E" w:rsidRPr="00C1123E" w:rsidRDefault="00C1123E" w:rsidP="00C11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1123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ar_layer stessa dimensione della reference imge-</w:t>
      </w:r>
      <w:proofErr w:type="gramStart"/>
      <w:r w:rsidRPr="00C1123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&gt;(</w:t>
      </w:r>
      <w:proofErr w:type="gramEnd"/>
      <w:r w:rsidRPr="00C1123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foto libro)</w:t>
      </w:r>
    </w:p>
    <w:p w14:paraId="148A40FA" w14:textId="77777777" w:rsidR="00C1123E" w:rsidRPr="00C1123E" w:rsidRDefault="00C1123E" w:rsidP="006F0845">
      <w:pPr>
        <w:rPr>
          <w:sz w:val="24"/>
          <w:szCs w:val="24"/>
          <w:lang w:val="it-IT"/>
        </w:rPr>
      </w:pPr>
    </w:p>
    <w:sectPr w:rsidR="00C1123E" w:rsidRPr="00C1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5"/>
    <w:rsid w:val="000158F4"/>
    <w:rsid w:val="00026BF6"/>
    <w:rsid w:val="00034D75"/>
    <w:rsid w:val="00043423"/>
    <w:rsid w:val="000A388A"/>
    <w:rsid w:val="000A6BDC"/>
    <w:rsid w:val="00102252"/>
    <w:rsid w:val="001D124D"/>
    <w:rsid w:val="002036F8"/>
    <w:rsid w:val="002303B7"/>
    <w:rsid w:val="00253C2F"/>
    <w:rsid w:val="002A2A3E"/>
    <w:rsid w:val="002E1BFA"/>
    <w:rsid w:val="004D24DA"/>
    <w:rsid w:val="004F3F65"/>
    <w:rsid w:val="00537351"/>
    <w:rsid w:val="00567444"/>
    <w:rsid w:val="005738D9"/>
    <w:rsid w:val="005E0E1F"/>
    <w:rsid w:val="00613F81"/>
    <w:rsid w:val="00660F2D"/>
    <w:rsid w:val="006E3827"/>
    <w:rsid w:val="006F0845"/>
    <w:rsid w:val="006F164A"/>
    <w:rsid w:val="0070556A"/>
    <w:rsid w:val="00721558"/>
    <w:rsid w:val="007257D1"/>
    <w:rsid w:val="00767DD6"/>
    <w:rsid w:val="007F56E1"/>
    <w:rsid w:val="00810EFB"/>
    <w:rsid w:val="00817087"/>
    <w:rsid w:val="008A3A83"/>
    <w:rsid w:val="009A5A7A"/>
    <w:rsid w:val="009B2BF8"/>
    <w:rsid w:val="009D6419"/>
    <w:rsid w:val="009E3762"/>
    <w:rsid w:val="009F055D"/>
    <w:rsid w:val="00A339D4"/>
    <w:rsid w:val="00A71376"/>
    <w:rsid w:val="00AC0360"/>
    <w:rsid w:val="00B72C87"/>
    <w:rsid w:val="00B82855"/>
    <w:rsid w:val="00BB2970"/>
    <w:rsid w:val="00C1123E"/>
    <w:rsid w:val="00C334AB"/>
    <w:rsid w:val="00C55F9D"/>
    <w:rsid w:val="00CC53FC"/>
    <w:rsid w:val="00D27055"/>
    <w:rsid w:val="00DD4502"/>
    <w:rsid w:val="00E1598B"/>
    <w:rsid w:val="00E25458"/>
    <w:rsid w:val="00E66236"/>
    <w:rsid w:val="00E92FEC"/>
    <w:rsid w:val="00F53C30"/>
    <w:rsid w:val="00F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B9E4"/>
  <w15:chartTrackingRefBased/>
  <w15:docId w15:val="{1C2B9B32-1079-4779-B2B9-6810E915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D450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D4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62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56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ra.vorabbi@studio.unibo.it" TargetMode="External"/><Relationship Id="rId4" Type="http://schemas.openxmlformats.org/officeDocument/2006/relationships/hyperlink" Target="mailto:simona.scala6@studio.unib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Vorabbi - sara.vorabbi@studio.unibo.it</dc:creator>
  <cp:keywords/>
  <dc:description/>
  <cp:lastModifiedBy>Sara Vorabbi - sara.vorabbi@studio.unibo.it</cp:lastModifiedBy>
  <cp:revision>18</cp:revision>
  <dcterms:created xsi:type="dcterms:W3CDTF">2022-05-05T08:45:00Z</dcterms:created>
  <dcterms:modified xsi:type="dcterms:W3CDTF">2022-05-06T01:26:00Z</dcterms:modified>
</cp:coreProperties>
</file>