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8905C" w14:textId="36B4A76C" w:rsidR="0091174E" w:rsidRPr="00280491" w:rsidRDefault="00F332F3" w:rsidP="00F332F3">
      <w:pPr>
        <w:jc w:val="center"/>
        <w:rPr>
          <w:b/>
          <w:bCs/>
          <w:sz w:val="32"/>
          <w:szCs w:val="32"/>
        </w:rPr>
      </w:pPr>
      <w:r w:rsidRPr="00280491">
        <w:rPr>
          <w:b/>
          <w:bCs/>
          <w:sz w:val="32"/>
          <w:szCs w:val="32"/>
        </w:rPr>
        <w:t>Curso HTML e CSS</w:t>
      </w:r>
    </w:p>
    <w:p w14:paraId="2F9E33E1" w14:textId="77777777" w:rsidR="00F332F3" w:rsidRPr="00280491" w:rsidRDefault="00F332F3" w:rsidP="00F332F3">
      <w:pPr>
        <w:jc w:val="center"/>
        <w:rPr>
          <w:b/>
          <w:bCs/>
          <w:sz w:val="32"/>
          <w:szCs w:val="32"/>
        </w:rPr>
      </w:pPr>
    </w:p>
    <w:p w14:paraId="1CF2BFA9" w14:textId="6A29CA9C" w:rsidR="00F332F3" w:rsidRPr="00280491" w:rsidRDefault="00F332F3" w:rsidP="00F332F3">
      <w:pPr>
        <w:jc w:val="center"/>
        <w:rPr>
          <w:b/>
          <w:bCs/>
          <w:sz w:val="28"/>
          <w:szCs w:val="28"/>
        </w:rPr>
      </w:pPr>
      <w:r w:rsidRPr="00280491">
        <w:rPr>
          <w:b/>
          <w:bCs/>
          <w:sz w:val="28"/>
          <w:szCs w:val="28"/>
        </w:rPr>
        <w:t>Iframe</w:t>
      </w:r>
    </w:p>
    <w:p w14:paraId="0FB8931A" w14:textId="77777777" w:rsidR="00F332F3" w:rsidRPr="00280491" w:rsidRDefault="00F332F3" w:rsidP="00F332F3">
      <w:pPr>
        <w:jc w:val="both"/>
        <w:rPr>
          <w:sz w:val="28"/>
          <w:szCs w:val="28"/>
        </w:rPr>
      </w:pPr>
    </w:p>
    <w:p w14:paraId="3192C2E3" w14:textId="12CAC5F7" w:rsidR="00F332F3" w:rsidRPr="00280491" w:rsidRDefault="00F332F3" w:rsidP="00F332F3">
      <w:pPr>
        <w:jc w:val="both"/>
        <w:rPr>
          <w:sz w:val="24"/>
          <w:szCs w:val="24"/>
        </w:rPr>
      </w:pPr>
      <w:r w:rsidRPr="00280491">
        <w:rPr>
          <w:sz w:val="24"/>
          <w:szCs w:val="24"/>
        </w:rPr>
        <w:t>Tamanho padrão 300x150.</w:t>
      </w:r>
    </w:p>
    <w:p w14:paraId="51019C3D" w14:textId="1BE6593B" w:rsidR="00F332F3" w:rsidRPr="00280491" w:rsidRDefault="00F332F3" w:rsidP="00F332F3">
      <w:pPr>
        <w:jc w:val="both"/>
        <w:rPr>
          <w:sz w:val="24"/>
          <w:szCs w:val="24"/>
        </w:rPr>
      </w:pPr>
      <w:r w:rsidRPr="00280491">
        <w:rPr>
          <w:sz w:val="24"/>
          <w:szCs w:val="24"/>
        </w:rPr>
        <w:t xml:space="preserve">Parâmetro: </w:t>
      </w:r>
      <w:proofErr w:type="spellStart"/>
      <w:r w:rsidRPr="00280491">
        <w:rPr>
          <w:sz w:val="24"/>
          <w:szCs w:val="24"/>
        </w:rPr>
        <w:t>scolling</w:t>
      </w:r>
      <w:proofErr w:type="spellEnd"/>
      <w:r w:rsidRPr="00280491">
        <w:rPr>
          <w:sz w:val="24"/>
          <w:szCs w:val="24"/>
        </w:rPr>
        <w:t xml:space="preserve">, </w:t>
      </w:r>
      <w:proofErr w:type="spellStart"/>
      <w:r w:rsidRPr="00280491">
        <w:rPr>
          <w:sz w:val="24"/>
          <w:szCs w:val="24"/>
        </w:rPr>
        <w:t>frameborder</w:t>
      </w:r>
      <w:proofErr w:type="spellEnd"/>
      <w:r w:rsidRPr="00280491">
        <w:rPr>
          <w:sz w:val="24"/>
          <w:szCs w:val="24"/>
        </w:rPr>
        <w:t xml:space="preserve">, </w:t>
      </w:r>
      <w:proofErr w:type="spellStart"/>
      <w:r w:rsidRPr="00280491">
        <w:rPr>
          <w:sz w:val="24"/>
          <w:szCs w:val="24"/>
        </w:rPr>
        <w:t>height</w:t>
      </w:r>
      <w:proofErr w:type="spellEnd"/>
      <w:r w:rsidRPr="00280491">
        <w:rPr>
          <w:sz w:val="24"/>
          <w:szCs w:val="24"/>
        </w:rPr>
        <w:t>.</w:t>
      </w:r>
    </w:p>
    <w:p w14:paraId="283539B5" w14:textId="187F7E76" w:rsidR="00280491" w:rsidRPr="00280491" w:rsidRDefault="00280491" w:rsidP="00280491">
      <w:pPr>
        <w:jc w:val="both"/>
        <w:rPr>
          <w:sz w:val="24"/>
          <w:szCs w:val="24"/>
        </w:rPr>
      </w:pPr>
      <w:r w:rsidRPr="00280491">
        <w:rPr>
          <w:sz w:val="24"/>
          <w:szCs w:val="24"/>
        </w:rPr>
        <w:t>Segurança no máxi</w:t>
      </w:r>
      <w:r>
        <w:rPr>
          <w:sz w:val="24"/>
          <w:szCs w:val="24"/>
        </w:rPr>
        <w:t>mo</w:t>
      </w:r>
      <w:r w:rsidRPr="00280491">
        <w:rPr>
          <w:sz w:val="24"/>
          <w:szCs w:val="24"/>
        </w:rPr>
        <w:t xml:space="preserve">: </w:t>
      </w:r>
      <w:proofErr w:type="spellStart"/>
      <w:r w:rsidRPr="00280491">
        <w:rPr>
          <w:sz w:val="24"/>
          <w:szCs w:val="24"/>
        </w:rPr>
        <w:t>sandbox</w:t>
      </w:r>
      <w:proofErr w:type="spellEnd"/>
      <w:r w:rsidRPr="00280491">
        <w:rPr>
          <w:sz w:val="24"/>
          <w:szCs w:val="24"/>
        </w:rPr>
        <w:t>="</w:t>
      </w:r>
      <w:proofErr w:type="spellStart"/>
      <w:r w:rsidRPr="00280491">
        <w:rPr>
          <w:sz w:val="24"/>
          <w:szCs w:val="24"/>
        </w:rPr>
        <w:t>sandbox</w:t>
      </w:r>
      <w:proofErr w:type="spellEnd"/>
      <w:r w:rsidRPr="00280491">
        <w:rPr>
          <w:sz w:val="24"/>
          <w:szCs w:val="24"/>
        </w:rPr>
        <w:t xml:space="preserve">" </w:t>
      </w:r>
      <w:proofErr w:type="spellStart"/>
      <w:r w:rsidRPr="00280491">
        <w:rPr>
          <w:sz w:val="24"/>
          <w:szCs w:val="24"/>
        </w:rPr>
        <w:t>referrerpolicy</w:t>
      </w:r>
      <w:proofErr w:type="spellEnd"/>
      <w:r w:rsidRPr="00280491">
        <w:rPr>
          <w:sz w:val="24"/>
          <w:szCs w:val="24"/>
        </w:rPr>
        <w:t>="no-</w:t>
      </w:r>
      <w:proofErr w:type="spellStart"/>
      <w:r w:rsidRPr="00280491">
        <w:rPr>
          <w:sz w:val="24"/>
          <w:szCs w:val="24"/>
        </w:rPr>
        <w:t>referrer</w:t>
      </w:r>
      <w:proofErr w:type="spellEnd"/>
      <w:r w:rsidRPr="00280491">
        <w:rPr>
          <w:sz w:val="24"/>
          <w:szCs w:val="24"/>
        </w:rPr>
        <w:t>"</w:t>
      </w:r>
    </w:p>
    <w:p w14:paraId="3774CD79" w14:textId="77777777" w:rsidR="00280491" w:rsidRPr="00280491" w:rsidRDefault="00280491" w:rsidP="00280491">
      <w:pPr>
        <w:jc w:val="both"/>
        <w:rPr>
          <w:sz w:val="24"/>
          <w:szCs w:val="24"/>
          <w:lang w:val="en-US"/>
        </w:rPr>
      </w:pPr>
      <w:proofErr w:type="spellStart"/>
      <w:r w:rsidRPr="00280491">
        <w:rPr>
          <w:sz w:val="24"/>
          <w:szCs w:val="24"/>
          <w:lang w:val="en-US"/>
        </w:rPr>
        <w:t>Segurança</w:t>
      </w:r>
      <w:proofErr w:type="spellEnd"/>
      <w:r w:rsidRPr="00280491">
        <w:rPr>
          <w:sz w:val="24"/>
          <w:szCs w:val="24"/>
          <w:lang w:val="en-US"/>
        </w:rPr>
        <w:t xml:space="preserve"> </w:t>
      </w:r>
      <w:proofErr w:type="spellStart"/>
      <w:r w:rsidRPr="00280491">
        <w:rPr>
          <w:sz w:val="24"/>
          <w:szCs w:val="24"/>
          <w:lang w:val="en-US"/>
        </w:rPr>
        <w:t>média</w:t>
      </w:r>
      <w:proofErr w:type="spellEnd"/>
      <w:r w:rsidRPr="00280491">
        <w:rPr>
          <w:sz w:val="24"/>
          <w:szCs w:val="24"/>
          <w:lang w:val="en-US"/>
        </w:rPr>
        <w:t xml:space="preserve">: </w:t>
      </w:r>
      <w:r w:rsidRPr="00280491">
        <w:rPr>
          <w:sz w:val="24"/>
          <w:szCs w:val="24"/>
          <w:lang w:val="en-US"/>
        </w:rPr>
        <w:t>sandbox="allow-same-origin allow-forms allow-scripts"</w:t>
      </w:r>
    </w:p>
    <w:p w14:paraId="1EAFA94A" w14:textId="16FB6CB5" w:rsidR="00280491" w:rsidRPr="00280491" w:rsidRDefault="00280491" w:rsidP="00F332F3">
      <w:pPr>
        <w:jc w:val="both"/>
        <w:rPr>
          <w:sz w:val="24"/>
          <w:szCs w:val="24"/>
          <w:lang w:val="en-US"/>
        </w:rPr>
      </w:pPr>
    </w:p>
    <w:sectPr w:rsidR="00280491" w:rsidRPr="002804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2F3"/>
    <w:rsid w:val="00280491"/>
    <w:rsid w:val="006F0A82"/>
    <w:rsid w:val="0091174E"/>
    <w:rsid w:val="009F666E"/>
    <w:rsid w:val="00CD50ED"/>
    <w:rsid w:val="00F332F3"/>
    <w:rsid w:val="00F84161"/>
    <w:rsid w:val="00F9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09E46"/>
  <w15:chartTrackingRefBased/>
  <w15:docId w15:val="{EE6A364C-E492-40A8-940E-E9412752F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3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3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3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3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3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3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3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3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3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3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3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3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32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32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32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32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32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32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3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3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3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3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3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32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32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32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3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32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3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5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5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3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36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weiand</dc:creator>
  <cp:keywords/>
  <dc:description/>
  <cp:lastModifiedBy>Sara weiand</cp:lastModifiedBy>
  <cp:revision>2</cp:revision>
  <dcterms:created xsi:type="dcterms:W3CDTF">2024-11-04T18:24:00Z</dcterms:created>
  <dcterms:modified xsi:type="dcterms:W3CDTF">2024-11-05T17:32:00Z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2024-11-04T19:04:01Z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5fdaf67a-950b-4561-86ed-ca8c9368b04f</vt:lpwstr>
  </property>
  <property fmtid="{D5CDD505-2E9C-101B-9397-08002B2CF9AE}" pid="7" name="MSIP_Label_defa4170-0d19-0005-0004-bc88714345d2_ActionId">
    <vt:lpwstr>e637facd-7279-44ec-bb8c-134fd7efd4fc</vt:lpwstr>
  </property>
  <property fmtid="{D5CDD505-2E9C-101B-9397-08002B2CF9AE}" pid="8" name="MSIP_Label_defa4170-0d19-0005-0004-bc88714345d2_ContentBits">
    <vt:lpwstr>0</vt:lpwstr>
  </property>
</Properties>
</file>