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F7AA7" w14:textId="77777777" w:rsidR="00691D2F" w:rsidRDefault="00691D2F" w:rsidP="00691D2F">
      <w:bookmarkStart w:id="0" w:name="_Hlk200783515"/>
    </w:p>
    <w:p w14:paraId="0611136A" w14:textId="77777777" w:rsidR="00691D2F" w:rsidRPr="003C5D49" w:rsidRDefault="00691D2F" w:rsidP="00691D2F">
      <w:pPr>
        <w:pStyle w:val="Textoindependiente"/>
        <w:spacing w:before="5"/>
        <w:rPr>
          <w:rFonts w:ascii="Times New Roman" w:hAnsi="Times New Roman" w:cs="Times New Roman"/>
          <w:sz w:val="2"/>
        </w:rPr>
      </w:pPr>
    </w:p>
    <w:tbl>
      <w:tblPr>
        <w:tblStyle w:val="Tabladecuadrcula1clara-nfasis5"/>
        <w:tblW w:w="0" w:type="auto"/>
        <w:tblInd w:w="-15" w:type="dxa"/>
        <w:tblBorders>
          <w:top w:val="single" w:sz="12" w:space="0" w:color="265F65" w:themeColor="accent2" w:themeShade="80"/>
          <w:left w:val="single" w:sz="12" w:space="0" w:color="265F65" w:themeColor="accent2" w:themeShade="80"/>
          <w:bottom w:val="single" w:sz="12" w:space="0" w:color="265F65" w:themeColor="accent2" w:themeShade="80"/>
          <w:right w:val="single" w:sz="12" w:space="0" w:color="265F65" w:themeColor="accent2" w:themeShade="80"/>
          <w:insideH w:val="single" w:sz="12" w:space="0" w:color="265F65" w:themeColor="accent2" w:themeShade="80"/>
          <w:insideV w:val="single" w:sz="12" w:space="0" w:color="265F65" w:themeColor="accent2" w:themeShade="80"/>
        </w:tblBorders>
        <w:tblLayout w:type="fixed"/>
        <w:tblLook w:val="01E0" w:firstRow="1" w:lastRow="1" w:firstColumn="1" w:lastColumn="1" w:noHBand="0" w:noVBand="0"/>
      </w:tblPr>
      <w:tblGrid>
        <w:gridCol w:w="7510"/>
        <w:gridCol w:w="1146"/>
      </w:tblGrid>
      <w:tr w:rsidR="00691D2F" w:rsidRPr="006213ED" w14:paraId="0B7116D9" w14:textId="77777777" w:rsidTr="00377B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0" w:type="dxa"/>
            <w:tcBorders>
              <w:bottom w:val="none" w:sz="0" w:space="0" w:color="auto"/>
            </w:tcBorders>
            <w:vAlign w:val="center"/>
          </w:tcPr>
          <w:p w14:paraId="58228C91" w14:textId="77777777" w:rsidR="00691D2F" w:rsidRPr="006213ED" w:rsidRDefault="00691D2F" w:rsidP="00377BE0">
            <w:pPr>
              <w:pStyle w:val="TableParagraph"/>
              <w:spacing w:before="4"/>
              <w:rPr>
                <w:sz w:val="20"/>
              </w:rPr>
            </w:pPr>
            <w:r w:rsidRPr="006213ED">
              <w:rPr>
                <w:sz w:val="20"/>
              </w:rPr>
              <w:t>CARRERA:</w:t>
            </w:r>
            <w:r w:rsidRPr="006213ED">
              <w:rPr>
                <w:spacing w:val="-3"/>
                <w:sz w:val="20"/>
              </w:rPr>
              <w:t xml:space="preserve"> </w:t>
            </w:r>
            <w:r w:rsidRPr="006213ED">
              <w:rPr>
                <w:sz w:val="20"/>
              </w:rPr>
              <w:t>COMPUTACIÓN</w:t>
            </w:r>
            <w:r w:rsidRPr="006213ED">
              <w:rPr>
                <w:spacing w:val="-4"/>
                <w:sz w:val="20"/>
              </w:rPr>
              <w:t xml:space="preserve"> </w:t>
            </w:r>
            <w:r w:rsidRPr="006213ED">
              <w:rPr>
                <w:sz w:val="20"/>
              </w:rPr>
              <w:t>E</w:t>
            </w:r>
            <w:r w:rsidRPr="006213ED">
              <w:rPr>
                <w:spacing w:val="-2"/>
                <w:sz w:val="20"/>
              </w:rPr>
              <w:t xml:space="preserve"> INFORMÁTICA</w:t>
            </w:r>
          </w:p>
          <w:p w14:paraId="40778652" w14:textId="7FBE478E" w:rsidR="00691D2F" w:rsidRPr="006213ED" w:rsidRDefault="00691D2F" w:rsidP="00377BE0">
            <w:pPr>
              <w:pStyle w:val="TableParagraph"/>
              <w:spacing w:before="3" w:line="229" w:lineRule="exact"/>
              <w:rPr>
                <w:sz w:val="20"/>
              </w:rPr>
            </w:pPr>
            <w:r w:rsidRPr="006213ED">
              <w:rPr>
                <w:sz w:val="20"/>
              </w:rPr>
              <w:t>CURSO:</w:t>
            </w:r>
            <w:r w:rsidRPr="006213ED">
              <w:rPr>
                <w:spacing w:val="-4"/>
                <w:sz w:val="20"/>
              </w:rPr>
              <w:t xml:space="preserve"> </w:t>
            </w:r>
            <w:r w:rsidR="00D57DAB">
              <w:rPr>
                <w:sz w:val="20"/>
              </w:rPr>
              <w:t>ADMNISTRACION DE BASE DE DATOS</w:t>
            </w:r>
          </w:p>
          <w:p w14:paraId="4468C3FE" w14:textId="64C3C458" w:rsidR="00691D2F" w:rsidRPr="006213ED" w:rsidRDefault="00691D2F" w:rsidP="00377BE0">
            <w:pPr>
              <w:pStyle w:val="TableParagraph"/>
              <w:spacing w:line="217" w:lineRule="exact"/>
              <w:rPr>
                <w:spacing w:val="-2"/>
                <w:sz w:val="20"/>
              </w:rPr>
            </w:pPr>
            <w:r w:rsidRPr="006213ED">
              <w:rPr>
                <w:sz w:val="20"/>
              </w:rPr>
              <w:t>CICLO:</w:t>
            </w:r>
            <w:r w:rsidR="00D57DAB">
              <w:rPr>
                <w:spacing w:val="-2"/>
                <w:sz w:val="20"/>
              </w:rPr>
              <w:t xml:space="preserve"> CUARTO</w:t>
            </w:r>
          </w:p>
          <w:p w14:paraId="0233B6B4" w14:textId="77777777" w:rsidR="00691D2F" w:rsidRPr="006213ED" w:rsidRDefault="00691D2F" w:rsidP="00377BE0">
            <w:pPr>
              <w:pStyle w:val="TableParagraph"/>
              <w:spacing w:line="217" w:lineRule="exact"/>
              <w:rPr>
                <w:sz w:val="20"/>
              </w:rPr>
            </w:pPr>
            <w:r w:rsidRPr="006213ED">
              <w:rPr>
                <w:sz w:val="20"/>
              </w:rPr>
              <w:t>ALUMNA: SARAY MENDOZA MINAYA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46" w:type="dxa"/>
            <w:tcBorders>
              <w:bottom w:val="none" w:sz="0" w:space="0" w:color="auto"/>
            </w:tcBorders>
          </w:tcPr>
          <w:p w14:paraId="14F4B930" w14:textId="71B2EE25" w:rsidR="00691D2F" w:rsidRPr="00377BE0" w:rsidRDefault="00691D2F" w:rsidP="00377BE0">
            <w:pPr>
              <w:pStyle w:val="TableParagraph"/>
              <w:spacing w:before="226"/>
              <w:ind w:left="135"/>
              <w:jc w:val="center"/>
              <w:rPr>
                <w:sz w:val="20"/>
                <w:szCs w:val="20"/>
              </w:rPr>
            </w:pPr>
            <w:r w:rsidRPr="00377BE0">
              <w:rPr>
                <w:sz w:val="20"/>
                <w:szCs w:val="20"/>
              </w:rPr>
              <w:t>SESIÓN</w:t>
            </w:r>
            <w:r w:rsidRPr="00377BE0">
              <w:rPr>
                <w:spacing w:val="-2"/>
                <w:sz w:val="20"/>
                <w:szCs w:val="20"/>
              </w:rPr>
              <w:t xml:space="preserve"> </w:t>
            </w:r>
            <w:r w:rsidRPr="00377BE0">
              <w:rPr>
                <w:spacing w:val="-5"/>
                <w:sz w:val="20"/>
                <w:szCs w:val="20"/>
              </w:rPr>
              <w:t>0</w:t>
            </w:r>
            <w:r w:rsidR="00D57DAB">
              <w:rPr>
                <w:spacing w:val="-5"/>
                <w:sz w:val="20"/>
                <w:szCs w:val="20"/>
              </w:rPr>
              <w:t>1</w:t>
            </w:r>
          </w:p>
        </w:tc>
      </w:tr>
      <w:tr w:rsidR="00691D2F" w:rsidRPr="006213ED" w14:paraId="13852A62" w14:textId="77777777" w:rsidTr="00377BE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6" w:type="dxa"/>
            <w:gridSpan w:val="2"/>
            <w:tcBorders>
              <w:top w:val="none" w:sz="0" w:space="0" w:color="auto"/>
            </w:tcBorders>
            <w:vAlign w:val="center"/>
          </w:tcPr>
          <w:p w14:paraId="0C8633FD" w14:textId="77777777" w:rsidR="00691D2F" w:rsidRPr="006213ED" w:rsidRDefault="00691D2F" w:rsidP="00377BE0">
            <w:pPr>
              <w:pStyle w:val="TableParagraph"/>
              <w:spacing w:line="214" w:lineRule="exact"/>
              <w:ind w:left="538"/>
              <w:rPr>
                <w:b w:val="0"/>
                <w:sz w:val="20"/>
              </w:rPr>
            </w:pPr>
            <w:r w:rsidRPr="006213ED">
              <w:rPr>
                <w:sz w:val="20"/>
              </w:rPr>
              <w:t>INSTITUTO</w:t>
            </w:r>
            <w:r w:rsidRPr="006213ED">
              <w:rPr>
                <w:spacing w:val="-5"/>
                <w:sz w:val="20"/>
              </w:rPr>
              <w:t xml:space="preserve"> </w:t>
            </w:r>
            <w:r w:rsidRPr="006213ED">
              <w:rPr>
                <w:sz w:val="20"/>
              </w:rPr>
              <w:t>DE</w:t>
            </w:r>
            <w:r w:rsidRPr="006213ED">
              <w:rPr>
                <w:spacing w:val="-5"/>
                <w:sz w:val="20"/>
              </w:rPr>
              <w:t xml:space="preserve"> </w:t>
            </w:r>
            <w:r w:rsidRPr="006213ED">
              <w:rPr>
                <w:sz w:val="20"/>
              </w:rPr>
              <w:t>EDUCACIÓN</w:t>
            </w:r>
            <w:r w:rsidRPr="006213ED">
              <w:rPr>
                <w:spacing w:val="-1"/>
                <w:sz w:val="20"/>
              </w:rPr>
              <w:t xml:space="preserve"> </w:t>
            </w:r>
            <w:r w:rsidRPr="006213ED">
              <w:rPr>
                <w:sz w:val="20"/>
              </w:rPr>
              <w:t>SUPERIOR</w:t>
            </w:r>
            <w:r w:rsidRPr="006213ED">
              <w:rPr>
                <w:spacing w:val="-4"/>
                <w:sz w:val="20"/>
              </w:rPr>
              <w:t xml:space="preserve"> </w:t>
            </w:r>
            <w:r w:rsidRPr="006213ED">
              <w:rPr>
                <w:sz w:val="20"/>
              </w:rPr>
              <w:t>TECNOLÓGICO</w:t>
            </w:r>
            <w:r w:rsidRPr="006213ED">
              <w:rPr>
                <w:spacing w:val="-3"/>
                <w:sz w:val="20"/>
              </w:rPr>
              <w:t xml:space="preserve"> </w:t>
            </w:r>
            <w:r w:rsidRPr="006213ED">
              <w:rPr>
                <w:sz w:val="20"/>
              </w:rPr>
              <w:t>PÚBLICO</w:t>
            </w:r>
            <w:r w:rsidRPr="006213ED">
              <w:rPr>
                <w:spacing w:val="-4"/>
                <w:sz w:val="20"/>
              </w:rPr>
              <w:t xml:space="preserve"> </w:t>
            </w:r>
            <w:r w:rsidRPr="006213ED">
              <w:rPr>
                <w:sz w:val="20"/>
              </w:rPr>
              <w:t>DE</w:t>
            </w:r>
            <w:r w:rsidRPr="006213ED">
              <w:rPr>
                <w:spacing w:val="-4"/>
                <w:sz w:val="20"/>
              </w:rPr>
              <w:t xml:space="preserve"> </w:t>
            </w:r>
            <w:r w:rsidRPr="006213ED">
              <w:rPr>
                <w:spacing w:val="-2"/>
                <w:sz w:val="20"/>
              </w:rPr>
              <w:t>HUAYCÁN</w:t>
            </w:r>
          </w:p>
        </w:tc>
      </w:tr>
    </w:tbl>
    <w:bookmarkEnd w:id="0"/>
    <w:p w14:paraId="51DB5A93" w14:textId="5AB12A1D" w:rsidR="00D57DAB" w:rsidRPr="00D57DAB" w:rsidRDefault="00D57DAB" w:rsidP="00D57DAB">
      <w:pPr>
        <w:keepNext/>
        <w:keepLines/>
        <w:widowControl/>
        <w:autoSpaceDE/>
        <w:autoSpaceDN/>
        <w:spacing w:before="480" w:after="240"/>
        <w:jc w:val="center"/>
        <w:outlineLvl w:val="0"/>
        <w:rPr>
          <w:rFonts w:ascii="Muthiara -Demo Version-" w:eastAsia="MS Gothic" w:hAnsi="Muthiara -Demo Version-" w:cs="Times New Roman"/>
          <w:b/>
          <w:bCs/>
          <w:color w:val="7BA79D"/>
          <w:sz w:val="44"/>
          <w:szCs w:val="28"/>
          <w:lang w:val="en-US"/>
          <w14:textOutline w14:w="9525" w14:cap="rnd" w14:cmpd="sng" w14:algn="ctr">
            <w14:solidFill>
              <w14:srgbClr w14:val="7BA79D">
                <w14:lumMod w14:val="50000"/>
              </w14:srgb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7BA79D">
                    <w14:lumMod w14:val="75000"/>
                  </w14:srgbClr>
                </w14:gs>
                <w14:gs w14:pos="74000">
                  <w14:srgbClr w14:val="94B6D2">
                    <w14:lumMod w14:val="45000"/>
                    <w14:lumOff w14:val="55000"/>
                  </w14:srgbClr>
                </w14:gs>
                <w14:gs w14:pos="83000">
                  <w14:srgbClr w14:val="94B6D2">
                    <w14:lumMod w14:val="45000"/>
                    <w14:lumOff w14:val="55000"/>
                  </w14:srgbClr>
                </w14:gs>
                <w14:gs w14:pos="100000">
                  <w14:srgbClr w14:val="94B6D2">
                    <w14:lumMod w14:val="30000"/>
                    <w14:lumOff w14:val="70000"/>
                  </w14:srgbClr>
                </w14:gs>
              </w14:gsLst>
              <w14:lin w14:ang="5400000" w14:scaled="0"/>
            </w14:gradFill>
          </w14:textFill>
        </w:rPr>
      </w:pPr>
      <w:proofErr w:type="spellStart"/>
      <w:r w:rsidRPr="00D57DAB">
        <w:rPr>
          <w:rFonts w:ascii="Muthiara -Demo Version-" w:eastAsia="MS Gothic" w:hAnsi="Muthiara -Demo Version-" w:cs="Times New Roman"/>
          <w:b/>
          <w:bCs/>
          <w:color w:val="7BA79D"/>
          <w:sz w:val="44"/>
          <w:szCs w:val="28"/>
          <w:lang w:val="en-US"/>
          <w14:textOutline w14:w="9525" w14:cap="rnd" w14:cmpd="sng" w14:algn="ctr">
            <w14:solidFill>
              <w14:srgbClr w14:val="7BA79D">
                <w14:lumMod w14:val="50000"/>
              </w14:srgb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7BA79D">
                    <w14:lumMod w14:val="75000"/>
                  </w14:srgbClr>
                </w14:gs>
                <w14:gs w14:pos="74000">
                  <w14:srgbClr w14:val="94B6D2">
                    <w14:lumMod w14:val="45000"/>
                    <w14:lumOff w14:val="55000"/>
                  </w14:srgbClr>
                </w14:gs>
                <w14:gs w14:pos="83000">
                  <w14:srgbClr w14:val="94B6D2">
                    <w14:lumMod w14:val="45000"/>
                    <w14:lumOff w14:val="55000"/>
                  </w14:srgbClr>
                </w14:gs>
                <w14:gs w14:pos="100000">
                  <w14:srgbClr w14:val="94B6D2">
                    <w14:lumMod w14:val="30000"/>
                    <w14:lumOff w14:val="70000"/>
                  </w14:srgbClr>
                </w14:gs>
              </w14:gsLst>
              <w14:lin w14:ang="5400000" w14:scaled="0"/>
            </w14:gradFill>
          </w14:textFill>
        </w:rPr>
        <w:t>Conceptos</w:t>
      </w:r>
      <w:proofErr w:type="spellEnd"/>
      <w:r w:rsidRPr="00D57DAB">
        <w:rPr>
          <w:rFonts w:ascii="Muthiara -Demo Version-" w:eastAsia="MS Gothic" w:hAnsi="Muthiara -Demo Version-" w:cs="Times New Roman"/>
          <w:b/>
          <w:bCs/>
          <w:color w:val="7BA79D"/>
          <w:sz w:val="44"/>
          <w:szCs w:val="28"/>
          <w:lang w:val="en-US"/>
          <w14:textOutline w14:w="9525" w14:cap="rnd" w14:cmpd="sng" w14:algn="ctr">
            <w14:solidFill>
              <w14:srgbClr w14:val="7BA79D">
                <w14:lumMod w14:val="50000"/>
              </w14:srgb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7BA79D">
                    <w14:lumMod w14:val="75000"/>
                  </w14:srgbClr>
                </w14:gs>
                <w14:gs w14:pos="74000">
                  <w14:srgbClr w14:val="94B6D2">
                    <w14:lumMod w14:val="45000"/>
                    <w14:lumOff w14:val="55000"/>
                  </w14:srgbClr>
                </w14:gs>
                <w14:gs w14:pos="83000">
                  <w14:srgbClr w14:val="94B6D2">
                    <w14:lumMod w14:val="45000"/>
                    <w14:lumOff w14:val="55000"/>
                  </w14:srgbClr>
                </w14:gs>
                <w14:gs w14:pos="100000">
                  <w14:srgbClr w14:val="94B6D2">
                    <w14:lumMod w14:val="30000"/>
                    <w14:lumOff w14:val="7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D57DAB">
        <w:rPr>
          <w:rFonts w:ascii="Muthiara -Demo Version-" w:eastAsia="MS Gothic" w:hAnsi="Muthiara -Demo Version-" w:cs="Times New Roman"/>
          <w:b/>
          <w:bCs/>
          <w:color w:val="7BA79D"/>
          <w:sz w:val="44"/>
          <w:szCs w:val="28"/>
          <w:lang w:val="en-US"/>
          <w14:textOutline w14:w="9525" w14:cap="rnd" w14:cmpd="sng" w14:algn="ctr">
            <w14:solidFill>
              <w14:srgbClr w14:val="7BA79D">
                <w14:lumMod w14:val="50000"/>
              </w14:srgb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7BA79D">
                    <w14:lumMod w14:val="75000"/>
                  </w14:srgbClr>
                </w14:gs>
                <w14:gs w14:pos="74000">
                  <w14:srgbClr w14:val="94B6D2">
                    <w14:lumMod w14:val="45000"/>
                    <w14:lumOff w14:val="55000"/>
                  </w14:srgbClr>
                </w14:gs>
                <w14:gs w14:pos="83000">
                  <w14:srgbClr w14:val="94B6D2">
                    <w14:lumMod w14:val="45000"/>
                    <w14:lumOff w14:val="55000"/>
                  </w14:srgbClr>
                </w14:gs>
                <w14:gs w14:pos="100000">
                  <w14:srgbClr w14:val="94B6D2">
                    <w14:lumMod w14:val="30000"/>
                    <w14:lumOff w14:val="70000"/>
                  </w14:srgbClr>
                </w14:gs>
              </w14:gsLst>
              <w14:lin w14:ang="5400000" w14:scaled="0"/>
            </w14:gradFill>
          </w14:textFill>
        </w:rPr>
        <w:t>Principales</w:t>
      </w:r>
      <w:proofErr w:type="spellEnd"/>
      <w:r w:rsidRPr="00D57DAB">
        <w:rPr>
          <w:rFonts w:ascii="Muthiara -Demo Version-" w:eastAsia="MS Gothic" w:hAnsi="Muthiara -Demo Version-" w:cs="Times New Roman"/>
          <w:b/>
          <w:bCs/>
          <w:color w:val="7BA79D"/>
          <w:sz w:val="44"/>
          <w:szCs w:val="28"/>
          <w:lang w:val="en-US"/>
          <w14:textOutline w14:w="9525" w14:cap="rnd" w14:cmpd="sng" w14:algn="ctr">
            <w14:solidFill>
              <w14:srgbClr w14:val="7BA79D">
                <w14:lumMod w14:val="50000"/>
              </w14:srgb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7BA79D">
                    <w14:lumMod w14:val="75000"/>
                  </w14:srgbClr>
                </w14:gs>
                <w14:gs w14:pos="74000">
                  <w14:srgbClr w14:val="94B6D2">
                    <w14:lumMod w14:val="45000"/>
                    <w14:lumOff w14:val="55000"/>
                  </w14:srgbClr>
                </w14:gs>
                <w14:gs w14:pos="83000">
                  <w14:srgbClr w14:val="94B6D2">
                    <w14:lumMod w14:val="45000"/>
                    <w14:lumOff w14:val="55000"/>
                  </w14:srgbClr>
                </w14:gs>
                <w14:gs w14:pos="100000">
                  <w14:srgbClr w14:val="94B6D2">
                    <w14:lumMod w14:val="30000"/>
                    <w14:lumOff w14:val="70000"/>
                  </w14:srgbClr>
                </w14:gs>
              </w14:gsLst>
              <w14:lin w14:ang="5400000" w14:scaled="0"/>
            </w14:gradFill>
          </w14:textFill>
        </w:rPr>
        <w:t xml:space="preserve"> de Base de </w:t>
      </w:r>
      <w:proofErr w:type="spellStart"/>
      <w:r w:rsidRPr="00D57DAB">
        <w:rPr>
          <w:rFonts w:ascii="Muthiara -Demo Version-" w:eastAsia="MS Gothic" w:hAnsi="Muthiara -Demo Version-" w:cs="Times New Roman"/>
          <w:b/>
          <w:bCs/>
          <w:color w:val="7BA79D"/>
          <w:sz w:val="44"/>
          <w:szCs w:val="28"/>
          <w:lang w:val="en-US"/>
          <w14:textOutline w14:w="9525" w14:cap="rnd" w14:cmpd="sng" w14:algn="ctr">
            <w14:solidFill>
              <w14:srgbClr w14:val="7BA79D">
                <w14:lumMod w14:val="50000"/>
              </w14:srgb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7BA79D">
                    <w14:lumMod w14:val="75000"/>
                  </w14:srgbClr>
                </w14:gs>
                <w14:gs w14:pos="74000">
                  <w14:srgbClr w14:val="94B6D2">
                    <w14:lumMod w14:val="45000"/>
                    <w14:lumOff w14:val="55000"/>
                  </w14:srgbClr>
                </w14:gs>
                <w14:gs w14:pos="83000">
                  <w14:srgbClr w14:val="94B6D2">
                    <w14:lumMod w14:val="45000"/>
                    <w14:lumOff w14:val="55000"/>
                  </w14:srgbClr>
                </w14:gs>
                <w14:gs w14:pos="100000">
                  <w14:srgbClr w14:val="94B6D2">
                    <w14:lumMod w14:val="30000"/>
                    <w14:lumOff w14:val="70000"/>
                  </w14:srgbClr>
                </w14:gs>
              </w14:gsLst>
              <w14:lin w14:ang="5400000" w14:scaled="0"/>
            </w14:gradFill>
          </w14:textFill>
        </w:rPr>
        <w:t>Datos</w:t>
      </w:r>
      <w:proofErr w:type="spellEnd"/>
    </w:p>
    <w:p w14:paraId="5E93A07A" w14:textId="77777777" w:rsidR="00D57DAB" w:rsidRPr="00D57DAB" w:rsidRDefault="00D57DAB" w:rsidP="00D57DAB">
      <w:pPr>
        <w:widowControl/>
        <w:numPr>
          <w:ilvl w:val="0"/>
          <w:numId w:val="2"/>
        </w:numPr>
        <w:autoSpaceDE/>
        <w:autoSpaceDN/>
        <w:spacing w:before="240" w:after="200" w:line="276" w:lineRule="auto"/>
        <w:contextualSpacing/>
        <w:rPr>
          <w:rFonts w:ascii="Times New Roman" w:eastAsia="MS Mincho" w:hAnsi="Times New Roman" w:cs="Times New Roman"/>
          <w:b/>
          <w:color w:val="7BA79D"/>
          <w:sz w:val="24"/>
          <w:lang w:val="en-US"/>
        </w:rPr>
      </w:pPr>
      <w:proofErr w:type="spellStart"/>
      <w:r w:rsidRPr="00D57DAB">
        <w:rPr>
          <w:rFonts w:ascii="Times New Roman" w:eastAsia="MS Mincho" w:hAnsi="Times New Roman" w:cs="Times New Roman"/>
          <w:b/>
          <w:color w:val="7BA79D"/>
          <w:sz w:val="24"/>
          <w:lang w:val="en-US"/>
        </w:rPr>
        <w:t>Responde</w:t>
      </w:r>
      <w:proofErr w:type="spellEnd"/>
      <w:r w:rsidRPr="00D57DAB">
        <w:rPr>
          <w:rFonts w:ascii="Times New Roman" w:eastAsia="MS Mincho" w:hAnsi="Times New Roman" w:cs="Times New Roman"/>
          <w:b/>
          <w:color w:val="7BA79D"/>
          <w:sz w:val="24"/>
          <w:lang w:val="en-US"/>
        </w:rPr>
        <w:t xml:space="preserve"> las </w:t>
      </w:r>
      <w:proofErr w:type="spellStart"/>
      <w:r w:rsidRPr="00D57DAB">
        <w:rPr>
          <w:rFonts w:ascii="Times New Roman" w:eastAsia="MS Mincho" w:hAnsi="Times New Roman" w:cs="Times New Roman"/>
          <w:b/>
          <w:color w:val="7BA79D"/>
          <w:sz w:val="24"/>
          <w:lang w:val="en-US"/>
        </w:rPr>
        <w:t>siguientes</w:t>
      </w:r>
      <w:proofErr w:type="spellEnd"/>
      <w:r w:rsidRPr="00D57DAB">
        <w:rPr>
          <w:rFonts w:ascii="Times New Roman" w:eastAsia="MS Mincho" w:hAnsi="Times New Roman" w:cs="Times New Roman"/>
          <w:b/>
          <w:color w:val="7BA79D"/>
          <w:sz w:val="24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b/>
          <w:color w:val="7BA79D"/>
          <w:sz w:val="24"/>
          <w:lang w:val="en-US"/>
        </w:rPr>
        <w:t>preguntas</w:t>
      </w:r>
      <w:proofErr w:type="spellEnd"/>
      <w:r w:rsidRPr="00D57DAB">
        <w:rPr>
          <w:rFonts w:ascii="Times New Roman" w:eastAsia="MS Mincho" w:hAnsi="Times New Roman" w:cs="Times New Roman"/>
          <w:b/>
          <w:color w:val="7BA79D"/>
          <w:sz w:val="24"/>
          <w:lang w:val="en-US"/>
        </w:rPr>
        <w:t xml:space="preserve"> con </w:t>
      </w:r>
      <w:proofErr w:type="spellStart"/>
      <w:r w:rsidRPr="00D57DAB">
        <w:rPr>
          <w:rFonts w:ascii="Times New Roman" w:eastAsia="MS Mincho" w:hAnsi="Times New Roman" w:cs="Times New Roman"/>
          <w:b/>
          <w:color w:val="7BA79D"/>
          <w:sz w:val="24"/>
          <w:lang w:val="en-US"/>
        </w:rPr>
        <w:t>tus</w:t>
      </w:r>
      <w:proofErr w:type="spellEnd"/>
      <w:r w:rsidRPr="00D57DAB">
        <w:rPr>
          <w:rFonts w:ascii="Times New Roman" w:eastAsia="MS Mincho" w:hAnsi="Times New Roman" w:cs="Times New Roman"/>
          <w:b/>
          <w:color w:val="7BA79D"/>
          <w:sz w:val="24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b/>
          <w:color w:val="7BA79D"/>
          <w:sz w:val="24"/>
          <w:lang w:val="en-US"/>
        </w:rPr>
        <w:t>propias</w:t>
      </w:r>
      <w:proofErr w:type="spellEnd"/>
      <w:r w:rsidRPr="00D57DAB">
        <w:rPr>
          <w:rFonts w:ascii="Times New Roman" w:eastAsia="MS Mincho" w:hAnsi="Times New Roman" w:cs="Times New Roman"/>
          <w:b/>
          <w:color w:val="7BA79D"/>
          <w:sz w:val="24"/>
          <w:lang w:val="en-US"/>
        </w:rPr>
        <w:t xml:space="preserve"> palabras:</w:t>
      </w:r>
    </w:p>
    <w:p w14:paraId="608052CB" w14:textId="77777777" w:rsidR="00D57DAB" w:rsidRPr="00D57DAB" w:rsidRDefault="00D57DAB" w:rsidP="00D57DAB">
      <w:pPr>
        <w:widowControl/>
        <w:autoSpaceDE/>
        <w:autoSpaceDN/>
        <w:spacing w:before="240" w:after="200" w:line="276" w:lineRule="auto"/>
        <w:rPr>
          <w:rFonts w:ascii="Times New Roman" w:eastAsia="MS Mincho" w:hAnsi="Times New Roman" w:cs="Times New Roman"/>
          <w:b/>
          <w:lang w:val="en-US"/>
        </w:rPr>
      </w:pPr>
      <w:r w:rsidRPr="00D57DAB">
        <w:rPr>
          <w:rFonts w:ascii="Times New Roman" w:eastAsia="MS Mincho" w:hAnsi="Times New Roman" w:cs="Times New Roman"/>
          <w:b/>
          <w:lang w:val="en-US"/>
        </w:rPr>
        <w:t>a. ¿</w:t>
      </w: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Qué</w:t>
      </w:r>
      <w:proofErr w:type="spellEnd"/>
      <w:r w:rsidRPr="00D57DAB">
        <w:rPr>
          <w:rFonts w:ascii="Times New Roman" w:eastAsia="MS Mincho" w:hAnsi="Times New Roman" w:cs="Times New Roman"/>
          <w:b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es</w:t>
      </w:r>
      <w:proofErr w:type="spellEnd"/>
      <w:r w:rsidRPr="00D57DAB">
        <w:rPr>
          <w:rFonts w:ascii="Times New Roman" w:eastAsia="MS Mincho" w:hAnsi="Times New Roman" w:cs="Times New Roman"/>
          <w:b/>
          <w:lang w:val="en-US"/>
        </w:rPr>
        <w:t xml:space="preserve"> </w:t>
      </w:r>
      <w:proofErr w:type="gramStart"/>
      <w:r w:rsidRPr="00D57DAB">
        <w:rPr>
          <w:rFonts w:ascii="Times New Roman" w:eastAsia="MS Mincho" w:hAnsi="Times New Roman" w:cs="Times New Roman"/>
          <w:b/>
          <w:lang w:val="en-US"/>
        </w:rPr>
        <w:t>un</w:t>
      </w:r>
      <w:proofErr w:type="gramEnd"/>
      <w:r w:rsidRPr="00D57DAB">
        <w:rPr>
          <w:rFonts w:ascii="Times New Roman" w:eastAsia="MS Mincho" w:hAnsi="Times New Roman" w:cs="Times New Roman"/>
          <w:b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administrador</w:t>
      </w:r>
      <w:proofErr w:type="spellEnd"/>
      <w:r w:rsidRPr="00D57DAB">
        <w:rPr>
          <w:rFonts w:ascii="Times New Roman" w:eastAsia="MS Mincho" w:hAnsi="Times New Roman" w:cs="Times New Roman"/>
          <w:b/>
          <w:lang w:val="en-US"/>
        </w:rPr>
        <w:t xml:space="preserve"> de base de </w:t>
      </w: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datos</w:t>
      </w:r>
      <w:proofErr w:type="spellEnd"/>
      <w:r w:rsidRPr="00D57DAB">
        <w:rPr>
          <w:rFonts w:ascii="Times New Roman" w:eastAsia="MS Mincho" w:hAnsi="Times New Roman" w:cs="Times New Roman"/>
          <w:b/>
          <w:lang w:val="en-US"/>
        </w:rPr>
        <w:t>?</w:t>
      </w:r>
    </w:p>
    <w:p w14:paraId="35F513DB" w14:textId="77777777" w:rsidR="00D57DAB" w:rsidRPr="00D57DAB" w:rsidRDefault="00D57DAB" w:rsidP="00D57DAB">
      <w:pPr>
        <w:widowControl/>
        <w:autoSpaceDE/>
        <w:autoSpaceDN/>
        <w:spacing w:after="200" w:line="276" w:lineRule="auto"/>
        <w:rPr>
          <w:rFonts w:ascii="Times New Roman" w:eastAsia="MS Mincho" w:hAnsi="Times New Roman" w:cs="Times New Roman"/>
          <w:lang w:val="en-US"/>
        </w:rPr>
      </w:pPr>
      <w:proofErr w:type="gramStart"/>
      <w:r w:rsidRPr="00D57DAB">
        <w:rPr>
          <w:rFonts w:ascii="Times New Roman" w:eastAsia="MS Mincho" w:hAnsi="Times New Roman" w:cs="Times New Roman"/>
          <w:lang w:val="en-US"/>
        </w:rPr>
        <w:t>Un</w:t>
      </w:r>
      <w:proofErr w:type="gram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administrador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de base de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datos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(DBA)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es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la persona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responsable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de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gestionar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mantener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y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asegurar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que las bases de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datos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funcionen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correctamente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. Se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encarga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de la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instalación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configuración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copias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de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seguridad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recuperación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de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datos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seguridad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y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buen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rendimiento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de la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información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>.</w:t>
      </w:r>
    </w:p>
    <w:p w14:paraId="160797CC" w14:textId="77777777" w:rsidR="00D57DAB" w:rsidRPr="00D57DAB" w:rsidRDefault="00D57DAB" w:rsidP="00D57DAB">
      <w:pPr>
        <w:widowControl/>
        <w:autoSpaceDE/>
        <w:autoSpaceDN/>
        <w:spacing w:after="200" w:line="276" w:lineRule="auto"/>
        <w:rPr>
          <w:rFonts w:ascii="Times New Roman" w:eastAsia="MS Mincho" w:hAnsi="Times New Roman" w:cs="Times New Roman"/>
          <w:b/>
          <w:lang w:val="en-US"/>
        </w:rPr>
      </w:pPr>
      <w:r w:rsidRPr="00D57DAB">
        <w:rPr>
          <w:rFonts w:ascii="Times New Roman" w:eastAsia="MS Mincho" w:hAnsi="Times New Roman" w:cs="Times New Roman"/>
          <w:b/>
          <w:lang w:val="en-US"/>
        </w:rPr>
        <w:t>b. ¿</w:t>
      </w: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Qué</w:t>
      </w:r>
      <w:proofErr w:type="spellEnd"/>
      <w:r w:rsidRPr="00D57DAB">
        <w:rPr>
          <w:rFonts w:ascii="Times New Roman" w:eastAsia="MS Mincho" w:hAnsi="Times New Roman" w:cs="Times New Roman"/>
          <w:b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es</w:t>
      </w:r>
      <w:proofErr w:type="spellEnd"/>
      <w:r w:rsidRPr="00D57DAB">
        <w:rPr>
          <w:rFonts w:ascii="Times New Roman" w:eastAsia="MS Mincho" w:hAnsi="Times New Roman" w:cs="Times New Roman"/>
          <w:b/>
          <w:lang w:val="en-US"/>
        </w:rPr>
        <w:t xml:space="preserve"> </w:t>
      </w:r>
      <w:proofErr w:type="gramStart"/>
      <w:r w:rsidRPr="00D57DAB">
        <w:rPr>
          <w:rFonts w:ascii="Times New Roman" w:eastAsia="MS Mincho" w:hAnsi="Times New Roman" w:cs="Times New Roman"/>
          <w:b/>
          <w:lang w:val="en-US"/>
        </w:rPr>
        <w:t>un</w:t>
      </w:r>
      <w:proofErr w:type="gramEnd"/>
      <w:r w:rsidRPr="00D57DAB">
        <w:rPr>
          <w:rFonts w:ascii="Times New Roman" w:eastAsia="MS Mincho" w:hAnsi="Times New Roman" w:cs="Times New Roman"/>
          <w:b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sistema</w:t>
      </w:r>
      <w:proofErr w:type="spellEnd"/>
      <w:r w:rsidRPr="00D57DAB">
        <w:rPr>
          <w:rFonts w:ascii="Times New Roman" w:eastAsia="MS Mincho" w:hAnsi="Times New Roman" w:cs="Times New Roman"/>
          <w:b/>
          <w:lang w:val="en-US"/>
        </w:rPr>
        <w:t xml:space="preserve"> gestor de base de </w:t>
      </w: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datos</w:t>
      </w:r>
      <w:proofErr w:type="spellEnd"/>
      <w:r w:rsidRPr="00D57DAB">
        <w:rPr>
          <w:rFonts w:ascii="Times New Roman" w:eastAsia="MS Mincho" w:hAnsi="Times New Roman" w:cs="Times New Roman"/>
          <w:b/>
          <w:lang w:val="en-US"/>
        </w:rPr>
        <w:t xml:space="preserve">? </w:t>
      </w: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Menciona</w:t>
      </w:r>
      <w:proofErr w:type="spellEnd"/>
      <w:r w:rsidRPr="00D57DAB">
        <w:rPr>
          <w:rFonts w:ascii="Times New Roman" w:eastAsia="MS Mincho" w:hAnsi="Times New Roman" w:cs="Times New Roman"/>
          <w:b/>
          <w:lang w:val="en-US"/>
        </w:rPr>
        <w:t xml:space="preserve"> 3.</w:t>
      </w:r>
    </w:p>
    <w:p w14:paraId="3C571B6A" w14:textId="77777777" w:rsidR="00D57DAB" w:rsidRPr="00D57DAB" w:rsidRDefault="00D57DAB" w:rsidP="00D57DAB">
      <w:pPr>
        <w:widowControl/>
        <w:autoSpaceDE/>
        <w:autoSpaceDN/>
        <w:spacing w:after="200" w:line="276" w:lineRule="auto"/>
        <w:rPr>
          <w:rFonts w:ascii="Times New Roman" w:eastAsia="MS Mincho" w:hAnsi="Times New Roman" w:cs="Times New Roman"/>
          <w:lang w:val="en-US"/>
        </w:rPr>
      </w:pPr>
      <w:proofErr w:type="gramStart"/>
      <w:r w:rsidRPr="00D57DAB">
        <w:rPr>
          <w:rFonts w:ascii="Times New Roman" w:eastAsia="MS Mincho" w:hAnsi="Times New Roman" w:cs="Times New Roman"/>
          <w:lang w:val="en-US"/>
        </w:rPr>
        <w:t>Un</w:t>
      </w:r>
      <w:proofErr w:type="gram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sistema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gestor de base de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datos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(SGBD)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es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un software que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permite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crear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organizar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manipular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y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controlar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bases de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datos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.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Facilita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el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acceso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a la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información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de forma </w:t>
      </w:r>
      <w:proofErr w:type="spellStart"/>
      <w:proofErr w:type="gramStart"/>
      <w:r w:rsidRPr="00D57DAB">
        <w:rPr>
          <w:rFonts w:ascii="Times New Roman" w:eastAsia="MS Mincho" w:hAnsi="Times New Roman" w:cs="Times New Roman"/>
          <w:lang w:val="en-US"/>
        </w:rPr>
        <w:t>segura</w:t>
      </w:r>
      <w:proofErr w:type="spellEnd"/>
      <w:proofErr w:type="gramEnd"/>
      <w:r w:rsidRPr="00D57DAB">
        <w:rPr>
          <w:rFonts w:ascii="Times New Roman" w:eastAsia="MS Mincho" w:hAnsi="Times New Roman" w:cs="Times New Roman"/>
          <w:lang w:val="en-US"/>
        </w:rPr>
        <w:t xml:space="preserve"> y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ordenada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.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Ejemplos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>: MySQL, Oracle Database, Microsoft SQL Server.</w:t>
      </w:r>
    </w:p>
    <w:p w14:paraId="74C39516" w14:textId="77777777" w:rsidR="00D57DAB" w:rsidRPr="00D57DAB" w:rsidRDefault="00D57DAB" w:rsidP="00D57DAB">
      <w:pPr>
        <w:widowControl/>
        <w:autoSpaceDE/>
        <w:autoSpaceDN/>
        <w:spacing w:after="200" w:line="276" w:lineRule="auto"/>
        <w:rPr>
          <w:rFonts w:ascii="Times New Roman" w:eastAsia="MS Mincho" w:hAnsi="Times New Roman" w:cs="Times New Roman"/>
          <w:b/>
          <w:lang w:val="en-US"/>
        </w:rPr>
      </w:pPr>
      <w:r w:rsidRPr="00D57DAB">
        <w:rPr>
          <w:rFonts w:ascii="Times New Roman" w:eastAsia="MS Mincho" w:hAnsi="Times New Roman" w:cs="Times New Roman"/>
          <w:b/>
          <w:lang w:val="en-US"/>
        </w:rPr>
        <w:t>c. ¿</w:t>
      </w: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Por</w:t>
      </w:r>
      <w:proofErr w:type="spellEnd"/>
      <w:r w:rsidRPr="00D57DAB">
        <w:rPr>
          <w:rFonts w:ascii="Times New Roman" w:eastAsia="MS Mincho" w:hAnsi="Times New Roman" w:cs="Times New Roman"/>
          <w:b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qué</w:t>
      </w:r>
      <w:proofErr w:type="spellEnd"/>
      <w:r w:rsidRPr="00D57DAB">
        <w:rPr>
          <w:rFonts w:ascii="Times New Roman" w:eastAsia="MS Mincho" w:hAnsi="Times New Roman" w:cs="Times New Roman"/>
          <w:b/>
          <w:lang w:val="en-US"/>
        </w:rPr>
        <w:t xml:space="preserve"> </w:t>
      </w:r>
      <w:proofErr w:type="gramStart"/>
      <w:r w:rsidRPr="00D57DAB">
        <w:rPr>
          <w:rFonts w:ascii="Times New Roman" w:eastAsia="MS Mincho" w:hAnsi="Times New Roman" w:cs="Times New Roman"/>
          <w:b/>
          <w:lang w:val="en-US"/>
        </w:rPr>
        <w:t>un</w:t>
      </w:r>
      <w:proofErr w:type="gramEnd"/>
      <w:r w:rsidRPr="00D57DAB">
        <w:rPr>
          <w:rFonts w:ascii="Times New Roman" w:eastAsia="MS Mincho" w:hAnsi="Times New Roman" w:cs="Times New Roman"/>
          <w:b/>
          <w:lang w:val="en-US"/>
        </w:rPr>
        <w:t xml:space="preserve"> DBA </w:t>
      </w: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debe</w:t>
      </w:r>
      <w:proofErr w:type="spellEnd"/>
      <w:r w:rsidRPr="00D57DAB">
        <w:rPr>
          <w:rFonts w:ascii="Times New Roman" w:eastAsia="MS Mincho" w:hAnsi="Times New Roman" w:cs="Times New Roman"/>
          <w:b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tener</w:t>
      </w:r>
      <w:proofErr w:type="spellEnd"/>
      <w:r w:rsidRPr="00D57DAB">
        <w:rPr>
          <w:rFonts w:ascii="Times New Roman" w:eastAsia="MS Mincho" w:hAnsi="Times New Roman" w:cs="Times New Roman"/>
          <w:b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cierta</w:t>
      </w:r>
      <w:proofErr w:type="spellEnd"/>
      <w:r w:rsidRPr="00D57DAB">
        <w:rPr>
          <w:rFonts w:ascii="Times New Roman" w:eastAsia="MS Mincho" w:hAnsi="Times New Roman" w:cs="Times New Roman"/>
          <w:b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ética</w:t>
      </w:r>
      <w:proofErr w:type="spellEnd"/>
      <w:r w:rsidRPr="00D57DAB">
        <w:rPr>
          <w:rFonts w:ascii="Times New Roman" w:eastAsia="MS Mincho" w:hAnsi="Times New Roman" w:cs="Times New Roman"/>
          <w:b/>
          <w:lang w:val="en-US"/>
        </w:rPr>
        <w:t>?</w:t>
      </w:r>
    </w:p>
    <w:p w14:paraId="0E3B5632" w14:textId="77777777" w:rsidR="00D57DAB" w:rsidRPr="00D57DAB" w:rsidRDefault="00D57DAB" w:rsidP="00D57DAB">
      <w:pPr>
        <w:widowControl/>
        <w:autoSpaceDE/>
        <w:autoSpaceDN/>
        <w:spacing w:after="200" w:line="276" w:lineRule="auto"/>
        <w:rPr>
          <w:rFonts w:ascii="Times New Roman" w:eastAsia="MS Mincho" w:hAnsi="Times New Roman" w:cs="Times New Roman"/>
          <w:lang w:val="en-US"/>
        </w:rPr>
      </w:pPr>
      <w:proofErr w:type="spellStart"/>
      <w:r w:rsidRPr="00D57DAB">
        <w:rPr>
          <w:rFonts w:ascii="Times New Roman" w:eastAsia="MS Mincho" w:hAnsi="Times New Roman" w:cs="Times New Roman"/>
          <w:lang w:val="en-US"/>
        </w:rPr>
        <w:t>Porque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el DBA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maneja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información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sensible y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confidencial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de la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organización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.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Debe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ser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responsable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honesto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y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mantener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la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privacidad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de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los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datos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evitando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usos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indebidos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o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manipulaciones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que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puedan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dañar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a la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empresa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o a las personas.</w:t>
      </w:r>
    </w:p>
    <w:p w14:paraId="1566708B" w14:textId="77777777" w:rsidR="00D57DAB" w:rsidRPr="00D57DAB" w:rsidRDefault="00D57DAB" w:rsidP="00D57DAB">
      <w:pPr>
        <w:widowControl/>
        <w:autoSpaceDE/>
        <w:autoSpaceDN/>
        <w:spacing w:after="200" w:line="276" w:lineRule="auto"/>
        <w:rPr>
          <w:rFonts w:ascii="Times New Roman" w:eastAsia="MS Mincho" w:hAnsi="Times New Roman" w:cs="Times New Roman"/>
          <w:b/>
          <w:lang w:val="en-US"/>
        </w:rPr>
      </w:pPr>
      <w:r w:rsidRPr="00D57DAB">
        <w:rPr>
          <w:rFonts w:ascii="Times New Roman" w:eastAsia="MS Mincho" w:hAnsi="Times New Roman" w:cs="Times New Roman"/>
          <w:b/>
          <w:lang w:val="en-US"/>
        </w:rPr>
        <w:t>d. ¿</w:t>
      </w: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Cuáles</w:t>
      </w:r>
      <w:proofErr w:type="spellEnd"/>
      <w:r w:rsidRPr="00D57DAB">
        <w:rPr>
          <w:rFonts w:ascii="Times New Roman" w:eastAsia="MS Mincho" w:hAnsi="Times New Roman" w:cs="Times New Roman"/>
          <w:b/>
          <w:lang w:val="en-US"/>
        </w:rPr>
        <w:t xml:space="preserve"> son </w:t>
      </w: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los</w:t>
      </w:r>
      <w:proofErr w:type="spellEnd"/>
      <w:r w:rsidRPr="00D57DAB">
        <w:rPr>
          <w:rFonts w:ascii="Times New Roman" w:eastAsia="MS Mincho" w:hAnsi="Times New Roman" w:cs="Times New Roman"/>
          <w:b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requerimientos</w:t>
      </w:r>
      <w:proofErr w:type="spellEnd"/>
      <w:r w:rsidRPr="00D57DAB">
        <w:rPr>
          <w:rFonts w:ascii="Times New Roman" w:eastAsia="MS Mincho" w:hAnsi="Times New Roman" w:cs="Times New Roman"/>
          <w:b/>
          <w:lang w:val="en-US"/>
        </w:rPr>
        <w:t xml:space="preserve"> </w:t>
      </w:r>
      <w:proofErr w:type="gramStart"/>
      <w:r w:rsidRPr="00D57DAB">
        <w:rPr>
          <w:rFonts w:ascii="Times New Roman" w:eastAsia="MS Mincho" w:hAnsi="Times New Roman" w:cs="Times New Roman"/>
          <w:b/>
          <w:lang w:val="en-US"/>
        </w:rPr>
        <w:t>del</w:t>
      </w:r>
      <w:proofErr w:type="gramEnd"/>
      <w:r w:rsidRPr="00D57DAB">
        <w:rPr>
          <w:rFonts w:ascii="Times New Roman" w:eastAsia="MS Mincho" w:hAnsi="Times New Roman" w:cs="Times New Roman"/>
          <w:b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cliente</w:t>
      </w:r>
      <w:proofErr w:type="spellEnd"/>
      <w:r w:rsidRPr="00D57DAB">
        <w:rPr>
          <w:rFonts w:ascii="Times New Roman" w:eastAsia="MS Mincho" w:hAnsi="Times New Roman" w:cs="Times New Roman"/>
          <w:b/>
          <w:lang w:val="en-US"/>
        </w:rPr>
        <w:t>?</w:t>
      </w:r>
    </w:p>
    <w:p w14:paraId="15F836B3" w14:textId="77777777" w:rsidR="00D57DAB" w:rsidRPr="00D57DAB" w:rsidRDefault="00D57DAB" w:rsidP="00D57DAB">
      <w:pPr>
        <w:widowControl/>
        <w:autoSpaceDE/>
        <w:autoSpaceDN/>
        <w:spacing w:after="200" w:line="276" w:lineRule="auto"/>
        <w:rPr>
          <w:rFonts w:ascii="Times New Roman" w:eastAsia="MS Mincho" w:hAnsi="Times New Roman" w:cs="Times New Roman"/>
          <w:lang w:val="en-US"/>
        </w:rPr>
      </w:pPr>
      <w:r w:rsidRPr="00D57DAB">
        <w:rPr>
          <w:rFonts w:ascii="Times New Roman" w:eastAsia="MS Mincho" w:hAnsi="Times New Roman" w:cs="Times New Roman"/>
          <w:lang w:val="en-US"/>
        </w:rPr>
        <w:t xml:space="preserve">Los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requerimientos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gramStart"/>
      <w:r w:rsidRPr="00D57DAB">
        <w:rPr>
          <w:rFonts w:ascii="Times New Roman" w:eastAsia="MS Mincho" w:hAnsi="Times New Roman" w:cs="Times New Roman"/>
          <w:lang w:val="en-US"/>
        </w:rPr>
        <w:t>del</w:t>
      </w:r>
      <w:proofErr w:type="gram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cliente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son las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necesidades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expectativas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o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condiciones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que el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cliente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solicita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para que el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sistema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o base de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datos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cumpla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su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función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.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Incluyen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aspectos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D57DAB">
        <w:rPr>
          <w:rFonts w:ascii="Times New Roman" w:eastAsia="MS Mincho" w:hAnsi="Times New Roman" w:cs="Times New Roman"/>
          <w:lang w:val="en-US"/>
        </w:rPr>
        <w:t>como</w:t>
      </w:r>
      <w:proofErr w:type="spellEnd"/>
      <w:proofErr w:type="gram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seguridad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rapidez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de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acceso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capacidad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de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almacenamiento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facilidad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de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uso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y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disponibilidad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de la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información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>.</w:t>
      </w:r>
    </w:p>
    <w:p w14:paraId="6E573F53" w14:textId="77777777" w:rsidR="00D57DAB" w:rsidRPr="00D57DAB" w:rsidRDefault="00D57DAB" w:rsidP="00D57DAB">
      <w:pPr>
        <w:widowControl/>
        <w:autoSpaceDE/>
        <w:autoSpaceDN/>
        <w:spacing w:after="200" w:line="276" w:lineRule="auto"/>
        <w:rPr>
          <w:rFonts w:ascii="Times New Roman" w:eastAsia="MS Mincho" w:hAnsi="Times New Roman" w:cs="Times New Roman"/>
          <w:lang w:val="en-US"/>
        </w:rPr>
      </w:pPr>
    </w:p>
    <w:p w14:paraId="24254C3D" w14:textId="77777777" w:rsidR="00D57DAB" w:rsidRPr="00D57DAB" w:rsidRDefault="00D57DAB" w:rsidP="00D57DAB">
      <w:pPr>
        <w:widowControl/>
        <w:numPr>
          <w:ilvl w:val="0"/>
          <w:numId w:val="2"/>
        </w:numPr>
        <w:autoSpaceDE/>
        <w:autoSpaceDN/>
        <w:spacing w:before="240" w:line="276" w:lineRule="auto"/>
        <w:contextualSpacing/>
        <w:rPr>
          <w:rFonts w:ascii="Times New Roman" w:eastAsia="MS Mincho" w:hAnsi="Times New Roman" w:cs="Times New Roman"/>
          <w:b/>
          <w:color w:val="7BA79D"/>
          <w:sz w:val="24"/>
          <w:lang w:val="en-US"/>
        </w:rPr>
      </w:pPr>
      <w:proofErr w:type="spellStart"/>
      <w:r w:rsidRPr="00D57DAB">
        <w:rPr>
          <w:rFonts w:ascii="Times New Roman" w:eastAsia="MS Mincho" w:hAnsi="Times New Roman" w:cs="Times New Roman"/>
          <w:b/>
          <w:color w:val="7BA79D"/>
          <w:sz w:val="24"/>
          <w:lang w:val="en-US"/>
        </w:rPr>
        <w:t>Relaciona</w:t>
      </w:r>
      <w:proofErr w:type="spellEnd"/>
      <w:r w:rsidRPr="00D57DAB">
        <w:rPr>
          <w:rFonts w:ascii="Times New Roman" w:eastAsia="MS Mincho" w:hAnsi="Times New Roman" w:cs="Times New Roman"/>
          <w:b/>
          <w:color w:val="7BA79D"/>
          <w:sz w:val="24"/>
          <w:lang w:val="en-US"/>
        </w:rPr>
        <w:t xml:space="preserve"> las </w:t>
      </w:r>
      <w:proofErr w:type="spellStart"/>
      <w:r w:rsidRPr="00D57DAB">
        <w:rPr>
          <w:rFonts w:ascii="Times New Roman" w:eastAsia="MS Mincho" w:hAnsi="Times New Roman" w:cs="Times New Roman"/>
          <w:b/>
          <w:color w:val="7BA79D"/>
          <w:sz w:val="24"/>
          <w:lang w:val="en-US"/>
        </w:rPr>
        <w:t>columnas</w:t>
      </w:r>
      <w:proofErr w:type="spellEnd"/>
      <w:r w:rsidRPr="00D57DAB">
        <w:rPr>
          <w:rFonts w:ascii="Times New Roman" w:eastAsia="MS Mincho" w:hAnsi="Times New Roman" w:cs="Times New Roman"/>
          <w:b/>
          <w:color w:val="7BA79D"/>
          <w:sz w:val="24"/>
          <w:lang w:val="en-US"/>
        </w:rPr>
        <w:t xml:space="preserve"> con </w:t>
      </w:r>
      <w:proofErr w:type="spellStart"/>
      <w:r w:rsidRPr="00D57DAB">
        <w:rPr>
          <w:rFonts w:ascii="Times New Roman" w:eastAsia="MS Mincho" w:hAnsi="Times New Roman" w:cs="Times New Roman"/>
          <w:b/>
          <w:color w:val="7BA79D"/>
          <w:sz w:val="24"/>
          <w:lang w:val="en-US"/>
        </w:rPr>
        <w:t>una</w:t>
      </w:r>
      <w:proofErr w:type="spellEnd"/>
      <w:r w:rsidRPr="00D57DAB">
        <w:rPr>
          <w:rFonts w:ascii="Times New Roman" w:eastAsia="MS Mincho" w:hAnsi="Times New Roman" w:cs="Times New Roman"/>
          <w:b/>
          <w:color w:val="7BA79D"/>
          <w:sz w:val="24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b/>
          <w:color w:val="7BA79D"/>
          <w:sz w:val="24"/>
          <w:lang w:val="en-US"/>
        </w:rPr>
        <w:t>línea</w:t>
      </w:r>
      <w:proofErr w:type="spellEnd"/>
      <w:r w:rsidRPr="00D57DAB">
        <w:rPr>
          <w:rFonts w:ascii="Times New Roman" w:eastAsia="MS Mincho" w:hAnsi="Times New Roman" w:cs="Times New Roman"/>
          <w:b/>
          <w:color w:val="7BA79D"/>
          <w:sz w:val="24"/>
          <w:lang w:val="en-US"/>
        </w:rPr>
        <w:t>:</w:t>
      </w:r>
    </w:p>
    <w:p w14:paraId="45EA8804" w14:textId="77777777" w:rsidR="00D57DAB" w:rsidRPr="00D57DAB" w:rsidRDefault="00D57DAB" w:rsidP="00D57DAB">
      <w:pPr>
        <w:widowControl/>
        <w:autoSpaceDE/>
        <w:autoSpaceDN/>
        <w:spacing w:before="240" w:line="276" w:lineRule="auto"/>
        <w:rPr>
          <w:rFonts w:ascii="Times New Roman" w:eastAsia="MS Mincho" w:hAnsi="Times New Roman" w:cs="Times New Roman"/>
          <w:lang w:val="en-US"/>
        </w:rPr>
      </w:pP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Modelo</w:t>
      </w:r>
      <w:proofErr w:type="spellEnd"/>
      <w:r w:rsidRPr="00D57DAB">
        <w:rPr>
          <w:rFonts w:ascii="Times New Roman" w:eastAsia="MS Mincho" w:hAnsi="Times New Roman" w:cs="Times New Roman"/>
          <w:b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Relacional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→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Es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cualquier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objeto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o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concepto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al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cual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se le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quiere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guardar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información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en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una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tabla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>.</w:t>
      </w:r>
    </w:p>
    <w:p w14:paraId="5170E2B6" w14:textId="77777777" w:rsidR="00D57DAB" w:rsidRPr="00D57DAB" w:rsidRDefault="00D57DAB" w:rsidP="00D57DAB">
      <w:pPr>
        <w:widowControl/>
        <w:autoSpaceDE/>
        <w:autoSpaceDN/>
        <w:spacing w:after="200" w:line="276" w:lineRule="auto"/>
        <w:rPr>
          <w:rFonts w:ascii="Times New Roman" w:eastAsia="MS Mincho" w:hAnsi="Times New Roman" w:cs="Times New Roman"/>
          <w:lang w:val="en-US"/>
        </w:rPr>
      </w:pP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Modelo</w:t>
      </w:r>
      <w:proofErr w:type="spellEnd"/>
      <w:r w:rsidRPr="00D57DAB">
        <w:rPr>
          <w:rFonts w:ascii="Times New Roman" w:eastAsia="MS Mincho" w:hAnsi="Times New Roman" w:cs="Times New Roman"/>
          <w:b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Entidad-Relación</w:t>
      </w:r>
      <w:proofErr w:type="spellEnd"/>
      <w:r w:rsidRPr="00D57DAB">
        <w:rPr>
          <w:rFonts w:ascii="Times New Roman" w:eastAsia="MS Mincho" w:hAnsi="Times New Roman" w:cs="Times New Roman"/>
          <w:b/>
          <w:lang w:val="en-US"/>
        </w:rPr>
        <w:t xml:space="preserve"> </w:t>
      </w:r>
      <w:r w:rsidRPr="00D57DAB">
        <w:rPr>
          <w:rFonts w:ascii="Times New Roman" w:eastAsia="MS Mincho" w:hAnsi="Times New Roman" w:cs="Times New Roman"/>
          <w:lang w:val="en-US"/>
        </w:rPr>
        <w:t xml:space="preserve">→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Modelo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que se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representa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con </w:t>
      </w:r>
      <w:proofErr w:type="gramStart"/>
      <w:r w:rsidRPr="00D57DAB">
        <w:rPr>
          <w:rFonts w:ascii="Times New Roman" w:eastAsia="MS Mincho" w:hAnsi="Times New Roman" w:cs="Times New Roman"/>
          <w:lang w:val="en-US"/>
        </w:rPr>
        <w:t>un</w:t>
      </w:r>
      <w:proofErr w:type="gram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cuadrado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para las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entidades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una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lista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con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los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atributos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dentro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de la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entidad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y las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relaciones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con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una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línea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>.</w:t>
      </w:r>
    </w:p>
    <w:p w14:paraId="72B6311D" w14:textId="77777777" w:rsidR="00D57DAB" w:rsidRDefault="00D57DAB" w:rsidP="00D57DAB">
      <w:pPr>
        <w:widowControl/>
        <w:autoSpaceDE/>
        <w:autoSpaceDN/>
        <w:spacing w:after="200" w:line="276" w:lineRule="auto"/>
        <w:rPr>
          <w:rFonts w:ascii="Times New Roman" w:eastAsia="MS Mincho" w:hAnsi="Times New Roman" w:cs="Times New Roman"/>
          <w:lang w:val="en-US"/>
        </w:rPr>
      </w:pP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Relación</w:t>
      </w:r>
      <w:proofErr w:type="spellEnd"/>
      <w:r w:rsidRPr="00D57DAB">
        <w:rPr>
          <w:rFonts w:ascii="Times New Roman" w:eastAsia="MS Mincho" w:hAnsi="Times New Roman" w:cs="Times New Roman"/>
          <w:b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uno</w:t>
      </w:r>
      <w:proofErr w:type="spellEnd"/>
      <w:r w:rsidRPr="00D57DAB">
        <w:rPr>
          <w:rFonts w:ascii="Times New Roman" w:eastAsia="MS Mincho" w:hAnsi="Times New Roman" w:cs="Times New Roman"/>
          <w:b/>
          <w:lang w:val="en-US"/>
        </w:rPr>
        <w:t xml:space="preserve"> a </w:t>
      </w: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muchos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→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Tipo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de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relación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que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ocurre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cuando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gramStart"/>
      <w:r w:rsidRPr="00D57DAB">
        <w:rPr>
          <w:rFonts w:ascii="Times New Roman" w:eastAsia="MS Mincho" w:hAnsi="Times New Roman" w:cs="Times New Roman"/>
          <w:lang w:val="en-US"/>
        </w:rPr>
        <w:t>un</w:t>
      </w:r>
      <w:proofErr w:type="gram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elemento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de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una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tabla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puede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estar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en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muchos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registros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de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otra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>.</w:t>
      </w:r>
    </w:p>
    <w:p w14:paraId="415AC50E" w14:textId="77777777" w:rsidR="00D57DAB" w:rsidRDefault="00D57DAB" w:rsidP="00D57DAB">
      <w:pPr>
        <w:widowControl/>
        <w:autoSpaceDE/>
        <w:autoSpaceDN/>
        <w:spacing w:after="200" w:line="276" w:lineRule="auto"/>
        <w:rPr>
          <w:rFonts w:ascii="Times New Roman" w:eastAsia="MS Mincho" w:hAnsi="Times New Roman" w:cs="Times New Roman"/>
          <w:lang w:val="en-US"/>
        </w:rPr>
      </w:pPr>
    </w:p>
    <w:p w14:paraId="52467C5B" w14:textId="77777777" w:rsidR="00D57DAB" w:rsidRPr="00D57DAB" w:rsidRDefault="00D57DAB" w:rsidP="00D57DAB">
      <w:pPr>
        <w:widowControl/>
        <w:autoSpaceDE/>
        <w:autoSpaceDN/>
        <w:spacing w:after="200" w:line="276" w:lineRule="auto"/>
        <w:rPr>
          <w:rFonts w:ascii="Times New Roman" w:eastAsia="MS Mincho" w:hAnsi="Times New Roman" w:cs="Times New Roman"/>
          <w:lang w:val="en-US"/>
        </w:rPr>
      </w:pPr>
    </w:p>
    <w:p w14:paraId="751D99D4" w14:textId="77777777" w:rsidR="00D57DAB" w:rsidRDefault="00D57DAB" w:rsidP="00D57DAB">
      <w:pPr>
        <w:widowControl/>
        <w:autoSpaceDE/>
        <w:autoSpaceDN/>
        <w:spacing w:after="200" w:line="276" w:lineRule="auto"/>
        <w:rPr>
          <w:rFonts w:ascii="Times New Roman" w:eastAsia="MS Mincho" w:hAnsi="Times New Roman" w:cs="Times New Roman"/>
          <w:b/>
          <w:lang w:val="en-US"/>
        </w:rPr>
      </w:pPr>
    </w:p>
    <w:p w14:paraId="52870CEF" w14:textId="77777777" w:rsidR="00D57DAB" w:rsidRDefault="00D57DAB" w:rsidP="00D57DAB">
      <w:pPr>
        <w:widowControl/>
        <w:autoSpaceDE/>
        <w:autoSpaceDN/>
        <w:spacing w:after="200" w:line="276" w:lineRule="auto"/>
        <w:rPr>
          <w:rFonts w:ascii="Times New Roman" w:eastAsia="MS Mincho" w:hAnsi="Times New Roman" w:cs="Times New Roman"/>
          <w:lang w:val="en-US"/>
        </w:rPr>
      </w:pP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Relación</w:t>
      </w:r>
      <w:proofErr w:type="spellEnd"/>
      <w:r w:rsidRPr="00D57DAB">
        <w:rPr>
          <w:rFonts w:ascii="Times New Roman" w:eastAsia="MS Mincho" w:hAnsi="Times New Roman" w:cs="Times New Roman"/>
          <w:b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uno</w:t>
      </w:r>
      <w:proofErr w:type="spellEnd"/>
      <w:r w:rsidRPr="00D57DAB">
        <w:rPr>
          <w:rFonts w:ascii="Times New Roman" w:eastAsia="MS Mincho" w:hAnsi="Times New Roman" w:cs="Times New Roman"/>
          <w:b/>
          <w:lang w:val="en-US"/>
        </w:rPr>
        <w:t xml:space="preserve"> a </w:t>
      </w: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uno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→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Tipo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de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relación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que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ocurre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cuando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gramStart"/>
      <w:r w:rsidRPr="00D57DAB">
        <w:rPr>
          <w:rFonts w:ascii="Times New Roman" w:eastAsia="MS Mincho" w:hAnsi="Times New Roman" w:cs="Times New Roman"/>
          <w:lang w:val="en-US"/>
        </w:rPr>
        <w:t>un</w:t>
      </w:r>
      <w:proofErr w:type="gram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elemento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de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una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tabla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solo se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puede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relacionar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con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otro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de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otra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tabla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>.</w:t>
      </w:r>
    </w:p>
    <w:p w14:paraId="22082024" w14:textId="77777777" w:rsidR="00D57DAB" w:rsidRPr="00D57DAB" w:rsidRDefault="00D57DAB" w:rsidP="00D57DAB">
      <w:pPr>
        <w:widowControl/>
        <w:autoSpaceDE/>
        <w:autoSpaceDN/>
        <w:spacing w:after="200" w:line="276" w:lineRule="auto"/>
        <w:rPr>
          <w:rFonts w:ascii="Times New Roman" w:eastAsia="MS Mincho" w:hAnsi="Times New Roman" w:cs="Times New Roman"/>
          <w:lang w:val="en-US"/>
        </w:rPr>
      </w:pP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Relación</w:t>
      </w:r>
      <w:proofErr w:type="spellEnd"/>
      <w:r w:rsidRPr="00D57DAB">
        <w:rPr>
          <w:rFonts w:ascii="Times New Roman" w:eastAsia="MS Mincho" w:hAnsi="Times New Roman" w:cs="Times New Roman"/>
          <w:b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muchos</w:t>
      </w:r>
      <w:proofErr w:type="spellEnd"/>
      <w:r w:rsidRPr="00D57DAB">
        <w:rPr>
          <w:rFonts w:ascii="Times New Roman" w:eastAsia="MS Mincho" w:hAnsi="Times New Roman" w:cs="Times New Roman"/>
          <w:b/>
          <w:lang w:val="en-US"/>
        </w:rPr>
        <w:t xml:space="preserve"> a </w:t>
      </w: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muchos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→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Tipo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de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relación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que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ocurre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cuando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los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elementos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de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una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tabla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se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pueden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relacionar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con dos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o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más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elementos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de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otra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>.</w:t>
      </w:r>
    </w:p>
    <w:p w14:paraId="2CC5CD76" w14:textId="77777777" w:rsidR="00D57DAB" w:rsidRPr="00D57DAB" w:rsidRDefault="00D57DAB" w:rsidP="00D57DAB">
      <w:pPr>
        <w:widowControl/>
        <w:autoSpaceDE/>
        <w:autoSpaceDN/>
        <w:spacing w:after="200" w:line="276" w:lineRule="auto"/>
        <w:rPr>
          <w:rFonts w:ascii="Times New Roman" w:eastAsia="MS Mincho" w:hAnsi="Times New Roman" w:cs="Times New Roman"/>
          <w:lang w:val="en-US"/>
        </w:rPr>
      </w:pPr>
      <w:r w:rsidRPr="00D57DAB">
        <w:rPr>
          <w:rFonts w:ascii="Times New Roman" w:eastAsia="MS Mincho" w:hAnsi="Times New Roman" w:cs="Times New Roman"/>
          <w:b/>
          <w:lang w:val="en-US"/>
        </w:rPr>
        <w:t>OLAP</w:t>
      </w:r>
      <w:r w:rsidRPr="00D57DAB">
        <w:rPr>
          <w:rFonts w:ascii="Times New Roman" w:eastAsia="MS Mincho" w:hAnsi="Times New Roman" w:cs="Times New Roman"/>
          <w:lang w:val="en-US"/>
        </w:rPr>
        <w:t xml:space="preserve"> →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Tipo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de base de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datos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que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modifica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la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información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en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tiempo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real.</w:t>
      </w:r>
    </w:p>
    <w:p w14:paraId="3B67ED2D" w14:textId="77777777" w:rsidR="00D57DAB" w:rsidRPr="00D57DAB" w:rsidRDefault="00D57DAB" w:rsidP="00D57DAB">
      <w:pPr>
        <w:widowControl/>
        <w:autoSpaceDE/>
        <w:autoSpaceDN/>
        <w:spacing w:after="200" w:line="276" w:lineRule="auto"/>
        <w:rPr>
          <w:rFonts w:ascii="Times New Roman" w:eastAsia="MS Mincho" w:hAnsi="Times New Roman" w:cs="Times New Roman"/>
          <w:lang w:val="en-US"/>
        </w:rPr>
      </w:pPr>
      <w:r w:rsidRPr="00D57DAB">
        <w:rPr>
          <w:rFonts w:ascii="Times New Roman" w:eastAsia="MS Mincho" w:hAnsi="Times New Roman" w:cs="Times New Roman"/>
          <w:b/>
          <w:lang w:val="en-US"/>
        </w:rPr>
        <w:t xml:space="preserve">OLTP </w:t>
      </w:r>
      <w:r w:rsidRPr="00D57DAB">
        <w:rPr>
          <w:rFonts w:ascii="Times New Roman" w:eastAsia="MS Mincho" w:hAnsi="Times New Roman" w:cs="Times New Roman"/>
          <w:lang w:val="en-US"/>
        </w:rPr>
        <w:t xml:space="preserve">→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Tipo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de base de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datos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cuya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tarea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es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almacenar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datos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y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llevar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gramStart"/>
      <w:r w:rsidRPr="00D57DAB">
        <w:rPr>
          <w:rFonts w:ascii="Times New Roman" w:eastAsia="MS Mincho" w:hAnsi="Times New Roman" w:cs="Times New Roman"/>
          <w:lang w:val="en-US"/>
        </w:rPr>
        <w:t>un</w:t>
      </w:r>
      <w:proofErr w:type="gram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registro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de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algún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hecho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o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fenómeno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>.</w:t>
      </w:r>
    </w:p>
    <w:p w14:paraId="1D02B1DD" w14:textId="77777777" w:rsidR="00D57DAB" w:rsidRPr="00D57DAB" w:rsidRDefault="00D57DAB" w:rsidP="00D57DAB">
      <w:pPr>
        <w:widowControl/>
        <w:autoSpaceDE/>
        <w:autoSpaceDN/>
        <w:spacing w:after="200" w:line="276" w:lineRule="auto"/>
        <w:rPr>
          <w:rFonts w:ascii="Times New Roman" w:eastAsia="MS Mincho" w:hAnsi="Times New Roman" w:cs="Times New Roman"/>
          <w:lang w:val="en-US"/>
        </w:rPr>
      </w:pP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Entidad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→ </w:t>
      </w:r>
      <w:proofErr w:type="gramStart"/>
      <w:r w:rsidRPr="00D57DAB">
        <w:rPr>
          <w:rFonts w:ascii="Times New Roman" w:eastAsia="MS Mincho" w:hAnsi="Times New Roman" w:cs="Times New Roman"/>
          <w:lang w:val="en-US"/>
        </w:rPr>
        <w:t>Un</w:t>
      </w:r>
      <w:proofErr w:type="gram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objeto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del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mundo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real que se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quiere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almacenar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>.</w:t>
      </w:r>
    </w:p>
    <w:p w14:paraId="0B6E2EF3" w14:textId="77777777" w:rsidR="00D57DAB" w:rsidRPr="00D57DAB" w:rsidRDefault="00D57DAB" w:rsidP="00D57DAB">
      <w:pPr>
        <w:widowControl/>
        <w:autoSpaceDE/>
        <w:autoSpaceDN/>
        <w:spacing w:after="200" w:line="276" w:lineRule="auto"/>
        <w:rPr>
          <w:rFonts w:ascii="Times New Roman" w:eastAsia="MS Mincho" w:hAnsi="Times New Roman" w:cs="Times New Roman"/>
          <w:lang w:val="en-US"/>
        </w:rPr>
      </w:pP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Atributo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→ Son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características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de la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entidad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que se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quiere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almacenar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>.</w:t>
      </w:r>
    </w:p>
    <w:p w14:paraId="69E7035C" w14:textId="0BA35401" w:rsidR="00D57DAB" w:rsidRPr="00D57DAB" w:rsidRDefault="00D57DAB" w:rsidP="00D57DAB">
      <w:pPr>
        <w:widowControl/>
        <w:autoSpaceDE/>
        <w:autoSpaceDN/>
        <w:spacing w:after="200" w:line="276" w:lineRule="auto"/>
        <w:rPr>
          <w:rFonts w:ascii="Times New Roman" w:eastAsia="MS Mincho" w:hAnsi="Times New Roman" w:cs="Times New Roman"/>
          <w:lang w:val="en-US"/>
        </w:rPr>
      </w:pP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Relación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→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Es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un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vínculo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asociado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entre dos o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más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entidades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>.</w:t>
      </w:r>
      <w:bookmarkStart w:id="1" w:name="_GoBack"/>
      <w:bookmarkEnd w:id="1"/>
    </w:p>
    <w:p w14:paraId="5E78D934" w14:textId="77777777" w:rsidR="00D57DAB" w:rsidRPr="00D57DAB" w:rsidRDefault="00D57DAB" w:rsidP="00D57DAB">
      <w:pPr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rFonts w:ascii="Cambria" w:eastAsia="MS Mincho" w:hAnsi="Cambria" w:cs="Times New Roman"/>
          <w:b/>
          <w:color w:val="7BA79D"/>
          <w:sz w:val="24"/>
          <w:lang w:val="en-US"/>
        </w:rPr>
      </w:pPr>
      <w:proofErr w:type="spellStart"/>
      <w:r w:rsidRPr="00D57DAB">
        <w:rPr>
          <w:rFonts w:ascii="Cambria" w:eastAsia="MS Mincho" w:hAnsi="Cambria" w:cs="Times New Roman"/>
          <w:b/>
          <w:color w:val="7BA79D"/>
          <w:sz w:val="24"/>
          <w:lang w:val="en-US"/>
        </w:rPr>
        <w:t>Piensa</w:t>
      </w:r>
      <w:proofErr w:type="spellEnd"/>
      <w:r w:rsidRPr="00D57DAB">
        <w:rPr>
          <w:rFonts w:ascii="Cambria" w:eastAsia="MS Mincho" w:hAnsi="Cambria" w:cs="Times New Roman"/>
          <w:b/>
          <w:color w:val="7BA79D"/>
          <w:sz w:val="24"/>
          <w:lang w:val="en-US"/>
        </w:rPr>
        <w:t xml:space="preserve"> </w:t>
      </w:r>
      <w:proofErr w:type="spellStart"/>
      <w:r w:rsidRPr="00D57DAB">
        <w:rPr>
          <w:rFonts w:ascii="Cambria" w:eastAsia="MS Mincho" w:hAnsi="Cambria" w:cs="Times New Roman"/>
          <w:b/>
          <w:color w:val="7BA79D"/>
          <w:sz w:val="24"/>
          <w:lang w:val="en-US"/>
        </w:rPr>
        <w:t>en</w:t>
      </w:r>
      <w:proofErr w:type="spellEnd"/>
      <w:r w:rsidRPr="00D57DAB">
        <w:rPr>
          <w:rFonts w:ascii="Cambria" w:eastAsia="MS Mincho" w:hAnsi="Cambria" w:cs="Times New Roman"/>
          <w:b/>
          <w:color w:val="7BA79D"/>
          <w:sz w:val="24"/>
          <w:lang w:val="en-US"/>
        </w:rPr>
        <w:t xml:space="preserve"> </w:t>
      </w:r>
      <w:proofErr w:type="gramStart"/>
      <w:r w:rsidRPr="00D57DAB">
        <w:rPr>
          <w:rFonts w:ascii="Cambria" w:eastAsia="MS Mincho" w:hAnsi="Cambria" w:cs="Times New Roman"/>
          <w:b/>
          <w:color w:val="7BA79D"/>
          <w:sz w:val="24"/>
          <w:lang w:val="en-US"/>
        </w:rPr>
        <w:t>un</w:t>
      </w:r>
      <w:proofErr w:type="gramEnd"/>
      <w:r w:rsidRPr="00D57DAB">
        <w:rPr>
          <w:rFonts w:ascii="Cambria" w:eastAsia="MS Mincho" w:hAnsi="Cambria" w:cs="Times New Roman"/>
          <w:b/>
          <w:color w:val="7BA79D"/>
          <w:sz w:val="24"/>
          <w:lang w:val="en-US"/>
        </w:rPr>
        <w:t xml:space="preserve"> </w:t>
      </w:r>
      <w:proofErr w:type="spellStart"/>
      <w:r w:rsidRPr="00D57DAB">
        <w:rPr>
          <w:rFonts w:ascii="Cambria" w:eastAsia="MS Mincho" w:hAnsi="Cambria" w:cs="Times New Roman"/>
          <w:b/>
          <w:color w:val="7BA79D"/>
          <w:sz w:val="24"/>
          <w:lang w:val="en-US"/>
        </w:rPr>
        <w:t>tema</w:t>
      </w:r>
      <w:proofErr w:type="spellEnd"/>
      <w:r w:rsidRPr="00D57DAB">
        <w:rPr>
          <w:rFonts w:ascii="Cambria" w:eastAsia="MS Mincho" w:hAnsi="Cambria" w:cs="Times New Roman"/>
          <w:b/>
          <w:color w:val="7BA79D"/>
          <w:sz w:val="24"/>
          <w:lang w:val="en-US"/>
        </w:rPr>
        <w:t xml:space="preserve"> que </w:t>
      </w:r>
      <w:proofErr w:type="spellStart"/>
      <w:r w:rsidRPr="00D57DAB">
        <w:rPr>
          <w:rFonts w:ascii="Cambria" w:eastAsia="MS Mincho" w:hAnsi="Cambria" w:cs="Times New Roman"/>
          <w:b/>
          <w:color w:val="7BA79D"/>
          <w:sz w:val="24"/>
          <w:lang w:val="en-US"/>
        </w:rPr>
        <w:t>sea</w:t>
      </w:r>
      <w:proofErr w:type="spellEnd"/>
      <w:r w:rsidRPr="00D57DAB">
        <w:rPr>
          <w:rFonts w:ascii="Cambria" w:eastAsia="MS Mincho" w:hAnsi="Cambria" w:cs="Times New Roman"/>
          <w:b/>
          <w:color w:val="7BA79D"/>
          <w:sz w:val="24"/>
          <w:lang w:val="en-US"/>
        </w:rPr>
        <w:t xml:space="preserve"> un </w:t>
      </w:r>
      <w:proofErr w:type="spellStart"/>
      <w:r w:rsidRPr="00D57DAB">
        <w:rPr>
          <w:rFonts w:ascii="Cambria" w:eastAsia="MS Mincho" w:hAnsi="Cambria" w:cs="Times New Roman"/>
          <w:b/>
          <w:color w:val="7BA79D"/>
          <w:sz w:val="24"/>
          <w:lang w:val="en-US"/>
        </w:rPr>
        <w:t>problema</w:t>
      </w:r>
      <w:proofErr w:type="spellEnd"/>
      <w:r w:rsidRPr="00D57DAB">
        <w:rPr>
          <w:rFonts w:ascii="Cambria" w:eastAsia="MS Mincho" w:hAnsi="Cambria" w:cs="Times New Roman"/>
          <w:b/>
          <w:color w:val="7BA79D"/>
          <w:sz w:val="24"/>
          <w:lang w:val="en-US"/>
        </w:rPr>
        <w:t xml:space="preserve"> </w:t>
      </w:r>
      <w:proofErr w:type="spellStart"/>
      <w:r w:rsidRPr="00D57DAB">
        <w:rPr>
          <w:rFonts w:ascii="Cambria" w:eastAsia="MS Mincho" w:hAnsi="Cambria" w:cs="Times New Roman"/>
          <w:b/>
          <w:color w:val="7BA79D"/>
          <w:sz w:val="24"/>
          <w:lang w:val="en-US"/>
        </w:rPr>
        <w:t>práctico</w:t>
      </w:r>
      <w:proofErr w:type="spellEnd"/>
      <w:r w:rsidRPr="00D57DAB">
        <w:rPr>
          <w:rFonts w:ascii="Cambria" w:eastAsia="MS Mincho" w:hAnsi="Cambria" w:cs="Times New Roman"/>
          <w:b/>
          <w:color w:val="7BA79D"/>
          <w:sz w:val="24"/>
          <w:lang w:val="en-US"/>
        </w:rPr>
        <w:t xml:space="preserve"> e </w:t>
      </w:r>
      <w:proofErr w:type="spellStart"/>
      <w:r w:rsidRPr="00D57DAB">
        <w:rPr>
          <w:rFonts w:ascii="Cambria" w:eastAsia="MS Mincho" w:hAnsi="Cambria" w:cs="Times New Roman"/>
          <w:b/>
          <w:color w:val="7BA79D"/>
          <w:sz w:val="24"/>
          <w:lang w:val="en-US"/>
        </w:rPr>
        <w:t>investiga</w:t>
      </w:r>
      <w:proofErr w:type="spellEnd"/>
      <w:r w:rsidRPr="00D57DAB">
        <w:rPr>
          <w:rFonts w:ascii="Cambria" w:eastAsia="MS Mincho" w:hAnsi="Cambria" w:cs="Times New Roman"/>
          <w:b/>
          <w:color w:val="7BA79D"/>
          <w:sz w:val="24"/>
          <w:lang w:val="en-US"/>
        </w:rPr>
        <w:t xml:space="preserve"> </w:t>
      </w:r>
      <w:proofErr w:type="spellStart"/>
      <w:r w:rsidRPr="00D57DAB">
        <w:rPr>
          <w:rFonts w:ascii="Cambria" w:eastAsia="MS Mincho" w:hAnsi="Cambria" w:cs="Times New Roman"/>
          <w:b/>
          <w:color w:val="7BA79D"/>
          <w:sz w:val="24"/>
          <w:lang w:val="en-US"/>
        </w:rPr>
        <w:t>en</w:t>
      </w:r>
      <w:proofErr w:type="spellEnd"/>
      <w:r w:rsidRPr="00D57DAB">
        <w:rPr>
          <w:rFonts w:ascii="Cambria" w:eastAsia="MS Mincho" w:hAnsi="Cambria" w:cs="Times New Roman"/>
          <w:b/>
          <w:color w:val="7BA79D"/>
          <w:sz w:val="24"/>
          <w:lang w:val="en-US"/>
        </w:rPr>
        <w:t xml:space="preserve"> internet. </w:t>
      </w:r>
      <w:proofErr w:type="spellStart"/>
      <w:r w:rsidRPr="00D57DAB">
        <w:rPr>
          <w:rFonts w:ascii="Cambria" w:eastAsia="MS Mincho" w:hAnsi="Cambria" w:cs="Times New Roman"/>
          <w:b/>
          <w:color w:val="7BA79D"/>
          <w:sz w:val="24"/>
          <w:lang w:val="en-US"/>
        </w:rPr>
        <w:t>Llena</w:t>
      </w:r>
      <w:proofErr w:type="spellEnd"/>
      <w:r w:rsidRPr="00D57DAB">
        <w:rPr>
          <w:rFonts w:ascii="Cambria" w:eastAsia="MS Mincho" w:hAnsi="Cambria" w:cs="Times New Roman"/>
          <w:b/>
          <w:color w:val="7BA79D"/>
          <w:sz w:val="24"/>
          <w:lang w:val="en-US"/>
        </w:rPr>
        <w:t xml:space="preserve"> la </w:t>
      </w:r>
      <w:proofErr w:type="spellStart"/>
      <w:r w:rsidRPr="00D57DAB">
        <w:rPr>
          <w:rFonts w:ascii="Cambria" w:eastAsia="MS Mincho" w:hAnsi="Cambria" w:cs="Times New Roman"/>
          <w:b/>
          <w:color w:val="7BA79D"/>
          <w:sz w:val="24"/>
          <w:lang w:val="en-US"/>
        </w:rPr>
        <w:t>información</w:t>
      </w:r>
      <w:proofErr w:type="spellEnd"/>
      <w:r w:rsidRPr="00D57DAB">
        <w:rPr>
          <w:rFonts w:ascii="Cambria" w:eastAsia="MS Mincho" w:hAnsi="Cambria" w:cs="Times New Roman"/>
          <w:b/>
          <w:color w:val="7BA79D"/>
          <w:sz w:val="24"/>
          <w:lang w:val="en-US"/>
        </w:rPr>
        <w:t xml:space="preserve"> </w:t>
      </w:r>
      <w:proofErr w:type="spellStart"/>
      <w:r w:rsidRPr="00D57DAB">
        <w:rPr>
          <w:rFonts w:ascii="Cambria" w:eastAsia="MS Mincho" w:hAnsi="Cambria" w:cs="Times New Roman"/>
          <w:b/>
          <w:color w:val="7BA79D"/>
          <w:sz w:val="24"/>
          <w:lang w:val="en-US"/>
        </w:rPr>
        <w:t>solicitada</w:t>
      </w:r>
      <w:proofErr w:type="spellEnd"/>
      <w:r w:rsidRPr="00D57DAB">
        <w:rPr>
          <w:rFonts w:ascii="Cambria" w:eastAsia="MS Mincho" w:hAnsi="Cambria" w:cs="Times New Roman"/>
          <w:b/>
          <w:color w:val="7BA79D"/>
          <w:sz w:val="24"/>
          <w:lang w:val="en-US"/>
        </w:rPr>
        <w:t>.</w:t>
      </w:r>
    </w:p>
    <w:p w14:paraId="32385E73" w14:textId="77777777" w:rsidR="00D57DAB" w:rsidRPr="00D57DAB" w:rsidRDefault="00D57DAB" w:rsidP="00D57DAB">
      <w:pPr>
        <w:widowControl/>
        <w:autoSpaceDE/>
        <w:autoSpaceDN/>
        <w:spacing w:after="200" w:line="276" w:lineRule="auto"/>
        <w:ind w:left="720"/>
        <w:contextualSpacing/>
        <w:rPr>
          <w:rFonts w:ascii="Cambria" w:eastAsia="MS Mincho" w:hAnsi="Cambria" w:cs="Times New Roman"/>
          <w:b/>
          <w:color w:val="7BA79D"/>
          <w:lang w:val="en-US"/>
        </w:rPr>
      </w:pPr>
    </w:p>
    <w:p w14:paraId="5D319899" w14:textId="77777777" w:rsidR="00D57DAB" w:rsidRPr="00D57DAB" w:rsidRDefault="00D57DAB" w:rsidP="00D57DAB">
      <w:pPr>
        <w:widowControl/>
        <w:autoSpaceDE/>
        <w:autoSpaceDN/>
        <w:spacing w:after="200" w:line="276" w:lineRule="auto"/>
        <w:rPr>
          <w:rFonts w:ascii="Times New Roman" w:eastAsia="MS Mincho" w:hAnsi="Times New Roman" w:cs="Times New Roman"/>
          <w:lang w:val="en-US"/>
        </w:rPr>
      </w:pP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Tema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: </w:t>
      </w:r>
      <w:proofErr w:type="spellStart"/>
      <w:r w:rsidRPr="00D57DAB">
        <w:rPr>
          <w:rFonts w:ascii="Times New Roman" w:eastAsia="MS Mincho" w:hAnsi="Times New Roman" w:cs="Times New Roman"/>
          <w:sz w:val="24"/>
          <w:lang w:val="en-US"/>
        </w:rPr>
        <w:t>Escasez</w:t>
      </w:r>
      <w:proofErr w:type="spellEnd"/>
      <w:r w:rsidRPr="00D57DAB">
        <w:rPr>
          <w:rFonts w:ascii="Times New Roman" w:eastAsia="MS Mincho" w:hAnsi="Times New Roman" w:cs="Times New Roman"/>
          <w:sz w:val="24"/>
          <w:lang w:val="en-US"/>
        </w:rPr>
        <w:t xml:space="preserve"> de </w:t>
      </w:r>
      <w:proofErr w:type="spellStart"/>
      <w:r w:rsidRPr="00D57DAB">
        <w:rPr>
          <w:rFonts w:ascii="Times New Roman" w:eastAsia="MS Mincho" w:hAnsi="Times New Roman" w:cs="Times New Roman"/>
          <w:sz w:val="24"/>
          <w:lang w:val="en-US"/>
        </w:rPr>
        <w:t>agua</w:t>
      </w:r>
      <w:proofErr w:type="spellEnd"/>
      <w:r w:rsidRPr="00D57DAB">
        <w:rPr>
          <w:rFonts w:ascii="Times New Roman" w:eastAsia="MS Mincho" w:hAnsi="Times New Roman" w:cs="Times New Roman"/>
          <w:sz w:val="24"/>
          <w:lang w:val="en-US"/>
        </w:rPr>
        <w:t xml:space="preserve"> potable </w:t>
      </w:r>
      <w:proofErr w:type="spellStart"/>
      <w:r w:rsidRPr="00D57DAB">
        <w:rPr>
          <w:rFonts w:ascii="Times New Roman" w:eastAsia="MS Mincho" w:hAnsi="Times New Roman" w:cs="Times New Roman"/>
          <w:sz w:val="24"/>
          <w:lang w:val="en-US"/>
        </w:rPr>
        <w:t>en</w:t>
      </w:r>
      <w:proofErr w:type="spellEnd"/>
      <w:r w:rsidRPr="00D57DAB">
        <w:rPr>
          <w:rFonts w:ascii="Times New Roman" w:eastAsia="MS Mincho" w:hAnsi="Times New Roman" w:cs="Times New Roman"/>
          <w:sz w:val="24"/>
          <w:lang w:val="en-US"/>
        </w:rPr>
        <w:t xml:space="preserve"> zonas </w:t>
      </w:r>
      <w:proofErr w:type="spellStart"/>
      <w:r w:rsidRPr="00D57DAB">
        <w:rPr>
          <w:rFonts w:ascii="Times New Roman" w:eastAsia="MS Mincho" w:hAnsi="Times New Roman" w:cs="Times New Roman"/>
          <w:sz w:val="24"/>
          <w:lang w:val="en-US"/>
        </w:rPr>
        <w:t>periurbanas</w:t>
      </w:r>
      <w:proofErr w:type="spellEnd"/>
    </w:p>
    <w:p w14:paraId="52B81753" w14:textId="77777777" w:rsidR="00D57DAB" w:rsidRPr="00D57DAB" w:rsidRDefault="00D57DAB" w:rsidP="00D57DAB">
      <w:pPr>
        <w:widowControl/>
        <w:autoSpaceDE/>
        <w:autoSpaceDN/>
        <w:spacing w:after="200" w:line="276" w:lineRule="auto"/>
        <w:rPr>
          <w:rFonts w:ascii="Times New Roman" w:eastAsia="MS Mincho" w:hAnsi="Times New Roman" w:cs="Times New Roman"/>
          <w:b/>
          <w:lang w:val="en-US"/>
        </w:rPr>
      </w:pPr>
      <w:r w:rsidRPr="00D57DAB">
        <w:rPr>
          <w:rFonts w:ascii="Times New Roman" w:eastAsia="MS Mincho" w:hAnsi="Times New Roman" w:cs="Times New Roman"/>
          <w:b/>
          <w:lang w:val="en-US"/>
        </w:rPr>
        <w:t xml:space="preserve">A. </w:t>
      </w: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Contextualiza</w:t>
      </w:r>
      <w:proofErr w:type="spellEnd"/>
      <w:r w:rsidRPr="00D57DAB">
        <w:rPr>
          <w:rFonts w:ascii="Times New Roman" w:eastAsia="MS Mincho" w:hAnsi="Times New Roman" w:cs="Times New Roman"/>
          <w:b/>
          <w:lang w:val="en-US"/>
        </w:rPr>
        <w:t xml:space="preserve"> el </w:t>
      </w:r>
      <w:proofErr w:type="spellStart"/>
      <w:r w:rsidRPr="00D57DAB">
        <w:rPr>
          <w:rFonts w:ascii="Times New Roman" w:eastAsia="MS Mincho" w:hAnsi="Times New Roman" w:cs="Times New Roman"/>
          <w:b/>
          <w:lang w:val="en-US"/>
        </w:rPr>
        <w:t>problema</w:t>
      </w:r>
      <w:proofErr w:type="spellEnd"/>
      <w:r w:rsidRPr="00D57DAB">
        <w:rPr>
          <w:rFonts w:ascii="Times New Roman" w:eastAsia="MS Mincho" w:hAnsi="Times New Roman" w:cs="Times New Roman"/>
          <w:b/>
          <w:lang w:val="en-US"/>
        </w:rPr>
        <w:t>:</w:t>
      </w:r>
    </w:p>
    <w:p w14:paraId="7B639AA6" w14:textId="77777777" w:rsidR="00D57DAB" w:rsidRPr="00D57DAB" w:rsidRDefault="00D57DAB" w:rsidP="00D57DAB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  <w:sz w:val="28"/>
          <w:lang w:val="en-US"/>
        </w:rPr>
      </w:pPr>
      <w:r w:rsidRPr="00D57DAB">
        <w:rPr>
          <w:rFonts w:ascii="Brush Script MT" w:eastAsia="MS Mincho" w:hAnsi="Brush Script MT" w:cs="Times New Roman"/>
          <w:sz w:val="28"/>
          <w:lang w:val="en-US"/>
        </w:rPr>
        <w:t>¿</w:t>
      </w:r>
      <w:proofErr w:type="spellStart"/>
      <w:r w:rsidRPr="00D57DAB">
        <w:rPr>
          <w:rFonts w:ascii="Brush Script MT" w:eastAsia="MS Mincho" w:hAnsi="Brush Script MT" w:cs="Times New Roman"/>
          <w:sz w:val="28"/>
          <w:lang w:val="en-US"/>
        </w:rPr>
        <w:t>Dónde</w:t>
      </w:r>
      <w:proofErr w:type="spellEnd"/>
      <w:r w:rsidRPr="00D57DAB">
        <w:rPr>
          <w:rFonts w:ascii="Brush Script MT" w:eastAsia="MS Mincho" w:hAnsi="Brush Script MT" w:cs="Times New Roman"/>
          <w:sz w:val="28"/>
          <w:lang w:val="en-US"/>
        </w:rPr>
        <w:t xml:space="preserve"> y </w:t>
      </w:r>
      <w:proofErr w:type="spellStart"/>
      <w:r w:rsidRPr="00D57DAB">
        <w:rPr>
          <w:rFonts w:ascii="Brush Script MT" w:eastAsia="MS Mincho" w:hAnsi="Brush Script MT" w:cs="Times New Roman"/>
          <w:sz w:val="28"/>
          <w:lang w:val="en-US"/>
        </w:rPr>
        <w:t>cuándo</w:t>
      </w:r>
      <w:proofErr w:type="spellEnd"/>
      <w:r w:rsidRPr="00D57DAB">
        <w:rPr>
          <w:rFonts w:ascii="Brush Script MT" w:eastAsia="MS Mincho" w:hAnsi="Brush Script MT" w:cs="Times New Roman"/>
          <w:sz w:val="28"/>
          <w:lang w:val="en-US"/>
        </w:rPr>
        <w:t xml:space="preserve"> surge?</w:t>
      </w:r>
      <w:r w:rsidRPr="00D57DAB">
        <w:rPr>
          <w:rFonts w:ascii="Cambria" w:eastAsia="MS Mincho" w:hAnsi="Cambria" w:cs="Times New Roman"/>
          <w:sz w:val="28"/>
          <w:lang w:val="en-US"/>
        </w:rPr>
        <w:t xml:space="preserve"> </w:t>
      </w:r>
    </w:p>
    <w:p w14:paraId="3730C7CB" w14:textId="77777777" w:rsidR="00D57DAB" w:rsidRPr="00D57DAB" w:rsidRDefault="00D57DAB" w:rsidP="00D57DAB">
      <w:pPr>
        <w:widowControl/>
        <w:autoSpaceDE/>
        <w:autoSpaceDN/>
        <w:spacing w:after="200" w:line="276" w:lineRule="auto"/>
        <w:rPr>
          <w:rFonts w:ascii="Times New Roman" w:eastAsia="MS Mincho" w:hAnsi="Times New Roman" w:cs="Times New Roman"/>
          <w:lang w:val="en-US"/>
        </w:rPr>
      </w:pPr>
      <w:proofErr w:type="spellStart"/>
      <w:r w:rsidRPr="00D57DAB">
        <w:rPr>
          <w:rFonts w:ascii="Times New Roman" w:eastAsia="MS Mincho" w:hAnsi="Times New Roman" w:cs="Times New Roman"/>
          <w:lang w:val="en-US"/>
        </w:rPr>
        <w:t>En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zonas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periurbanas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especialmente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en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temporadas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secas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debido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a la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falta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de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infraestructura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adecuada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>.</w:t>
      </w:r>
    </w:p>
    <w:p w14:paraId="656D8964" w14:textId="77777777" w:rsidR="00D57DAB" w:rsidRPr="00D57DAB" w:rsidRDefault="00D57DAB" w:rsidP="00D57DAB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  <w:sz w:val="28"/>
          <w:lang w:val="en-US"/>
        </w:rPr>
      </w:pPr>
      <w:r w:rsidRPr="00D57DAB">
        <w:rPr>
          <w:rFonts w:ascii="Brush Script MT" w:eastAsia="MS Mincho" w:hAnsi="Brush Script MT" w:cs="Times New Roman"/>
          <w:sz w:val="28"/>
          <w:lang w:val="en-US"/>
        </w:rPr>
        <w:t xml:space="preserve">¿A </w:t>
      </w:r>
      <w:proofErr w:type="spellStart"/>
      <w:r w:rsidRPr="00D57DAB">
        <w:rPr>
          <w:rFonts w:ascii="Brush Script MT" w:eastAsia="MS Mincho" w:hAnsi="Brush Script MT" w:cs="Times New Roman"/>
          <w:sz w:val="28"/>
          <w:lang w:val="en-US"/>
        </w:rPr>
        <w:t>quién</w:t>
      </w:r>
      <w:proofErr w:type="spellEnd"/>
      <w:r w:rsidRPr="00D57DAB">
        <w:rPr>
          <w:rFonts w:ascii="Brush Script MT" w:eastAsia="MS Mincho" w:hAnsi="Brush Script MT" w:cs="Times New Roman"/>
          <w:sz w:val="28"/>
          <w:lang w:val="en-US"/>
        </w:rPr>
        <w:t xml:space="preserve"> le </w:t>
      </w:r>
      <w:proofErr w:type="spellStart"/>
      <w:r w:rsidRPr="00D57DAB">
        <w:rPr>
          <w:rFonts w:ascii="Brush Script MT" w:eastAsia="MS Mincho" w:hAnsi="Brush Script MT" w:cs="Times New Roman"/>
          <w:sz w:val="28"/>
          <w:lang w:val="en-US"/>
        </w:rPr>
        <w:t>afecta</w:t>
      </w:r>
      <w:proofErr w:type="spellEnd"/>
      <w:r w:rsidRPr="00D57DAB">
        <w:rPr>
          <w:rFonts w:ascii="Brush Script MT" w:eastAsia="MS Mincho" w:hAnsi="Brush Script MT" w:cs="Times New Roman"/>
          <w:sz w:val="28"/>
          <w:lang w:val="en-US"/>
        </w:rPr>
        <w:t>?</w:t>
      </w:r>
      <w:r w:rsidRPr="00D57DAB">
        <w:rPr>
          <w:rFonts w:ascii="Cambria" w:eastAsia="MS Mincho" w:hAnsi="Cambria" w:cs="Times New Roman"/>
          <w:sz w:val="28"/>
          <w:lang w:val="en-US"/>
        </w:rPr>
        <w:t xml:space="preserve"> </w:t>
      </w:r>
    </w:p>
    <w:p w14:paraId="363CA895" w14:textId="77777777" w:rsidR="00D57DAB" w:rsidRPr="00D57DAB" w:rsidRDefault="00D57DAB" w:rsidP="00D57DAB">
      <w:pPr>
        <w:widowControl/>
        <w:autoSpaceDE/>
        <w:autoSpaceDN/>
        <w:spacing w:after="200" w:line="276" w:lineRule="auto"/>
        <w:rPr>
          <w:rFonts w:ascii="Times New Roman" w:eastAsia="MS Mincho" w:hAnsi="Times New Roman" w:cs="Times New Roman"/>
          <w:lang w:val="en-US"/>
        </w:rPr>
      </w:pPr>
      <w:r w:rsidRPr="00D57DAB">
        <w:rPr>
          <w:rFonts w:ascii="Times New Roman" w:eastAsia="MS Mincho" w:hAnsi="Times New Roman" w:cs="Times New Roman"/>
          <w:lang w:val="en-US"/>
        </w:rPr>
        <w:t xml:space="preserve">A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familias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de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bajos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recursos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escuelas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centros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de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salud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y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pequeños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comercios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>.</w:t>
      </w:r>
    </w:p>
    <w:p w14:paraId="501C1B25" w14:textId="77777777" w:rsidR="00D57DAB" w:rsidRPr="00D57DAB" w:rsidRDefault="00D57DAB" w:rsidP="00D57DAB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  <w:sz w:val="28"/>
          <w:lang w:val="en-US"/>
        </w:rPr>
      </w:pPr>
      <w:r w:rsidRPr="00D57DAB">
        <w:rPr>
          <w:rFonts w:ascii="Brush Script MT" w:eastAsia="MS Mincho" w:hAnsi="Brush Script MT" w:cs="Times New Roman"/>
          <w:sz w:val="28"/>
          <w:lang w:val="en-US"/>
        </w:rPr>
        <w:t>¿</w:t>
      </w:r>
      <w:proofErr w:type="spellStart"/>
      <w:r w:rsidRPr="00D57DAB">
        <w:rPr>
          <w:rFonts w:ascii="Brush Script MT" w:eastAsia="MS Mincho" w:hAnsi="Brush Script MT" w:cs="Times New Roman"/>
          <w:sz w:val="28"/>
          <w:lang w:val="en-US"/>
        </w:rPr>
        <w:t>Qué</w:t>
      </w:r>
      <w:proofErr w:type="spellEnd"/>
      <w:r w:rsidRPr="00D57DAB">
        <w:rPr>
          <w:rFonts w:ascii="Brush Script MT" w:eastAsia="MS Mincho" w:hAnsi="Brush Script MT" w:cs="Times New Roman"/>
          <w:sz w:val="28"/>
          <w:lang w:val="en-US"/>
        </w:rPr>
        <w:t xml:space="preserve"> se ha </w:t>
      </w:r>
      <w:proofErr w:type="spellStart"/>
      <w:r w:rsidRPr="00D57DAB">
        <w:rPr>
          <w:rFonts w:ascii="Brush Script MT" w:eastAsia="MS Mincho" w:hAnsi="Brush Script MT" w:cs="Times New Roman"/>
          <w:sz w:val="28"/>
          <w:lang w:val="en-US"/>
        </w:rPr>
        <w:t>hecho</w:t>
      </w:r>
      <w:proofErr w:type="spellEnd"/>
      <w:r w:rsidRPr="00D57DAB">
        <w:rPr>
          <w:rFonts w:ascii="Brush Script MT" w:eastAsia="MS Mincho" w:hAnsi="Brush Script MT" w:cs="Times New Roman"/>
          <w:sz w:val="28"/>
          <w:lang w:val="en-US"/>
        </w:rPr>
        <w:t xml:space="preserve"> con </w:t>
      </w:r>
      <w:proofErr w:type="spellStart"/>
      <w:r w:rsidRPr="00D57DAB">
        <w:rPr>
          <w:rFonts w:ascii="Brush Script MT" w:eastAsia="MS Mincho" w:hAnsi="Brush Script MT" w:cs="Times New Roman"/>
          <w:sz w:val="28"/>
          <w:lang w:val="en-US"/>
        </w:rPr>
        <w:t>anterioridad</w:t>
      </w:r>
      <w:proofErr w:type="spellEnd"/>
      <w:r w:rsidRPr="00D57DAB">
        <w:rPr>
          <w:rFonts w:ascii="Brush Script MT" w:eastAsia="MS Mincho" w:hAnsi="Brush Script MT" w:cs="Times New Roman"/>
          <w:sz w:val="28"/>
          <w:lang w:val="en-US"/>
        </w:rPr>
        <w:t xml:space="preserve"> para </w:t>
      </w:r>
      <w:proofErr w:type="spellStart"/>
      <w:r w:rsidRPr="00D57DAB">
        <w:rPr>
          <w:rFonts w:ascii="Brush Script MT" w:eastAsia="MS Mincho" w:hAnsi="Brush Script MT" w:cs="Times New Roman"/>
          <w:sz w:val="28"/>
          <w:lang w:val="en-US"/>
        </w:rPr>
        <w:t>resolverlo</w:t>
      </w:r>
      <w:proofErr w:type="spellEnd"/>
      <w:r w:rsidRPr="00D57DAB">
        <w:rPr>
          <w:rFonts w:ascii="Brush Script MT" w:eastAsia="MS Mincho" w:hAnsi="Brush Script MT" w:cs="Times New Roman"/>
          <w:sz w:val="28"/>
          <w:lang w:val="en-US"/>
        </w:rPr>
        <w:t xml:space="preserve"> y no </w:t>
      </w:r>
      <w:proofErr w:type="spellStart"/>
      <w:r w:rsidRPr="00D57DAB">
        <w:rPr>
          <w:rFonts w:ascii="Brush Script MT" w:eastAsia="MS Mincho" w:hAnsi="Brush Script MT" w:cs="Times New Roman"/>
          <w:sz w:val="28"/>
          <w:lang w:val="en-US"/>
        </w:rPr>
        <w:t>funcionó</w:t>
      </w:r>
      <w:proofErr w:type="spellEnd"/>
      <w:r w:rsidRPr="00D57DAB">
        <w:rPr>
          <w:rFonts w:ascii="Cambria" w:eastAsia="MS Mincho" w:hAnsi="Cambria" w:cs="Times New Roman"/>
          <w:sz w:val="28"/>
          <w:lang w:val="en-US"/>
        </w:rPr>
        <w:t xml:space="preserve">? </w:t>
      </w:r>
    </w:p>
    <w:p w14:paraId="614A2B10" w14:textId="77777777" w:rsidR="00D57DAB" w:rsidRPr="00D57DAB" w:rsidRDefault="00D57DAB" w:rsidP="00D57DAB">
      <w:pPr>
        <w:widowControl/>
        <w:autoSpaceDE/>
        <w:autoSpaceDN/>
        <w:spacing w:after="200" w:line="276" w:lineRule="auto"/>
        <w:rPr>
          <w:rFonts w:ascii="Times New Roman" w:eastAsia="MS Mincho" w:hAnsi="Times New Roman" w:cs="Times New Roman"/>
          <w:lang w:val="en-US"/>
        </w:rPr>
      </w:pPr>
      <w:r w:rsidRPr="00D57DAB">
        <w:rPr>
          <w:rFonts w:ascii="Times New Roman" w:eastAsia="MS Mincho" w:hAnsi="Times New Roman" w:cs="Times New Roman"/>
          <w:lang w:val="en-US"/>
        </w:rPr>
        <w:t xml:space="preserve">Se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usaron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camiones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cisterna y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tanques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comunitarios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sin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mantenimiento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adecuado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además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de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campañas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de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ahorro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de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agua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sin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cambios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estructurales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>.</w:t>
      </w:r>
    </w:p>
    <w:p w14:paraId="7562EFBB" w14:textId="77777777" w:rsidR="00D57DAB" w:rsidRPr="00D57DAB" w:rsidRDefault="00D57DAB" w:rsidP="00D57DAB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  <w:b/>
          <w:lang w:val="en-US"/>
        </w:rPr>
      </w:pPr>
      <w:r w:rsidRPr="00D57DAB">
        <w:rPr>
          <w:rFonts w:ascii="Cambria" w:eastAsia="MS Mincho" w:hAnsi="Cambria" w:cs="Times New Roman"/>
          <w:b/>
          <w:lang w:val="en-US"/>
        </w:rPr>
        <w:t xml:space="preserve">B. </w:t>
      </w:r>
      <w:proofErr w:type="spellStart"/>
      <w:r w:rsidRPr="00D57DAB">
        <w:rPr>
          <w:rFonts w:ascii="Cambria" w:eastAsia="MS Mincho" w:hAnsi="Cambria" w:cs="Times New Roman"/>
          <w:b/>
          <w:lang w:val="en-US"/>
        </w:rPr>
        <w:t>Muestra</w:t>
      </w:r>
      <w:proofErr w:type="spellEnd"/>
      <w:r w:rsidRPr="00D57DAB">
        <w:rPr>
          <w:rFonts w:ascii="Cambria" w:eastAsia="MS Mincho" w:hAnsi="Cambria" w:cs="Times New Roman"/>
          <w:b/>
          <w:lang w:val="en-US"/>
        </w:rPr>
        <w:t xml:space="preserve"> la </w:t>
      </w:r>
      <w:proofErr w:type="spellStart"/>
      <w:r w:rsidRPr="00D57DAB">
        <w:rPr>
          <w:rFonts w:ascii="Cambria" w:eastAsia="MS Mincho" w:hAnsi="Cambria" w:cs="Times New Roman"/>
          <w:b/>
          <w:lang w:val="en-US"/>
        </w:rPr>
        <w:t>importancia</w:t>
      </w:r>
      <w:proofErr w:type="spellEnd"/>
      <w:r w:rsidRPr="00D57DAB">
        <w:rPr>
          <w:rFonts w:ascii="Cambria" w:eastAsia="MS Mincho" w:hAnsi="Cambria" w:cs="Times New Roman"/>
          <w:b/>
          <w:lang w:val="en-US"/>
        </w:rPr>
        <w:t>:</w:t>
      </w:r>
    </w:p>
    <w:p w14:paraId="6F93E0DA" w14:textId="77777777" w:rsidR="00D57DAB" w:rsidRPr="00D57DAB" w:rsidRDefault="00D57DAB" w:rsidP="00D57DAB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  <w:sz w:val="28"/>
          <w:lang w:val="en-US"/>
        </w:rPr>
      </w:pPr>
      <w:r w:rsidRPr="00D57DAB">
        <w:rPr>
          <w:rFonts w:ascii="Brush Script MT" w:eastAsia="MS Mincho" w:hAnsi="Brush Script MT" w:cs="Times New Roman"/>
          <w:sz w:val="28"/>
          <w:lang w:val="en-US"/>
        </w:rPr>
        <w:t>¿</w:t>
      </w:r>
      <w:proofErr w:type="spellStart"/>
      <w:r w:rsidRPr="00D57DAB">
        <w:rPr>
          <w:rFonts w:ascii="Brush Script MT" w:eastAsia="MS Mincho" w:hAnsi="Brush Script MT" w:cs="Times New Roman"/>
          <w:sz w:val="28"/>
          <w:lang w:val="en-US"/>
        </w:rPr>
        <w:t>Qué</w:t>
      </w:r>
      <w:proofErr w:type="spellEnd"/>
      <w:r w:rsidRPr="00D57DAB">
        <w:rPr>
          <w:rFonts w:ascii="Brush Script MT" w:eastAsia="MS Mincho" w:hAnsi="Brush Script MT" w:cs="Times New Roman"/>
          <w:sz w:val="28"/>
          <w:lang w:val="en-US"/>
        </w:rPr>
        <w:t xml:space="preserve"> </w:t>
      </w:r>
      <w:proofErr w:type="spellStart"/>
      <w:r w:rsidRPr="00D57DAB">
        <w:rPr>
          <w:rFonts w:ascii="Brush Script MT" w:eastAsia="MS Mincho" w:hAnsi="Brush Script MT" w:cs="Times New Roman"/>
          <w:sz w:val="28"/>
          <w:lang w:val="en-US"/>
        </w:rPr>
        <w:t>sucederá</w:t>
      </w:r>
      <w:proofErr w:type="spellEnd"/>
      <w:r w:rsidRPr="00D57DAB">
        <w:rPr>
          <w:rFonts w:ascii="Brush Script MT" w:eastAsia="MS Mincho" w:hAnsi="Brush Script MT" w:cs="Times New Roman"/>
          <w:sz w:val="28"/>
          <w:lang w:val="en-US"/>
        </w:rPr>
        <w:t xml:space="preserve"> </w:t>
      </w:r>
      <w:proofErr w:type="spellStart"/>
      <w:r w:rsidRPr="00D57DAB">
        <w:rPr>
          <w:rFonts w:ascii="Brush Script MT" w:eastAsia="MS Mincho" w:hAnsi="Brush Script MT" w:cs="Times New Roman"/>
          <w:sz w:val="28"/>
          <w:lang w:val="en-US"/>
        </w:rPr>
        <w:t>si</w:t>
      </w:r>
      <w:proofErr w:type="spellEnd"/>
      <w:r w:rsidRPr="00D57DAB">
        <w:rPr>
          <w:rFonts w:ascii="Brush Script MT" w:eastAsia="MS Mincho" w:hAnsi="Brush Script MT" w:cs="Times New Roman"/>
          <w:sz w:val="28"/>
          <w:lang w:val="en-US"/>
        </w:rPr>
        <w:t xml:space="preserve"> no se </w:t>
      </w:r>
      <w:proofErr w:type="spellStart"/>
      <w:r w:rsidRPr="00D57DAB">
        <w:rPr>
          <w:rFonts w:ascii="Brush Script MT" w:eastAsia="MS Mincho" w:hAnsi="Brush Script MT" w:cs="Times New Roman"/>
          <w:sz w:val="28"/>
          <w:lang w:val="en-US"/>
        </w:rPr>
        <w:t>resuelve</w:t>
      </w:r>
      <w:proofErr w:type="spellEnd"/>
      <w:r w:rsidRPr="00D57DAB">
        <w:rPr>
          <w:rFonts w:ascii="Brush Script MT" w:eastAsia="MS Mincho" w:hAnsi="Brush Script MT" w:cs="Times New Roman"/>
          <w:sz w:val="28"/>
          <w:lang w:val="en-US"/>
        </w:rPr>
        <w:t>?</w:t>
      </w:r>
      <w:r w:rsidRPr="00D57DAB">
        <w:rPr>
          <w:rFonts w:ascii="Cambria" w:eastAsia="MS Mincho" w:hAnsi="Cambria" w:cs="Times New Roman"/>
          <w:sz w:val="28"/>
          <w:lang w:val="en-US"/>
        </w:rPr>
        <w:t xml:space="preserve"> </w:t>
      </w:r>
    </w:p>
    <w:p w14:paraId="1725F838" w14:textId="77777777" w:rsidR="00D57DAB" w:rsidRPr="00D57DAB" w:rsidRDefault="00D57DAB" w:rsidP="00D57DAB">
      <w:pPr>
        <w:widowControl/>
        <w:autoSpaceDE/>
        <w:autoSpaceDN/>
        <w:spacing w:after="200" w:line="276" w:lineRule="auto"/>
        <w:rPr>
          <w:rFonts w:ascii="Times New Roman" w:eastAsia="MS Mincho" w:hAnsi="Times New Roman" w:cs="Times New Roman"/>
          <w:lang w:val="en-US"/>
        </w:rPr>
      </w:pPr>
      <w:proofErr w:type="spellStart"/>
      <w:r w:rsidRPr="00D57DAB">
        <w:rPr>
          <w:rFonts w:ascii="Times New Roman" w:eastAsia="MS Mincho" w:hAnsi="Times New Roman" w:cs="Times New Roman"/>
          <w:lang w:val="en-US"/>
        </w:rPr>
        <w:t>Aumentarán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las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enfermedades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, se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incrementará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el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gasto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familiar y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habrá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conflictos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sociales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>.</w:t>
      </w:r>
    </w:p>
    <w:p w14:paraId="26B03AE9" w14:textId="77777777" w:rsidR="00D57DAB" w:rsidRPr="00D57DAB" w:rsidRDefault="00D57DAB" w:rsidP="00D57DAB">
      <w:pPr>
        <w:widowControl/>
        <w:autoSpaceDE/>
        <w:autoSpaceDN/>
        <w:spacing w:after="200" w:line="276" w:lineRule="auto"/>
        <w:rPr>
          <w:rFonts w:ascii="Brush Script MT" w:eastAsia="MS Mincho" w:hAnsi="Brush Script MT" w:cs="Times New Roman"/>
          <w:sz w:val="28"/>
          <w:lang w:val="en-US"/>
        </w:rPr>
      </w:pPr>
      <w:r w:rsidRPr="00D57DAB">
        <w:rPr>
          <w:rFonts w:ascii="Brush Script MT" w:eastAsia="MS Mincho" w:hAnsi="Brush Script MT" w:cs="Times New Roman"/>
          <w:sz w:val="28"/>
          <w:lang w:val="en-US"/>
        </w:rPr>
        <w:t xml:space="preserve">¿A </w:t>
      </w:r>
      <w:proofErr w:type="spellStart"/>
      <w:r w:rsidRPr="00D57DAB">
        <w:rPr>
          <w:rFonts w:ascii="Brush Script MT" w:eastAsia="MS Mincho" w:hAnsi="Brush Script MT" w:cs="Times New Roman"/>
          <w:sz w:val="28"/>
          <w:lang w:val="en-US"/>
        </w:rPr>
        <w:t>qué</w:t>
      </w:r>
      <w:proofErr w:type="spellEnd"/>
      <w:r w:rsidRPr="00D57DAB">
        <w:rPr>
          <w:rFonts w:ascii="Brush Script MT" w:eastAsia="MS Mincho" w:hAnsi="Brush Script MT" w:cs="Times New Roman"/>
          <w:sz w:val="28"/>
          <w:lang w:val="en-US"/>
        </w:rPr>
        <w:t xml:space="preserve"> o </w:t>
      </w:r>
      <w:proofErr w:type="spellStart"/>
      <w:r w:rsidRPr="00D57DAB">
        <w:rPr>
          <w:rFonts w:ascii="Brush Script MT" w:eastAsia="MS Mincho" w:hAnsi="Brush Script MT" w:cs="Times New Roman"/>
          <w:sz w:val="28"/>
          <w:lang w:val="en-US"/>
        </w:rPr>
        <w:t>quién</w:t>
      </w:r>
      <w:proofErr w:type="spellEnd"/>
      <w:r w:rsidRPr="00D57DAB">
        <w:rPr>
          <w:rFonts w:ascii="Brush Script MT" w:eastAsia="MS Mincho" w:hAnsi="Brush Script MT" w:cs="Times New Roman"/>
          <w:sz w:val="28"/>
          <w:lang w:val="en-US"/>
        </w:rPr>
        <w:t xml:space="preserve"> </w:t>
      </w:r>
      <w:proofErr w:type="spellStart"/>
      <w:r w:rsidRPr="00D57DAB">
        <w:rPr>
          <w:rFonts w:ascii="Brush Script MT" w:eastAsia="MS Mincho" w:hAnsi="Brush Script MT" w:cs="Times New Roman"/>
          <w:sz w:val="28"/>
          <w:lang w:val="en-US"/>
        </w:rPr>
        <w:t>afectarán</w:t>
      </w:r>
      <w:proofErr w:type="spellEnd"/>
      <w:r w:rsidRPr="00D57DAB">
        <w:rPr>
          <w:rFonts w:ascii="Brush Script MT" w:eastAsia="MS Mincho" w:hAnsi="Brush Script MT" w:cs="Times New Roman"/>
          <w:sz w:val="28"/>
          <w:lang w:val="en-US"/>
        </w:rPr>
        <w:t xml:space="preserve"> las </w:t>
      </w:r>
      <w:proofErr w:type="spellStart"/>
      <w:r w:rsidRPr="00D57DAB">
        <w:rPr>
          <w:rFonts w:ascii="Brush Script MT" w:eastAsia="MS Mincho" w:hAnsi="Brush Script MT" w:cs="Times New Roman"/>
          <w:sz w:val="28"/>
          <w:lang w:val="en-US"/>
        </w:rPr>
        <w:t>consecuencias</w:t>
      </w:r>
      <w:proofErr w:type="spellEnd"/>
      <w:r w:rsidRPr="00D57DAB">
        <w:rPr>
          <w:rFonts w:ascii="Brush Script MT" w:eastAsia="MS Mincho" w:hAnsi="Brush Script MT" w:cs="Times New Roman"/>
          <w:sz w:val="28"/>
          <w:lang w:val="en-US"/>
        </w:rPr>
        <w:t xml:space="preserve">? </w:t>
      </w:r>
    </w:p>
    <w:p w14:paraId="2FA1C122" w14:textId="51D0C9D2" w:rsidR="00D57DAB" w:rsidRPr="006A6681" w:rsidRDefault="00D57DAB" w:rsidP="00D57DAB">
      <w:r w:rsidRPr="00D57DAB">
        <w:rPr>
          <w:rFonts w:ascii="Times New Roman" w:eastAsia="MS Mincho" w:hAnsi="Times New Roman" w:cs="Times New Roman"/>
          <w:lang w:val="en-US"/>
        </w:rPr>
        <w:t xml:space="preserve">A la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salud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de la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población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vulnerable, la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economía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doméstica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y la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convivencia</w:t>
      </w:r>
      <w:proofErr w:type="spellEnd"/>
      <w:r w:rsidRPr="00D57DAB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57DAB">
        <w:rPr>
          <w:rFonts w:ascii="Times New Roman" w:eastAsia="MS Mincho" w:hAnsi="Times New Roman" w:cs="Times New Roman"/>
          <w:lang w:val="en-US"/>
        </w:rPr>
        <w:t>comunitaria</w:t>
      </w:r>
      <w:proofErr w:type="spellEnd"/>
    </w:p>
    <w:sectPr w:rsidR="00D57DAB" w:rsidRPr="006A6681" w:rsidSect="00691D2F">
      <w:headerReference w:type="default" r:id="rId7"/>
      <w:footerReference w:type="default" r:id="rId8"/>
      <w:type w:val="continuous"/>
      <w:pgSz w:w="12240" w:h="15840"/>
      <w:pgMar w:top="142" w:right="1440" w:bottom="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F97DA7" w14:textId="77777777" w:rsidR="001700D7" w:rsidRDefault="001700D7" w:rsidP="00391FD1">
      <w:r>
        <w:separator/>
      </w:r>
    </w:p>
  </w:endnote>
  <w:endnote w:type="continuationSeparator" w:id="0">
    <w:p w14:paraId="42D08319" w14:textId="77777777" w:rsidR="001700D7" w:rsidRDefault="001700D7" w:rsidP="00391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thiara -Demo Version-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5CD8C4" w14:textId="69395633" w:rsidR="00391FD1" w:rsidRDefault="00391FD1">
    <w:pPr>
      <w:pStyle w:val="Piedepgina"/>
    </w:pPr>
  </w:p>
  <w:p w14:paraId="20F4BF35" w14:textId="77777777" w:rsidR="00391FD1" w:rsidRDefault="00391FD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816611" w14:textId="77777777" w:rsidR="001700D7" w:rsidRDefault="001700D7" w:rsidP="00391FD1">
      <w:r>
        <w:separator/>
      </w:r>
    </w:p>
  </w:footnote>
  <w:footnote w:type="continuationSeparator" w:id="0">
    <w:p w14:paraId="72077948" w14:textId="77777777" w:rsidR="001700D7" w:rsidRDefault="001700D7" w:rsidP="00391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D700C" w14:textId="2BF7445D" w:rsidR="005B188F" w:rsidRPr="006213ED" w:rsidRDefault="001700D7">
    <w:pPr>
      <w:pStyle w:val="Encabezado"/>
      <w:rPr>
        <w:rFonts w:ascii="Arial Black" w:hAnsi="Arial Black"/>
        <w:b/>
        <w:bCs/>
        <w:color w:val="FFFFFF"/>
      </w:rPr>
    </w:pPr>
    <w:r>
      <w:rPr>
        <w:noProof/>
        <w:lang w:val="es-PE" w:eastAsia="es-PE"/>
      </w:rPr>
      <w:drawing>
        <wp:anchor distT="0" distB="0" distL="0" distR="0" simplePos="0" relativeHeight="251658240" behindDoc="1" locked="0" layoutInCell="1" allowOverlap="1" wp14:anchorId="04AD7F24" wp14:editId="7EFC1B79">
          <wp:simplePos x="0" y="0"/>
          <wp:positionH relativeFrom="page">
            <wp:posOffset>32385</wp:posOffset>
          </wp:positionH>
          <wp:positionV relativeFrom="page">
            <wp:align>top</wp:align>
          </wp:positionV>
          <wp:extent cx="7772400" cy="1316990"/>
          <wp:effectExtent l="0" t="0" r="0" b="0"/>
          <wp:wrapNone/>
          <wp:docPr id="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316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7DAB">
      <w:rPr>
        <w:rFonts w:ascii="Arial Black" w:hAnsi="Arial Black"/>
        <w:b/>
        <w:bCs/>
        <w:color w:val="FFFFFF"/>
      </w:rPr>
      <w:t>ADMINISTRACION DE BASE DE DATOS</w:t>
    </w:r>
  </w:p>
  <w:p w14:paraId="635025A5" w14:textId="77777777" w:rsidR="005B188F" w:rsidRDefault="005B188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F70A6"/>
    <w:multiLevelType w:val="hybridMultilevel"/>
    <w:tmpl w:val="B9EC25F0"/>
    <w:lvl w:ilvl="0" w:tplc="AFE4695A">
      <w:numFmt w:val="bullet"/>
      <w:lvlText w:val=""/>
      <w:lvlJc w:val="left"/>
      <w:pPr>
        <w:ind w:left="9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1F0EE2C0">
      <w:numFmt w:val="bullet"/>
      <w:lvlText w:val="•"/>
      <w:lvlJc w:val="left"/>
      <w:pPr>
        <w:ind w:left="1818" w:hanging="361"/>
      </w:pPr>
      <w:rPr>
        <w:rFonts w:hint="default"/>
        <w:lang w:val="es-ES" w:eastAsia="en-US" w:bidi="ar-SA"/>
      </w:rPr>
    </w:lvl>
    <w:lvl w:ilvl="2" w:tplc="7F1E3A48">
      <w:numFmt w:val="bullet"/>
      <w:lvlText w:val="•"/>
      <w:lvlJc w:val="left"/>
      <w:pPr>
        <w:ind w:left="2656" w:hanging="361"/>
      </w:pPr>
      <w:rPr>
        <w:rFonts w:hint="default"/>
        <w:lang w:val="es-ES" w:eastAsia="en-US" w:bidi="ar-SA"/>
      </w:rPr>
    </w:lvl>
    <w:lvl w:ilvl="3" w:tplc="360E2986">
      <w:numFmt w:val="bullet"/>
      <w:lvlText w:val="•"/>
      <w:lvlJc w:val="left"/>
      <w:pPr>
        <w:ind w:left="3494" w:hanging="361"/>
      </w:pPr>
      <w:rPr>
        <w:rFonts w:hint="default"/>
        <w:lang w:val="es-ES" w:eastAsia="en-US" w:bidi="ar-SA"/>
      </w:rPr>
    </w:lvl>
    <w:lvl w:ilvl="4" w:tplc="4C2A5F86">
      <w:numFmt w:val="bullet"/>
      <w:lvlText w:val="•"/>
      <w:lvlJc w:val="left"/>
      <w:pPr>
        <w:ind w:left="4332" w:hanging="361"/>
      </w:pPr>
      <w:rPr>
        <w:rFonts w:hint="default"/>
        <w:lang w:val="es-ES" w:eastAsia="en-US" w:bidi="ar-SA"/>
      </w:rPr>
    </w:lvl>
    <w:lvl w:ilvl="5" w:tplc="174E8E80">
      <w:numFmt w:val="bullet"/>
      <w:lvlText w:val="•"/>
      <w:lvlJc w:val="left"/>
      <w:pPr>
        <w:ind w:left="5170" w:hanging="361"/>
      </w:pPr>
      <w:rPr>
        <w:rFonts w:hint="default"/>
        <w:lang w:val="es-ES" w:eastAsia="en-US" w:bidi="ar-SA"/>
      </w:rPr>
    </w:lvl>
    <w:lvl w:ilvl="6" w:tplc="2D6A981E">
      <w:numFmt w:val="bullet"/>
      <w:lvlText w:val="•"/>
      <w:lvlJc w:val="left"/>
      <w:pPr>
        <w:ind w:left="6008" w:hanging="361"/>
      </w:pPr>
      <w:rPr>
        <w:rFonts w:hint="default"/>
        <w:lang w:val="es-ES" w:eastAsia="en-US" w:bidi="ar-SA"/>
      </w:rPr>
    </w:lvl>
    <w:lvl w:ilvl="7" w:tplc="2662F80E">
      <w:numFmt w:val="bullet"/>
      <w:lvlText w:val="•"/>
      <w:lvlJc w:val="left"/>
      <w:pPr>
        <w:ind w:left="6846" w:hanging="361"/>
      </w:pPr>
      <w:rPr>
        <w:rFonts w:hint="default"/>
        <w:lang w:val="es-ES" w:eastAsia="en-US" w:bidi="ar-SA"/>
      </w:rPr>
    </w:lvl>
    <w:lvl w:ilvl="8" w:tplc="C832CB50">
      <w:numFmt w:val="bullet"/>
      <w:lvlText w:val="•"/>
      <w:lvlJc w:val="left"/>
      <w:pPr>
        <w:ind w:left="7684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42073828"/>
    <w:multiLevelType w:val="hybridMultilevel"/>
    <w:tmpl w:val="3536D2FE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D7"/>
    <w:rsid w:val="00047DAE"/>
    <w:rsid w:val="00053CCF"/>
    <w:rsid w:val="00067F2A"/>
    <w:rsid w:val="000D702C"/>
    <w:rsid w:val="001700D7"/>
    <w:rsid w:val="00203354"/>
    <w:rsid w:val="00221E67"/>
    <w:rsid w:val="002A6E89"/>
    <w:rsid w:val="00303BD2"/>
    <w:rsid w:val="00377BE0"/>
    <w:rsid w:val="00391FD1"/>
    <w:rsid w:val="00414971"/>
    <w:rsid w:val="004466B3"/>
    <w:rsid w:val="00480346"/>
    <w:rsid w:val="005B188F"/>
    <w:rsid w:val="006213ED"/>
    <w:rsid w:val="00647AE5"/>
    <w:rsid w:val="006835B0"/>
    <w:rsid w:val="00691D2F"/>
    <w:rsid w:val="006A6681"/>
    <w:rsid w:val="006D7509"/>
    <w:rsid w:val="00774335"/>
    <w:rsid w:val="009025B4"/>
    <w:rsid w:val="00944E77"/>
    <w:rsid w:val="00A04ACD"/>
    <w:rsid w:val="00A21F77"/>
    <w:rsid w:val="00AE3ECD"/>
    <w:rsid w:val="00D57DAB"/>
    <w:rsid w:val="00DA6BFD"/>
    <w:rsid w:val="00DF7F11"/>
    <w:rsid w:val="00E364C6"/>
    <w:rsid w:val="00F05D6B"/>
    <w:rsid w:val="00F20750"/>
    <w:rsid w:val="00F35CE8"/>
    <w:rsid w:val="00FF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78F4C356"/>
  <w15:docId w15:val="{39171080-BF62-42B2-A9DD-BB31961E3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pPr>
      <w:ind w:left="260"/>
      <w:outlineLvl w:val="0"/>
    </w:pPr>
    <w:rPr>
      <w:rFonts w:ascii="Arial" w:eastAsia="Arial" w:hAnsi="Arial" w:cs="Arial"/>
      <w:b/>
      <w:bCs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spacing w:line="269" w:lineRule="exact"/>
      <w:ind w:left="98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Times New Roman" w:eastAsia="Times New Roman" w:hAnsi="Times New Roman" w:cs="Times New Roman"/>
    </w:rPr>
  </w:style>
  <w:style w:type="character" w:styleId="Refdecomentario">
    <w:name w:val="annotation reference"/>
    <w:uiPriority w:val="99"/>
    <w:semiHidden/>
    <w:unhideWhenUsed/>
    <w:rsid w:val="009025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25B4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025B4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25B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025B4"/>
    <w:rPr>
      <w:rFonts w:ascii="Arial MT" w:eastAsia="Arial MT" w:hAnsi="Arial MT" w:cs="Arial MT"/>
      <w:b/>
      <w:bCs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91FD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91FD1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91FD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91FD1"/>
    <w:rPr>
      <w:rFonts w:ascii="Arial MT" w:eastAsia="Arial MT" w:hAnsi="Arial MT" w:cs="Arial MT"/>
      <w:lang w:val="es-ES"/>
    </w:rPr>
  </w:style>
  <w:style w:type="character" w:customStyle="1" w:styleId="TextoindependienteCar">
    <w:name w:val="Texto independiente Car"/>
    <w:link w:val="Textoindependiente"/>
    <w:uiPriority w:val="1"/>
    <w:rsid w:val="00391FD1"/>
    <w:rPr>
      <w:rFonts w:ascii="Arial MT" w:eastAsia="Arial MT" w:hAnsi="Arial MT" w:cs="Arial MT"/>
      <w:lang w:val="es-ES"/>
    </w:rPr>
  </w:style>
  <w:style w:type="character" w:customStyle="1" w:styleId="Ttulo1Car">
    <w:name w:val="Título 1 Car"/>
    <w:link w:val="Ttulo1"/>
    <w:uiPriority w:val="9"/>
    <w:rsid w:val="00691D2F"/>
    <w:rPr>
      <w:rFonts w:ascii="Arial" w:eastAsia="Arial" w:hAnsi="Arial" w:cs="Arial"/>
      <w:b/>
      <w:bCs/>
      <w:u w:val="single" w:color="000000"/>
      <w:lang w:val="es-ES"/>
    </w:rPr>
  </w:style>
  <w:style w:type="table" w:styleId="Tabladecuadrcula1Claro-nfasis2">
    <w:name w:val="Grid Table 1 Light Accent 2"/>
    <w:basedOn w:val="Tablanormal"/>
    <w:uiPriority w:val="46"/>
    <w:rsid w:val="00377BE0"/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377BE0"/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cuments\Plantillas%20personalizadas%20de%20Office\Gu&#237;a%20pr&#225;ctica%2006-%20Saray%20Mendoza%20Minaya.dot" TargetMode="Externa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Guía práctica 06- Saray Mendoza Minaya.dot</Template>
  <TotalTime>1</TotalTime>
  <Pages>2</Pages>
  <Words>545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Cuenta Microsoft</cp:lastModifiedBy>
  <cp:revision>2</cp:revision>
  <dcterms:created xsi:type="dcterms:W3CDTF">2025-08-31T03:37:00Z</dcterms:created>
  <dcterms:modified xsi:type="dcterms:W3CDTF">2025-08-31T03:37:00Z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2025-05-30T00:00:00Z</vt:filetime>
  </property>
  <property fmtid="{D5CDD505-2E9C-101B-9397-08002B2CF9AE}" pid="5" name="Producer">
    <vt:lpwstr>Microsoft® Word para Microsoft 365</vt:lpwstr>
  </property>
</Properties>
</file>