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Alice Tang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Diego, CA 92127  |  Phone : 360-608-6050  |  Email 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tang.alice.000@gmail.com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spacing w:before="20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highly motivated, diligent, and reliable highschool junior seeking to explore opportunities in STEM environments, specifically computer science, data science, and machine learning.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_________________________________________________________________________________________________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rPr>
          <w:cantSplit w:val="0"/>
          <w:trHeight w:val="1349.9023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 Norte High School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San Diego, CA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of 2023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 : 4.29 (Weighted) / 3.85 (Unweighted)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 Courses : AP Computer Science Principles, AP Calculus AB, AP Calculus BC,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AP Chemistry, AP Biology, AP English Language and Composition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pageBreakBefore w:val="0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Certificates And Training Experiences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iD Tech’s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 Apps With Java</w:t>
      </w:r>
      <w:r w:rsidDel="00000000" w:rsidR="00000000" w:rsidRPr="00000000">
        <w:rPr>
          <w:sz w:val="20"/>
          <w:szCs w:val="20"/>
          <w:rtl w:val="0"/>
        </w:rPr>
        <w:t xml:space="preserve"> Summer Program (July 2019)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Learned fundamental concepts of Java programming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Received a certificate of completion of UCSD’s Qualcomm Institute’s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 Data Summer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Camp</w:t>
      </w:r>
      <w:r w:rsidDel="00000000" w:rsidR="00000000" w:rsidRPr="00000000">
        <w:rPr>
          <w:sz w:val="20"/>
          <w:szCs w:val="20"/>
          <w:rtl w:val="0"/>
        </w:rPr>
        <w:t xml:space="preserve"> (June 2020)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8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projects involving data modeling, data visualization using KNIME, and learned basic machine learning algorithms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BioEngineering Broad Overview and Techniques Summer Program </w:t>
      </w:r>
      <w:r w:rsidDel="00000000" w:rsidR="00000000" w:rsidRPr="00000000">
        <w:rPr>
          <w:sz w:val="20"/>
          <w:szCs w:val="20"/>
          <w:rtl w:val="0"/>
        </w:rPr>
        <w:t xml:space="preserve">hosted by UC San Diego Extension and received an “A” letter grade (June 2020)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Received hands-on training in a professional lab setting through a 3 week boot camp hosted by Spectra Bio Labs, San Diego (July 2020)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Practiced laboratory safety using PPEs while analyzing and testing macromolecules with professional grade analytical equipment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University of Washington’s Summer Youth Program (</w:t>
      </w:r>
      <w:r w:rsidDel="00000000" w:rsidR="00000000" w:rsidRPr="00000000">
        <w:rPr>
          <w:i w:val="1"/>
          <w:sz w:val="20"/>
          <w:szCs w:val="20"/>
          <w:rtl w:val="0"/>
        </w:rPr>
        <w:t xml:space="preserve">Coding in Python I</w:t>
      </w:r>
      <w:r w:rsidDel="00000000" w:rsidR="00000000" w:rsidRPr="00000000">
        <w:rPr>
          <w:sz w:val="20"/>
          <w:szCs w:val="20"/>
          <w:rtl w:val="0"/>
        </w:rPr>
        <w:t xml:space="preserve">) instructed by TechSmart (June 2021)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9"/>
        </w:numPr>
        <w:spacing w:after="20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Learned fundamental computer science concepts, and coded and debugged python programs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pageBreakBefore w:val="0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 Curriculars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San Diego Stem Startups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Vice President (May 2022 - Present), Business Director (July 2020 - May 2022)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Guides product teams in learning how to create business plans, pitch, and market their products.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Plans and teaches business and marketing lessons to club members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Planned multiple outreach guest speaker events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Planned and taught an entrepreneurship and branding class for a 3 day outreach event to 2nd through 6th graders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TechSmart Internship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(September 2021 - November 2021)</w:t>
      </w:r>
    </w:p>
    <w:p w:rsidR="00000000" w:rsidDel="00000000" w:rsidP="00000000" w:rsidRDefault="00000000" w:rsidRPr="00000000" w14:paraId="00000027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Worked with a mentor to support TechSmart’s Teacher Success Coding Bootcamps (a program that equips teachers around the country to teach computer science)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Completed operational and communications tasks to ensure that the teacher success team and the teachers had all the necessary resources to function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CAST-SD (Chinese Association for Science and Technology - San Diego)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(July 2021 - August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English Tutor 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Taught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english to a class of 6th Graders from China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Edited and created content for weekly lessons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The Featheralist Magazine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(September 2020 - Present)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Artist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Creates art with acrylic paint and colored pencils to be published in Del Norte High School's award winning school magazine,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The Featheralist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Speech and Debate Club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(September 2019 - March 2021)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Team Member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Competed in Varsity Public Forum and Parliamentary debate competitions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Medaled in a San Diego Imperial Valley Speech League competition (Public Forum Debate)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Utilized public speaking, critical thinking, analytical and research skills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DECA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(September 2019 - June 2020)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Designed and conducted a research study on a local business operation (CarHop), analyzed the study results, and prepared a strategic marketing plan with a proposed budget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Proposed and presented marketing ideas at district and state DECA competitions (Hospitality Services Team Decision Making Event, Marketing Communications Series Event)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pageBreakBefore w:val="0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Language: </w:t>
      </w:r>
      <w:r w:rsidDel="00000000" w:rsidR="00000000" w:rsidRPr="00000000">
        <w:rPr>
          <w:sz w:val="20"/>
          <w:szCs w:val="20"/>
          <w:rtl w:val="0"/>
        </w:rPr>
        <w:t xml:space="preserve">Bilingual in English and Chinese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Programming: </w:t>
      </w:r>
      <w:r w:rsidDel="00000000" w:rsidR="00000000" w:rsidRPr="00000000">
        <w:rPr>
          <w:sz w:val="20"/>
          <w:szCs w:val="20"/>
          <w:rtl w:val="0"/>
        </w:rPr>
        <w:t xml:space="preserve">Javascript, Python, CSS, HTML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Computer: </w:t>
      </w:r>
      <w:r w:rsidDel="00000000" w:rsidR="00000000" w:rsidRPr="00000000">
        <w:rPr>
          <w:sz w:val="20"/>
          <w:szCs w:val="20"/>
          <w:rtl w:val="0"/>
        </w:rPr>
        <w:t xml:space="preserve">Google Drive, Microsoft Word, iMovie, Blender (3D graphics computer software)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ng.alice.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