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2FA" w:rsidRDefault="00132FCE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 w:rsidRPr="00132FCE">
        <w:rPr>
          <w:sz w:val="44"/>
          <w:szCs w:val="44"/>
        </w:rPr>
        <w:t xml:space="preserve">      Activity Diagram Explanation </w:t>
      </w:r>
    </w:p>
    <w:p w:rsidR="00132FCE" w:rsidRDefault="00132FCE" w:rsidP="00132FCE">
      <w:pPr>
        <w:pStyle w:val="NormalWeb"/>
        <w:rPr>
          <w:rFonts w:asciiTheme="majorBidi" w:hAnsiTheme="majorBidi" w:cstheme="majorBidi"/>
        </w:rPr>
      </w:pPr>
      <w:r w:rsidRPr="00132FCE">
        <w:rPr>
          <w:rFonts w:asciiTheme="majorBidi" w:hAnsiTheme="majorBidi" w:cstheme="majorBidi"/>
        </w:rPr>
        <w:t xml:space="preserve">This activity diagram illustrates the workflow of </w:t>
      </w:r>
      <w:r>
        <w:rPr>
          <w:rFonts w:asciiTheme="majorBidi" w:hAnsiTheme="majorBidi" w:cstheme="majorBidi"/>
        </w:rPr>
        <w:t>enroll in a course use case</w:t>
      </w:r>
      <w:r w:rsidRPr="00132FCE">
        <w:rPr>
          <w:rFonts w:asciiTheme="majorBidi" w:hAnsiTheme="majorBidi" w:cstheme="majorBidi"/>
        </w:rPr>
        <w:t xml:space="preserve"> from the system’s perspective. The process begins when the </w:t>
      </w:r>
      <w:r w:rsidRPr="00132FCE">
        <w:rPr>
          <w:rStyle w:val="Strong"/>
          <w:rFonts w:asciiTheme="majorBidi" w:hAnsiTheme="majorBidi" w:cstheme="majorBidi"/>
          <w:b w:val="0"/>
          <w:bCs w:val="0"/>
        </w:rPr>
        <w:t>Student</w:t>
      </w:r>
      <w:r w:rsidRPr="00132FCE">
        <w:rPr>
          <w:rFonts w:asciiTheme="majorBidi" w:hAnsiTheme="majorBidi" w:cstheme="majorBidi"/>
        </w:rPr>
        <w:t xml:space="preserve"> logs in to the platform, browses available courses, selects a desired course, and initiates the enrollment request. Once the request is made, the </w:t>
      </w:r>
      <w:proofErr w:type="spellStart"/>
      <w:r w:rsidRPr="00132FCE">
        <w:rPr>
          <w:rStyle w:val="Strong"/>
          <w:rFonts w:asciiTheme="majorBidi" w:hAnsiTheme="majorBidi" w:cstheme="majorBidi"/>
          <w:b w:val="0"/>
          <w:bCs w:val="0"/>
        </w:rPr>
        <w:t>CourseService</w:t>
      </w:r>
      <w:proofErr w:type="spellEnd"/>
      <w:r w:rsidRPr="00132FCE">
        <w:rPr>
          <w:rFonts w:asciiTheme="majorBidi" w:hAnsiTheme="majorBidi" w:cstheme="majorBidi"/>
          <w:b/>
          <w:bCs/>
        </w:rPr>
        <w:t xml:space="preserve"> </w:t>
      </w:r>
      <w:r w:rsidRPr="00132FCE">
        <w:rPr>
          <w:rFonts w:asciiTheme="majorBidi" w:hAnsiTheme="majorBidi" w:cstheme="majorBidi"/>
        </w:rPr>
        <w:t>receives it and performs a series of validation steps, including checking whether the student is already enrolled, confirming course availability, and verifying prerequisite completion.</w:t>
      </w:r>
    </w:p>
    <w:p w:rsidR="00132FCE" w:rsidRDefault="00132FCE" w:rsidP="00132FCE">
      <w:pPr>
        <w:pStyle w:val="NormalWeb"/>
        <w:rPr>
          <w:rFonts w:asciiTheme="majorBidi" w:hAnsiTheme="majorBidi" w:cstheme="majorBidi"/>
        </w:rPr>
      </w:pPr>
      <w:r w:rsidRPr="00132FCE">
        <w:rPr>
          <w:rFonts w:asciiTheme="majorBidi" w:hAnsiTheme="majorBidi" w:cstheme="majorBidi"/>
        </w:rPr>
        <w:t xml:space="preserve">If any condition fails, the system displays an appropriate message and terminates the process. Otherwise, the </w:t>
      </w:r>
      <w:proofErr w:type="spellStart"/>
      <w:r w:rsidRPr="00132FCE">
        <w:rPr>
          <w:rStyle w:val="Strong"/>
          <w:rFonts w:asciiTheme="majorBidi" w:hAnsiTheme="majorBidi" w:cstheme="majorBidi"/>
          <w:b w:val="0"/>
          <w:bCs w:val="0"/>
        </w:rPr>
        <w:t>CourseService</w:t>
      </w:r>
      <w:proofErr w:type="spellEnd"/>
      <w:r w:rsidRPr="00132FCE">
        <w:rPr>
          <w:rFonts w:asciiTheme="majorBidi" w:hAnsiTheme="majorBidi" w:cstheme="majorBidi"/>
        </w:rPr>
        <w:t xml:space="preserve"> proceeds to create an </w:t>
      </w:r>
      <w:proofErr w:type="spellStart"/>
      <w:r w:rsidRPr="00132FCE">
        <w:rPr>
          <w:rStyle w:val="HTMLCode"/>
          <w:rFonts w:asciiTheme="majorBidi" w:hAnsiTheme="majorBidi" w:cstheme="majorBidi"/>
          <w:sz w:val="24"/>
          <w:szCs w:val="24"/>
        </w:rPr>
        <w:t>EnrollmentRecord</w:t>
      </w:r>
      <w:proofErr w:type="spellEnd"/>
      <w:r w:rsidRPr="00132FCE">
        <w:rPr>
          <w:rFonts w:asciiTheme="majorBidi" w:hAnsiTheme="majorBidi" w:cstheme="majorBidi"/>
        </w:rPr>
        <w:t xml:space="preserve">, which is passed to the </w:t>
      </w:r>
      <w:proofErr w:type="spellStart"/>
      <w:r w:rsidRPr="00132FCE">
        <w:rPr>
          <w:rStyle w:val="Strong"/>
          <w:rFonts w:asciiTheme="majorBidi" w:hAnsiTheme="majorBidi" w:cstheme="majorBidi"/>
          <w:b w:val="0"/>
          <w:bCs w:val="0"/>
        </w:rPr>
        <w:t>JsonDatabaseManager</w:t>
      </w:r>
      <w:proofErr w:type="spellEnd"/>
      <w:r w:rsidRPr="00132FCE">
        <w:rPr>
          <w:rFonts w:asciiTheme="majorBidi" w:hAnsiTheme="majorBidi" w:cstheme="majorBidi"/>
        </w:rPr>
        <w:t xml:space="preserve"> for storage. In parallel, the </w:t>
      </w:r>
      <w:r w:rsidRPr="00132FCE">
        <w:rPr>
          <w:rStyle w:val="Strong"/>
          <w:rFonts w:asciiTheme="majorBidi" w:hAnsiTheme="majorBidi" w:cstheme="majorBidi"/>
          <w:b w:val="0"/>
          <w:bCs w:val="0"/>
        </w:rPr>
        <w:t>Analytics</w:t>
      </w:r>
      <w:r w:rsidRPr="00132FCE">
        <w:rPr>
          <w:rFonts w:asciiTheme="majorBidi" w:hAnsiTheme="majorBidi" w:cstheme="majorBidi"/>
        </w:rPr>
        <w:t xml:space="preserve"> component updates enrollment statistics to reflect the new record. After both tasks complete successfully, the </w:t>
      </w:r>
      <w:proofErr w:type="spellStart"/>
      <w:r w:rsidRPr="00132FCE">
        <w:rPr>
          <w:rStyle w:val="Strong"/>
          <w:rFonts w:asciiTheme="majorBidi" w:hAnsiTheme="majorBidi" w:cstheme="majorBidi"/>
          <w:b w:val="0"/>
          <w:bCs w:val="0"/>
        </w:rPr>
        <w:t>CourseService</w:t>
      </w:r>
      <w:proofErr w:type="spellEnd"/>
      <w:r w:rsidRPr="00132FCE">
        <w:rPr>
          <w:rFonts w:asciiTheme="majorBidi" w:hAnsiTheme="majorBidi" w:cstheme="majorBidi"/>
          <w:b/>
          <w:bCs/>
        </w:rPr>
        <w:t xml:space="preserve"> </w:t>
      </w:r>
      <w:r w:rsidRPr="00132FCE">
        <w:rPr>
          <w:rFonts w:asciiTheme="majorBidi" w:hAnsiTheme="majorBidi" w:cstheme="majorBidi"/>
        </w:rPr>
        <w:t xml:space="preserve">sends a confirmation message back to the </w:t>
      </w:r>
      <w:r w:rsidRPr="00132FCE">
        <w:rPr>
          <w:rStyle w:val="Strong"/>
          <w:rFonts w:asciiTheme="majorBidi" w:hAnsiTheme="majorBidi" w:cstheme="majorBidi"/>
          <w:b w:val="0"/>
          <w:bCs w:val="0"/>
        </w:rPr>
        <w:t>Student</w:t>
      </w:r>
      <w:r w:rsidRPr="00132FCE">
        <w:rPr>
          <w:rFonts w:asciiTheme="majorBidi" w:hAnsiTheme="majorBidi" w:cstheme="majorBidi"/>
        </w:rPr>
        <w:t xml:space="preserve">, indicating that the enrollment has been successfully processed. </w:t>
      </w:r>
    </w:p>
    <w:p w:rsidR="00132FCE" w:rsidRPr="00132FCE" w:rsidRDefault="00132FCE" w:rsidP="00132FCE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Object flow </w:t>
      </w:r>
      <w:r w:rsidRPr="00132FCE">
        <w:rPr>
          <w:rFonts w:asciiTheme="majorBidi" w:hAnsiTheme="majorBidi" w:cstheme="majorBidi"/>
        </w:rPr>
        <w:t>represent the transfer of data objects between system components</w:t>
      </w:r>
    </w:p>
    <w:p w:rsidR="00132FCE" w:rsidRPr="00132FCE" w:rsidRDefault="00132FCE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132FCE" w:rsidRPr="00132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FCE"/>
    <w:rsid w:val="00132FCE"/>
    <w:rsid w:val="00666117"/>
    <w:rsid w:val="00F8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0173"/>
  <w15:chartTrackingRefBased/>
  <w15:docId w15:val="{73C07AD6-F317-4BDD-96A0-52C971C2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2F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F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5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M</dc:creator>
  <cp:keywords/>
  <dc:description/>
  <cp:lastModifiedBy>Z M</cp:lastModifiedBy>
  <cp:revision>1</cp:revision>
  <dcterms:created xsi:type="dcterms:W3CDTF">2025-11-02T17:33:00Z</dcterms:created>
  <dcterms:modified xsi:type="dcterms:W3CDTF">2025-11-02T17:39:00Z</dcterms:modified>
</cp:coreProperties>
</file>