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7AC37" w14:textId="5C237961" w:rsidR="009F7C3D" w:rsidRDefault="007C1E62" w:rsidP="007C1E62">
      <w:pPr>
        <w:jc w:val="center"/>
        <w:rPr>
          <w:rFonts w:asciiTheme="majorBidi" w:hAnsiTheme="majorBidi" w:cstheme="majorBidi"/>
          <w:b/>
          <w:bCs/>
          <w:sz w:val="40"/>
          <w:szCs w:val="40"/>
        </w:rPr>
      </w:pPr>
      <w:r>
        <w:rPr>
          <w:rFonts w:asciiTheme="majorBidi" w:hAnsiTheme="majorBidi" w:cstheme="majorBidi"/>
          <w:b/>
          <w:bCs/>
          <w:sz w:val="40"/>
          <w:szCs w:val="40"/>
        </w:rPr>
        <w:t>Computer and communication department Year Two</w:t>
      </w:r>
    </w:p>
    <w:p w14:paraId="55E0920C" w14:textId="2004BE53" w:rsidR="007C1E62" w:rsidRDefault="007C1E62" w:rsidP="007C1E62">
      <w:pPr>
        <w:jc w:val="center"/>
        <w:rPr>
          <w:rFonts w:asciiTheme="majorBidi" w:hAnsiTheme="majorBidi" w:cstheme="majorBidi"/>
          <w:b/>
          <w:bCs/>
          <w:sz w:val="40"/>
          <w:szCs w:val="40"/>
        </w:rPr>
      </w:pPr>
      <w:r w:rsidRPr="007C1E62">
        <w:rPr>
          <w:rFonts w:asciiTheme="majorBidi" w:hAnsiTheme="majorBidi" w:cstheme="majorBidi"/>
          <w:b/>
          <w:bCs/>
          <w:sz w:val="40"/>
          <w:szCs w:val="40"/>
        </w:rPr>
        <w:t>Programming II (CC272)</w:t>
      </w:r>
    </w:p>
    <w:p w14:paraId="076604DE" w14:textId="6F810FB5" w:rsidR="007C1E62" w:rsidRDefault="007C1E62" w:rsidP="007C1E62">
      <w:pPr>
        <w:jc w:val="center"/>
        <w:rPr>
          <w:rFonts w:asciiTheme="majorBidi" w:hAnsiTheme="majorBidi" w:cstheme="majorBidi"/>
          <w:b/>
          <w:bCs/>
          <w:sz w:val="40"/>
          <w:szCs w:val="40"/>
        </w:rPr>
      </w:pPr>
      <w:r w:rsidRPr="007C1E62">
        <w:rPr>
          <w:rFonts w:asciiTheme="majorBidi" w:hAnsiTheme="majorBidi" w:cstheme="majorBidi"/>
          <w:b/>
          <w:bCs/>
          <w:sz w:val="40"/>
          <w:szCs w:val="40"/>
        </w:rPr>
        <w:t>Lab 6 – SkillForge UML Design</w:t>
      </w:r>
    </w:p>
    <w:p w14:paraId="474FBA54" w14:textId="77777777" w:rsidR="007C1E62" w:rsidRDefault="007C1E62" w:rsidP="007C1E62">
      <w:pPr>
        <w:jc w:val="center"/>
        <w:rPr>
          <w:rFonts w:asciiTheme="majorBidi" w:hAnsiTheme="majorBidi" w:cstheme="majorBidi"/>
          <w:b/>
          <w:bCs/>
          <w:sz w:val="40"/>
          <w:szCs w:val="40"/>
        </w:rPr>
      </w:pPr>
    </w:p>
    <w:p w14:paraId="509D6DB6" w14:textId="77777777" w:rsidR="00A33DE4" w:rsidRDefault="00A33DE4" w:rsidP="007C1E62">
      <w:pPr>
        <w:rPr>
          <w:rFonts w:asciiTheme="majorBidi" w:hAnsiTheme="majorBidi" w:cstheme="majorBidi"/>
          <w:b/>
          <w:bCs/>
          <w:sz w:val="40"/>
          <w:szCs w:val="40"/>
        </w:rPr>
      </w:pPr>
    </w:p>
    <w:p w14:paraId="44922AC3" w14:textId="77777777" w:rsidR="00A33DE4" w:rsidRDefault="00A33DE4" w:rsidP="007C1E62">
      <w:pPr>
        <w:rPr>
          <w:rFonts w:asciiTheme="majorBidi" w:hAnsiTheme="majorBidi" w:cstheme="majorBidi"/>
          <w:b/>
          <w:bCs/>
          <w:sz w:val="40"/>
          <w:szCs w:val="40"/>
        </w:rPr>
      </w:pPr>
    </w:p>
    <w:p w14:paraId="4FFCD092" w14:textId="77777777" w:rsidR="00A33DE4" w:rsidRDefault="00A33DE4" w:rsidP="007C1E62">
      <w:pPr>
        <w:rPr>
          <w:rFonts w:asciiTheme="majorBidi" w:hAnsiTheme="majorBidi" w:cstheme="majorBidi"/>
          <w:b/>
          <w:bCs/>
          <w:sz w:val="40"/>
          <w:szCs w:val="40"/>
        </w:rPr>
      </w:pPr>
    </w:p>
    <w:p w14:paraId="5C5B9247" w14:textId="367F62C4" w:rsidR="007C1E62" w:rsidRDefault="007C1E62" w:rsidP="007C1E62">
      <w:pPr>
        <w:rPr>
          <w:rFonts w:asciiTheme="majorBidi" w:hAnsiTheme="majorBidi" w:cstheme="majorBidi"/>
          <w:b/>
          <w:bCs/>
          <w:sz w:val="40"/>
          <w:szCs w:val="40"/>
        </w:rPr>
      </w:pPr>
      <w:r>
        <w:rPr>
          <w:rFonts w:asciiTheme="majorBidi" w:hAnsiTheme="majorBidi" w:cstheme="majorBidi"/>
          <w:b/>
          <w:bCs/>
          <w:sz w:val="40"/>
          <w:szCs w:val="40"/>
        </w:rPr>
        <w:t xml:space="preserve">Team members: </w:t>
      </w:r>
    </w:p>
    <w:p w14:paraId="5DE3094B" w14:textId="693D2925" w:rsidR="007C1E62" w:rsidRDefault="007C1E62" w:rsidP="007C1E62">
      <w:pPr>
        <w:pStyle w:val="ListParagraph"/>
        <w:numPr>
          <w:ilvl w:val="0"/>
          <w:numId w:val="1"/>
        </w:numPr>
        <w:rPr>
          <w:rFonts w:asciiTheme="majorBidi" w:hAnsiTheme="majorBidi" w:cstheme="majorBidi"/>
          <w:b/>
          <w:bCs/>
          <w:sz w:val="40"/>
          <w:szCs w:val="40"/>
        </w:rPr>
      </w:pPr>
      <w:r>
        <w:rPr>
          <w:rFonts w:asciiTheme="majorBidi" w:hAnsiTheme="majorBidi" w:cstheme="majorBidi"/>
          <w:b/>
          <w:bCs/>
          <w:sz w:val="40"/>
          <w:szCs w:val="40"/>
        </w:rPr>
        <w:t>Bassant Salah Abdelsabour</w:t>
      </w:r>
      <w:r>
        <w:rPr>
          <w:rFonts w:asciiTheme="majorBidi" w:hAnsiTheme="majorBidi" w:cstheme="majorBidi"/>
          <w:b/>
          <w:bCs/>
          <w:sz w:val="40"/>
          <w:szCs w:val="40"/>
        </w:rPr>
        <w:tab/>
      </w:r>
      <w:r>
        <w:rPr>
          <w:rFonts w:asciiTheme="majorBidi" w:hAnsiTheme="majorBidi" w:cstheme="majorBidi"/>
          <w:b/>
          <w:bCs/>
          <w:sz w:val="40"/>
          <w:szCs w:val="40"/>
        </w:rPr>
        <w:tab/>
        <w:t>9357</w:t>
      </w:r>
    </w:p>
    <w:p w14:paraId="0FF6A551" w14:textId="62C80764" w:rsidR="007C1E62" w:rsidRDefault="007C1E62" w:rsidP="007C1E62">
      <w:pPr>
        <w:pStyle w:val="ListParagraph"/>
        <w:numPr>
          <w:ilvl w:val="0"/>
          <w:numId w:val="1"/>
        </w:numPr>
        <w:rPr>
          <w:rFonts w:asciiTheme="majorBidi" w:hAnsiTheme="majorBidi" w:cstheme="majorBidi"/>
          <w:b/>
          <w:bCs/>
          <w:sz w:val="40"/>
          <w:szCs w:val="40"/>
        </w:rPr>
      </w:pPr>
      <w:r>
        <w:rPr>
          <w:rFonts w:asciiTheme="majorBidi" w:hAnsiTheme="majorBidi" w:cstheme="majorBidi"/>
          <w:b/>
          <w:bCs/>
          <w:sz w:val="40"/>
          <w:szCs w:val="40"/>
        </w:rPr>
        <w:t>Zeina Mohammed Elbanna</w:t>
      </w:r>
      <w:r>
        <w:rPr>
          <w:rFonts w:asciiTheme="majorBidi" w:hAnsiTheme="majorBidi" w:cstheme="majorBidi"/>
          <w:b/>
          <w:bCs/>
          <w:sz w:val="40"/>
          <w:szCs w:val="40"/>
        </w:rPr>
        <w:tab/>
      </w:r>
      <w:r>
        <w:rPr>
          <w:rFonts w:asciiTheme="majorBidi" w:hAnsiTheme="majorBidi" w:cstheme="majorBidi"/>
          <w:b/>
          <w:bCs/>
          <w:sz w:val="40"/>
          <w:szCs w:val="40"/>
        </w:rPr>
        <w:tab/>
        <w:t>9536</w:t>
      </w:r>
    </w:p>
    <w:p w14:paraId="0F73AF06" w14:textId="25AF64AD" w:rsidR="007C1E62" w:rsidRDefault="007C1E62" w:rsidP="007C1E62">
      <w:pPr>
        <w:pStyle w:val="ListParagraph"/>
        <w:numPr>
          <w:ilvl w:val="0"/>
          <w:numId w:val="1"/>
        </w:numPr>
        <w:rPr>
          <w:rFonts w:asciiTheme="majorBidi" w:hAnsiTheme="majorBidi" w:cstheme="majorBidi"/>
          <w:b/>
          <w:bCs/>
          <w:sz w:val="40"/>
          <w:szCs w:val="40"/>
        </w:rPr>
      </w:pPr>
      <w:r>
        <w:rPr>
          <w:rFonts w:asciiTheme="majorBidi" w:hAnsiTheme="majorBidi" w:cstheme="majorBidi"/>
          <w:b/>
          <w:bCs/>
          <w:sz w:val="40"/>
          <w:szCs w:val="40"/>
        </w:rPr>
        <w:t>Sara Mohamed Bassiouni</w:t>
      </w:r>
      <w:r>
        <w:rPr>
          <w:rFonts w:asciiTheme="majorBidi" w:hAnsiTheme="majorBidi" w:cstheme="majorBidi"/>
          <w:b/>
          <w:bCs/>
          <w:sz w:val="40"/>
          <w:szCs w:val="40"/>
        </w:rPr>
        <w:tab/>
      </w:r>
      <w:r>
        <w:rPr>
          <w:rFonts w:asciiTheme="majorBidi" w:hAnsiTheme="majorBidi" w:cstheme="majorBidi"/>
          <w:b/>
          <w:bCs/>
          <w:sz w:val="40"/>
          <w:szCs w:val="40"/>
        </w:rPr>
        <w:tab/>
        <w:t>9311</w:t>
      </w:r>
    </w:p>
    <w:p w14:paraId="66BADFAC" w14:textId="04E297EE" w:rsidR="007C1E62" w:rsidRDefault="007C1E62" w:rsidP="007C1E62">
      <w:pPr>
        <w:pStyle w:val="ListParagraph"/>
        <w:numPr>
          <w:ilvl w:val="0"/>
          <w:numId w:val="1"/>
        </w:numPr>
        <w:rPr>
          <w:rFonts w:asciiTheme="majorBidi" w:hAnsiTheme="majorBidi" w:cstheme="majorBidi"/>
          <w:b/>
          <w:bCs/>
          <w:sz w:val="40"/>
          <w:szCs w:val="40"/>
        </w:rPr>
      </w:pPr>
      <w:r>
        <w:rPr>
          <w:rFonts w:asciiTheme="majorBidi" w:hAnsiTheme="majorBidi" w:cstheme="majorBidi"/>
          <w:b/>
          <w:bCs/>
          <w:sz w:val="40"/>
          <w:szCs w:val="40"/>
        </w:rPr>
        <w:t>Sara Ahmed Zaghlool</w:t>
      </w:r>
      <w:r>
        <w:rPr>
          <w:rFonts w:asciiTheme="majorBidi" w:hAnsiTheme="majorBidi" w:cstheme="majorBidi"/>
          <w:b/>
          <w:bCs/>
          <w:sz w:val="40"/>
          <w:szCs w:val="40"/>
        </w:rPr>
        <w:tab/>
      </w:r>
      <w:r>
        <w:rPr>
          <w:rFonts w:asciiTheme="majorBidi" w:hAnsiTheme="majorBidi" w:cstheme="majorBidi"/>
          <w:b/>
          <w:bCs/>
          <w:sz w:val="40"/>
          <w:szCs w:val="40"/>
        </w:rPr>
        <w:tab/>
      </w:r>
      <w:r>
        <w:rPr>
          <w:rFonts w:asciiTheme="majorBidi" w:hAnsiTheme="majorBidi" w:cstheme="majorBidi"/>
          <w:b/>
          <w:bCs/>
          <w:sz w:val="40"/>
          <w:szCs w:val="40"/>
        </w:rPr>
        <w:tab/>
        <w:t>9325</w:t>
      </w:r>
    </w:p>
    <w:p w14:paraId="722ABE66" w14:textId="77777777" w:rsidR="007C1E62" w:rsidRDefault="007C1E62" w:rsidP="007C1E62">
      <w:pPr>
        <w:rPr>
          <w:rFonts w:asciiTheme="majorBidi" w:hAnsiTheme="majorBidi" w:cstheme="majorBidi"/>
          <w:b/>
          <w:bCs/>
          <w:sz w:val="40"/>
          <w:szCs w:val="40"/>
        </w:rPr>
      </w:pPr>
    </w:p>
    <w:p w14:paraId="4046B91E" w14:textId="77777777" w:rsidR="00A33DE4" w:rsidRDefault="00A33DE4" w:rsidP="007C1E62">
      <w:pPr>
        <w:rPr>
          <w:rFonts w:asciiTheme="majorBidi" w:hAnsiTheme="majorBidi" w:cstheme="majorBidi"/>
          <w:b/>
          <w:bCs/>
          <w:sz w:val="40"/>
          <w:szCs w:val="40"/>
        </w:rPr>
      </w:pPr>
    </w:p>
    <w:p w14:paraId="1450F58B" w14:textId="74389C1F" w:rsidR="007C1E62" w:rsidRDefault="007C1E62" w:rsidP="007C1E62">
      <w:pPr>
        <w:rPr>
          <w:rFonts w:asciiTheme="majorBidi" w:hAnsiTheme="majorBidi" w:cstheme="majorBidi"/>
          <w:b/>
          <w:bCs/>
          <w:sz w:val="40"/>
          <w:szCs w:val="40"/>
        </w:rPr>
      </w:pPr>
      <w:r>
        <w:rPr>
          <w:rFonts w:asciiTheme="majorBidi" w:hAnsiTheme="majorBidi" w:cstheme="majorBidi"/>
          <w:b/>
          <w:bCs/>
          <w:sz w:val="40"/>
          <w:szCs w:val="40"/>
        </w:rPr>
        <w:t>Date of submission: November 2</w:t>
      </w:r>
      <w:r w:rsidRPr="007C1E62">
        <w:rPr>
          <w:rFonts w:asciiTheme="majorBidi" w:hAnsiTheme="majorBidi" w:cstheme="majorBidi"/>
          <w:b/>
          <w:bCs/>
          <w:sz w:val="40"/>
          <w:szCs w:val="40"/>
          <w:vertAlign w:val="superscript"/>
        </w:rPr>
        <w:t>nd</w:t>
      </w:r>
      <w:r>
        <w:rPr>
          <w:rFonts w:asciiTheme="majorBidi" w:hAnsiTheme="majorBidi" w:cstheme="majorBidi"/>
          <w:b/>
          <w:bCs/>
          <w:sz w:val="40"/>
          <w:szCs w:val="40"/>
        </w:rPr>
        <w:t>, 2025</w:t>
      </w:r>
    </w:p>
    <w:p w14:paraId="7CB2CA6C" w14:textId="77777777" w:rsidR="00A33DE4" w:rsidRDefault="00A33DE4" w:rsidP="007C1E62">
      <w:pPr>
        <w:rPr>
          <w:rFonts w:asciiTheme="majorBidi" w:hAnsiTheme="majorBidi" w:cstheme="majorBidi"/>
          <w:b/>
          <w:bCs/>
          <w:sz w:val="40"/>
          <w:szCs w:val="40"/>
        </w:rPr>
      </w:pPr>
    </w:p>
    <w:p w14:paraId="66D56BC6" w14:textId="77777777" w:rsidR="00A33DE4" w:rsidRDefault="00A33DE4" w:rsidP="007C1E62">
      <w:pPr>
        <w:rPr>
          <w:rFonts w:asciiTheme="majorBidi" w:hAnsiTheme="majorBidi" w:cstheme="majorBidi"/>
          <w:b/>
          <w:bCs/>
          <w:sz w:val="40"/>
          <w:szCs w:val="40"/>
        </w:rPr>
      </w:pPr>
    </w:p>
    <w:p w14:paraId="7114EFBF" w14:textId="77777777" w:rsidR="00A33DE4" w:rsidRDefault="00A33DE4" w:rsidP="007C1E62">
      <w:pPr>
        <w:rPr>
          <w:rFonts w:asciiTheme="majorBidi" w:hAnsiTheme="majorBidi" w:cstheme="majorBidi"/>
          <w:b/>
          <w:bCs/>
          <w:sz w:val="40"/>
          <w:szCs w:val="40"/>
        </w:rPr>
      </w:pPr>
    </w:p>
    <w:p w14:paraId="334C38CC" w14:textId="77777777" w:rsidR="00A33DE4" w:rsidRDefault="00A33DE4" w:rsidP="007C1E62">
      <w:pPr>
        <w:rPr>
          <w:rFonts w:asciiTheme="majorBidi" w:hAnsiTheme="majorBidi" w:cstheme="majorBidi"/>
          <w:b/>
          <w:bCs/>
          <w:sz w:val="40"/>
          <w:szCs w:val="40"/>
        </w:rPr>
      </w:pPr>
    </w:p>
    <w:p w14:paraId="3DAA8E3D" w14:textId="01D46E65" w:rsidR="00A33DE4" w:rsidRPr="00A33DE4" w:rsidRDefault="00A33DE4" w:rsidP="007C1E62">
      <w:pPr>
        <w:rPr>
          <w:rFonts w:asciiTheme="majorBidi" w:hAnsiTheme="majorBidi" w:cstheme="majorBidi"/>
          <w:b/>
          <w:bCs/>
          <w:sz w:val="36"/>
          <w:szCs w:val="36"/>
        </w:rPr>
      </w:pPr>
      <w:r w:rsidRPr="00A33DE4">
        <w:rPr>
          <w:rFonts w:asciiTheme="majorBidi" w:hAnsiTheme="majorBidi" w:cstheme="majorBidi"/>
          <w:b/>
          <w:bCs/>
          <w:sz w:val="36"/>
          <w:szCs w:val="36"/>
        </w:rPr>
        <w:lastRenderedPageBreak/>
        <w:t>1.Introduction</w:t>
      </w:r>
    </w:p>
    <w:p w14:paraId="6A50DDAF" w14:textId="55C0D01A" w:rsidR="00A33DE4" w:rsidRDefault="00A33DE4" w:rsidP="00A33DE4">
      <w:pPr>
        <w:rPr>
          <w:rFonts w:asciiTheme="majorBidi" w:hAnsiTheme="majorBidi" w:cstheme="majorBidi"/>
          <w:sz w:val="28"/>
          <w:szCs w:val="28"/>
        </w:rPr>
      </w:pPr>
      <w:r w:rsidRPr="00A33DE4">
        <w:rPr>
          <w:rFonts w:asciiTheme="majorBidi" w:hAnsiTheme="majorBidi" w:cstheme="majorBidi"/>
          <w:sz w:val="28"/>
          <w:szCs w:val="28"/>
        </w:rPr>
        <w:t>This report presents the UML analysis and design of the SkillForge platform — an online learning system that allows students to enroll in courses, complete lessons and quizzes, and earn certificates. The purpose of this lab is to model the system’s structure and behavior using standard UML diagrams.</w:t>
      </w:r>
    </w:p>
    <w:p w14:paraId="19BAC58F" w14:textId="4DD221E8" w:rsidR="00A33DE4" w:rsidRDefault="00A33DE4" w:rsidP="00A33DE4">
      <w:pPr>
        <w:rPr>
          <w:rFonts w:asciiTheme="majorBidi" w:hAnsiTheme="majorBidi" w:cstheme="majorBidi"/>
          <w:sz w:val="28"/>
          <w:szCs w:val="28"/>
        </w:rPr>
      </w:pPr>
    </w:p>
    <w:p w14:paraId="1D10E825" w14:textId="63FC8995" w:rsidR="00A33DE4" w:rsidRDefault="00A33DE4" w:rsidP="00A33DE4">
      <w:pPr>
        <w:rPr>
          <w:rFonts w:asciiTheme="majorBidi" w:hAnsiTheme="majorBidi" w:cstheme="majorBidi"/>
          <w:b/>
          <w:bCs/>
          <w:sz w:val="36"/>
          <w:szCs w:val="36"/>
        </w:rPr>
      </w:pPr>
      <w:r>
        <w:rPr>
          <w:rFonts w:asciiTheme="majorBidi" w:hAnsiTheme="majorBidi" w:cstheme="majorBidi"/>
          <w:b/>
          <w:bCs/>
          <w:sz w:val="36"/>
          <w:szCs w:val="36"/>
        </w:rPr>
        <w:t>2.Description</w:t>
      </w:r>
    </w:p>
    <w:p w14:paraId="5826652C" w14:textId="77777777" w:rsidR="00310EF3" w:rsidRPr="00310EF3" w:rsidRDefault="00310EF3" w:rsidP="00310EF3">
      <w:pPr>
        <w:rPr>
          <w:rFonts w:asciiTheme="majorBidi" w:hAnsiTheme="majorBidi" w:cstheme="majorBidi"/>
          <w:sz w:val="28"/>
          <w:szCs w:val="28"/>
        </w:rPr>
      </w:pPr>
      <w:r w:rsidRPr="00310EF3">
        <w:rPr>
          <w:rFonts w:asciiTheme="majorBidi" w:hAnsiTheme="majorBidi" w:cstheme="majorBidi"/>
          <w:sz w:val="28"/>
          <w:szCs w:val="28"/>
        </w:rPr>
        <w:t>The SkillForge platform enables three main types of users: Students, Instructors, and Admins.</w:t>
      </w:r>
    </w:p>
    <w:p w14:paraId="5404224C" w14:textId="77777777" w:rsidR="00310EF3" w:rsidRPr="00310EF3" w:rsidRDefault="00310EF3" w:rsidP="00310EF3">
      <w:pPr>
        <w:rPr>
          <w:rFonts w:asciiTheme="majorBidi" w:hAnsiTheme="majorBidi" w:cstheme="majorBidi"/>
          <w:sz w:val="28"/>
          <w:szCs w:val="28"/>
        </w:rPr>
      </w:pPr>
    </w:p>
    <w:p w14:paraId="3DA4AB3B" w14:textId="77777777" w:rsidR="00310EF3" w:rsidRPr="00310EF3" w:rsidRDefault="00310EF3" w:rsidP="00310EF3">
      <w:pPr>
        <w:pStyle w:val="ListParagraph"/>
        <w:numPr>
          <w:ilvl w:val="0"/>
          <w:numId w:val="4"/>
        </w:numPr>
        <w:rPr>
          <w:rFonts w:asciiTheme="majorBidi" w:hAnsiTheme="majorBidi" w:cstheme="majorBidi"/>
          <w:sz w:val="28"/>
          <w:szCs w:val="28"/>
        </w:rPr>
      </w:pPr>
      <w:r w:rsidRPr="00310EF3">
        <w:rPr>
          <w:rFonts w:asciiTheme="majorBidi" w:hAnsiTheme="majorBidi" w:cstheme="majorBidi"/>
          <w:b/>
          <w:bCs/>
          <w:sz w:val="28"/>
          <w:szCs w:val="28"/>
        </w:rPr>
        <w:t>Students</w:t>
      </w:r>
      <w:r w:rsidRPr="00310EF3">
        <w:rPr>
          <w:rFonts w:asciiTheme="majorBidi" w:hAnsiTheme="majorBidi" w:cstheme="majorBidi"/>
          <w:sz w:val="28"/>
          <w:szCs w:val="28"/>
        </w:rPr>
        <w:t xml:space="preserve"> can browse and enroll in courses, complete lessons and quizzes, and earn certificates upon completion.</w:t>
      </w:r>
    </w:p>
    <w:p w14:paraId="7149C64E" w14:textId="77777777" w:rsidR="00310EF3" w:rsidRPr="00310EF3" w:rsidRDefault="00310EF3" w:rsidP="00310EF3">
      <w:pPr>
        <w:rPr>
          <w:rFonts w:asciiTheme="majorBidi" w:hAnsiTheme="majorBidi" w:cstheme="majorBidi"/>
          <w:sz w:val="28"/>
          <w:szCs w:val="28"/>
        </w:rPr>
      </w:pPr>
    </w:p>
    <w:p w14:paraId="3649904E" w14:textId="77777777" w:rsidR="00310EF3" w:rsidRPr="00310EF3" w:rsidRDefault="00310EF3" w:rsidP="00310EF3">
      <w:pPr>
        <w:pStyle w:val="ListParagraph"/>
        <w:numPr>
          <w:ilvl w:val="0"/>
          <w:numId w:val="4"/>
        </w:numPr>
        <w:rPr>
          <w:rFonts w:asciiTheme="majorBidi" w:hAnsiTheme="majorBidi" w:cstheme="majorBidi"/>
          <w:sz w:val="28"/>
          <w:szCs w:val="28"/>
        </w:rPr>
      </w:pPr>
      <w:r w:rsidRPr="00310EF3">
        <w:rPr>
          <w:rFonts w:asciiTheme="majorBidi" w:hAnsiTheme="majorBidi" w:cstheme="majorBidi"/>
          <w:b/>
          <w:bCs/>
          <w:sz w:val="28"/>
          <w:szCs w:val="28"/>
        </w:rPr>
        <w:t>Instructors</w:t>
      </w:r>
      <w:r w:rsidRPr="00310EF3">
        <w:rPr>
          <w:rFonts w:asciiTheme="majorBidi" w:hAnsiTheme="majorBidi" w:cstheme="majorBidi"/>
          <w:sz w:val="28"/>
          <w:szCs w:val="28"/>
        </w:rPr>
        <w:t xml:space="preserve"> are responsible for creating and managing courses, uploading lessons, and designing quizzes to assess learners’ understanding.</w:t>
      </w:r>
    </w:p>
    <w:p w14:paraId="3F31BE74" w14:textId="77777777" w:rsidR="00310EF3" w:rsidRPr="00310EF3" w:rsidRDefault="00310EF3" w:rsidP="00310EF3">
      <w:pPr>
        <w:rPr>
          <w:rFonts w:asciiTheme="majorBidi" w:hAnsiTheme="majorBidi" w:cstheme="majorBidi"/>
          <w:sz w:val="28"/>
          <w:szCs w:val="28"/>
        </w:rPr>
      </w:pPr>
    </w:p>
    <w:p w14:paraId="726431DE" w14:textId="77777777" w:rsidR="00310EF3" w:rsidRPr="00310EF3" w:rsidRDefault="00310EF3" w:rsidP="00310EF3">
      <w:pPr>
        <w:pStyle w:val="ListParagraph"/>
        <w:numPr>
          <w:ilvl w:val="0"/>
          <w:numId w:val="4"/>
        </w:numPr>
        <w:rPr>
          <w:rFonts w:asciiTheme="majorBidi" w:hAnsiTheme="majorBidi" w:cstheme="majorBidi"/>
          <w:sz w:val="28"/>
          <w:szCs w:val="28"/>
        </w:rPr>
      </w:pPr>
      <w:r w:rsidRPr="00310EF3">
        <w:rPr>
          <w:rFonts w:asciiTheme="majorBidi" w:hAnsiTheme="majorBidi" w:cstheme="majorBidi"/>
          <w:b/>
          <w:bCs/>
          <w:sz w:val="28"/>
          <w:szCs w:val="28"/>
        </w:rPr>
        <w:t>Admins</w:t>
      </w:r>
      <w:r w:rsidRPr="00310EF3">
        <w:rPr>
          <w:rFonts w:asciiTheme="majorBidi" w:hAnsiTheme="majorBidi" w:cstheme="majorBidi"/>
          <w:sz w:val="28"/>
          <w:szCs w:val="28"/>
        </w:rPr>
        <w:t xml:space="preserve"> oversee the platform, managing users, approving or removing courses, and tracking system analytics.</w:t>
      </w:r>
    </w:p>
    <w:p w14:paraId="08DA07AA" w14:textId="77777777" w:rsidR="00310EF3" w:rsidRPr="00310EF3" w:rsidRDefault="00310EF3" w:rsidP="00310EF3">
      <w:pPr>
        <w:rPr>
          <w:rFonts w:asciiTheme="majorBidi" w:hAnsiTheme="majorBidi" w:cstheme="majorBidi"/>
          <w:sz w:val="28"/>
          <w:szCs w:val="28"/>
        </w:rPr>
      </w:pPr>
    </w:p>
    <w:p w14:paraId="2F64BB88" w14:textId="77777777" w:rsidR="00310EF3" w:rsidRPr="00310EF3" w:rsidRDefault="00310EF3" w:rsidP="00310EF3">
      <w:pPr>
        <w:rPr>
          <w:rFonts w:asciiTheme="majorBidi" w:hAnsiTheme="majorBidi" w:cstheme="majorBidi"/>
          <w:sz w:val="28"/>
          <w:szCs w:val="28"/>
        </w:rPr>
      </w:pPr>
      <w:r w:rsidRPr="00310EF3">
        <w:rPr>
          <w:rFonts w:asciiTheme="majorBidi" w:hAnsiTheme="majorBidi" w:cstheme="majorBidi"/>
          <w:sz w:val="28"/>
          <w:szCs w:val="28"/>
        </w:rPr>
        <w:t>Each course contains multiple lessons and quizzes, and when a student completes all lessons and passes all quizzes, a certificate is automatically generated.</w:t>
      </w:r>
    </w:p>
    <w:p w14:paraId="79EB5E87" w14:textId="467B21C7" w:rsidR="009B3313" w:rsidRDefault="00310EF3" w:rsidP="00310EF3">
      <w:pPr>
        <w:rPr>
          <w:rFonts w:asciiTheme="majorBidi" w:hAnsiTheme="majorBidi" w:cstheme="majorBidi"/>
          <w:b/>
          <w:bCs/>
          <w:sz w:val="36"/>
          <w:szCs w:val="36"/>
        </w:rPr>
      </w:pPr>
      <w:r w:rsidRPr="00310EF3">
        <w:rPr>
          <w:rFonts w:asciiTheme="majorBidi" w:hAnsiTheme="majorBidi" w:cstheme="majorBidi"/>
          <w:sz w:val="28"/>
          <w:szCs w:val="28"/>
        </w:rPr>
        <w:t>The system uses a JSON-based database for data storage, managed by a JsonDatabaseManager class, while service classes such as UserService, CourseService, and QuizService handle the business logic and communication with the data layer.</w:t>
      </w:r>
    </w:p>
    <w:p w14:paraId="05CFB79F" w14:textId="77777777" w:rsidR="009B3313" w:rsidRDefault="009B3313" w:rsidP="00A33DE4">
      <w:pPr>
        <w:rPr>
          <w:rFonts w:asciiTheme="majorBidi" w:hAnsiTheme="majorBidi" w:cstheme="majorBidi"/>
          <w:b/>
          <w:bCs/>
          <w:sz w:val="36"/>
          <w:szCs w:val="36"/>
        </w:rPr>
      </w:pPr>
    </w:p>
    <w:p w14:paraId="53C5304B" w14:textId="77777777" w:rsidR="009B3313" w:rsidRDefault="009B3313" w:rsidP="00A33DE4">
      <w:pPr>
        <w:rPr>
          <w:rFonts w:asciiTheme="majorBidi" w:hAnsiTheme="majorBidi" w:cstheme="majorBidi"/>
          <w:b/>
          <w:bCs/>
          <w:sz w:val="36"/>
          <w:szCs w:val="36"/>
        </w:rPr>
      </w:pPr>
    </w:p>
    <w:p w14:paraId="64D015D0" w14:textId="4C8C0460" w:rsidR="00A33DE4" w:rsidRDefault="00A33DE4" w:rsidP="00A33DE4">
      <w:pPr>
        <w:rPr>
          <w:rFonts w:asciiTheme="majorBidi" w:hAnsiTheme="majorBidi" w:cstheme="majorBidi"/>
          <w:b/>
          <w:bCs/>
          <w:sz w:val="36"/>
          <w:szCs w:val="36"/>
        </w:rPr>
      </w:pPr>
      <w:r>
        <w:rPr>
          <w:rFonts w:asciiTheme="majorBidi" w:hAnsiTheme="majorBidi" w:cstheme="majorBidi"/>
          <w:b/>
          <w:bCs/>
          <w:sz w:val="36"/>
          <w:szCs w:val="36"/>
        </w:rPr>
        <w:lastRenderedPageBreak/>
        <w:t>3.UML Diagrams</w:t>
      </w:r>
    </w:p>
    <w:p w14:paraId="7B2445AB" w14:textId="3F6C9050" w:rsidR="00A33DE4" w:rsidRDefault="009B3313" w:rsidP="00A33DE4">
      <w:pPr>
        <w:rPr>
          <w:rFonts w:asciiTheme="majorBidi" w:hAnsiTheme="majorBidi" w:cstheme="majorBidi"/>
          <w:b/>
          <w:bCs/>
          <w:sz w:val="28"/>
          <w:szCs w:val="28"/>
        </w:rPr>
      </w:pPr>
      <w:r>
        <w:rPr>
          <w:noProof/>
        </w:rPr>
        <mc:AlternateContent>
          <mc:Choice Requires="wps">
            <w:drawing>
              <wp:anchor distT="0" distB="0" distL="114300" distR="114300" simplePos="0" relativeHeight="251660288" behindDoc="0" locked="0" layoutInCell="1" allowOverlap="1" wp14:anchorId="40C2C28F" wp14:editId="021C64E9">
                <wp:simplePos x="0" y="0"/>
                <wp:positionH relativeFrom="column">
                  <wp:posOffset>3246120</wp:posOffset>
                </wp:positionH>
                <wp:positionV relativeFrom="paragraph">
                  <wp:posOffset>5835015</wp:posOffset>
                </wp:positionV>
                <wp:extent cx="3019425" cy="635"/>
                <wp:effectExtent l="0" t="0" r="0" b="0"/>
                <wp:wrapNone/>
                <wp:docPr id="618496825" name="Text Box 1"/>
                <wp:cNvGraphicFramePr/>
                <a:graphic xmlns:a="http://schemas.openxmlformats.org/drawingml/2006/main">
                  <a:graphicData uri="http://schemas.microsoft.com/office/word/2010/wordprocessingShape">
                    <wps:wsp>
                      <wps:cNvSpPr txBox="1"/>
                      <wps:spPr>
                        <a:xfrm>
                          <a:off x="0" y="0"/>
                          <a:ext cx="3019425" cy="635"/>
                        </a:xfrm>
                        <a:prstGeom prst="rect">
                          <a:avLst/>
                        </a:prstGeom>
                        <a:solidFill>
                          <a:prstClr val="white"/>
                        </a:solidFill>
                        <a:ln>
                          <a:noFill/>
                        </a:ln>
                      </wps:spPr>
                      <wps:txbx>
                        <w:txbxContent>
                          <w:p w14:paraId="73AE5F83" w14:textId="4D030A0E" w:rsidR="009B3313" w:rsidRPr="00913222" w:rsidRDefault="009B3313" w:rsidP="009B3313">
                            <w:pPr>
                              <w:pStyle w:val="Caption"/>
                              <w:jc w:val="center"/>
                              <w:rPr>
                                <w:rFonts w:asciiTheme="majorBidi" w:hAnsiTheme="majorBidi" w:cstheme="majorBidi"/>
                                <w:i w:val="0"/>
                                <w:iCs w:val="0"/>
                                <w:noProof/>
                                <w:color w:val="auto"/>
                                <w:sz w:val="28"/>
                                <w:szCs w:val="28"/>
                              </w:rPr>
                            </w:pPr>
                            <w:r w:rsidRPr="00913222">
                              <w:rPr>
                                <w:rFonts w:asciiTheme="majorBidi" w:hAnsiTheme="majorBidi" w:cstheme="majorBidi"/>
                                <w:i w:val="0"/>
                                <w:iCs w:val="0"/>
                                <w:color w:val="auto"/>
                              </w:rPr>
                              <w:t>Fig3.1.use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C2C28F" id="_x0000_t202" coordsize="21600,21600" o:spt="202" path="m,l,21600r21600,l21600,xe">
                <v:stroke joinstyle="miter"/>
                <v:path gradientshapeok="t" o:connecttype="rect"/>
              </v:shapetype>
              <v:shape id="Text Box 1" o:spid="_x0000_s1026" type="#_x0000_t202" style="position:absolute;margin-left:255.6pt;margin-top:459.45pt;width:237.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" stroked="f">
                <v:textbox style="mso-fit-shape-to-text:t" inset="0,0,0,0">
                  <w:txbxContent>
                    <w:p w14:paraId="73AE5F83" w14:textId="4D030A0E" w:rsidR="009B3313" w:rsidRPr="00913222" w:rsidRDefault="009B3313" w:rsidP="009B3313">
                      <w:pPr>
                        <w:pStyle w:val="Caption"/>
                        <w:jc w:val="center"/>
                        <w:rPr>
                          <w:rFonts w:asciiTheme="majorBidi" w:hAnsiTheme="majorBidi" w:cstheme="majorBidi"/>
                          <w:i w:val="0"/>
                          <w:iCs w:val="0"/>
                          <w:noProof/>
                          <w:color w:val="auto"/>
                          <w:sz w:val="28"/>
                          <w:szCs w:val="28"/>
                        </w:rPr>
                      </w:pPr>
                      <w:r w:rsidRPr="00913222">
                        <w:rPr>
                          <w:rFonts w:asciiTheme="majorBidi" w:hAnsiTheme="majorBidi" w:cstheme="majorBidi"/>
                          <w:i w:val="0"/>
                          <w:iCs w:val="0"/>
                          <w:color w:val="auto"/>
                        </w:rPr>
                        <w:t>Fig3.1.use case diagram</w:t>
                      </w:r>
                    </w:p>
                  </w:txbxContent>
                </v:textbox>
              </v:shape>
            </w:pict>
          </mc:Fallback>
        </mc:AlternateContent>
      </w:r>
      <w:r w:rsidR="00A33DE4">
        <w:rPr>
          <w:rFonts w:asciiTheme="majorBidi" w:hAnsiTheme="majorBidi" w:cstheme="majorBidi"/>
          <w:b/>
          <w:bCs/>
          <w:sz w:val="28"/>
          <w:szCs w:val="28"/>
        </w:rPr>
        <w:t>First Use Case Diagram:</w:t>
      </w:r>
    </w:p>
    <w:p w14:paraId="2BFB2721" w14:textId="3290B463" w:rsidR="009B3313" w:rsidRPr="00B9191E" w:rsidRDefault="009B3313" w:rsidP="009B3313">
      <w:pPr>
        <w:rPr>
          <w:rFonts w:asciiTheme="majorBidi" w:hAnsiTheme="majorBidi" w:cstheme="majorBidi"/>
          <w:b/>
          <w:bCs/>
          <w:sz w:val="28"/>
          <w:szCs w:val="28"/>
        </w:rPr>
      </w:pPr>
      <w:r>
        <w:rPr>
          <w:rFonts w:asciiTheme="majorBidi" w:hAnsiTheme="majorBidi" w:cstheme="majorBidi"/>
          <w:noProof/>
          <w:sz w:val="28"/>
          <w:szCs w:val="28"/>
        </w:rPr>
        <w:drawing>
          <wp:anchor distT="0" distB="0" distL="114300" distR="114300" simplePos="0" relativeHeight="251658240" behindDoc="0" locked="0" layoutInCell="1" allowOverlap="1" wp14:anchorId="3B9328F2" wp14:editId="23500CE2">
            <wp:simplePos x="0" y="0"/>
            <wp:positionH relativeFrom="margin">
              <wp:posOffset>3245887</wp:posOffset>
            </wp:positionH>
            <wp:positionV relativeFrom="paragraph">
              <wp:posOffset>2829</wp:posOffset>
            </wp:positionV>
            <wp:extent cx="3019425" cy="5459196"/>
            <wp:effectExtent l="0" t="0" r="0" b="8255"/>
            <wp:wrapNone/>
            <wp:docPr id="47404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47601" name="Picture 474047601"/>
                    <pic:cNvPicPr/>
                  </pic:nvPicPr>
                  <pic:blipFill>
                    <a:blip r:embed="rId6">
                      <a:extLst>
                        <a:ext uri="{28A0092B-C50C-407E-A947-70E740481C1C}">
                          <a14:useLocalDpi xmlns:a14="http://schemas.microsoft.com/office/drawing/2010/main" val="0"/>
                        </a:ext>
                      </a:extLst>
                    </a:blip>
                    <a:stretch>
                      <a:fillRect/>
                    </a:stretch>
                  </pic:blipFill>
                  <pic:spPr>
                    <a:xfrm>
                      <a:off x="0" y="0"/>
                      <a:ext cx="3019425" cy="5459196"/>
                    </a:xfrm>
                    <a:prstGeom prst="rect">
                      <a:avLst/>
                    </a:prstGeom>
                  </pic:spPr>
                </pic:pic>
              </a:graphicData>
            </a:graphic>
            <wp14:sizeRelH relativeFrom="margin">
              <wp14:pctWidth>0</wp14:pctWidth>
            </wp14:sizeRelH>
            <wp14:sizeRelV relativeFrom="margin">
              <wp14:pctHeight>0</wp14:pctHeight>
            </wp14:sizeRelV>
          </wp:anchor>
        </w:drawing>
      </w:r>
      <w:r w:rsidRPr="00B9191E">
        <w:rPr>
          <w:rFonts w:asciiTheme="majorBidi" w:hAnsiTheme="majorBidi" w:cstheme="majorBidi"/>
          <w:b/>
          <w:bCs/>
          <w:sz w:val="28"/>
          <w:szCs w:val="28"/>
        </w:rPr>
        <w:t xml:space="preserve">First the actors: </w:t>
      </w:r>
    </w:p>
    <w:p w14:paraId="5D18F70D"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We have 3 primary actors</w:t>
      </w:r>
      <w:r>
        <w:rPr>
          <w:rFonts w:asciiTheme="majorBidi" w:hAnsiTheme="majorBidi" w:cstheme="majorBidi"/>
          <w:sz w:val="28"/>
          <w:szCs w:val="28"/>
        </w:rPr>
        <w:t>:</w:t>
      </w:r>
      <w:r w:rsidRPr="00B9191E">
        <w:rPr>
          <w:rFonts w:asciiTheme="majorBidi" w:hAnsiTheme="majorBidi" w:cstheme="majorBidi"/>
          <w:sz w:val="28"/>
          <w:szCs w:val="28"/>
        </w:rPr>
        <w:t xml:space="preserve"> </w:t>
      </w:r>
    </w:p>
    <w:p w14:paraId="21CA944D"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xml:space="preserve">1-Student </w:t>
      </w:r>
    </w:p>
    <w:p w14:paraId="73A81AFF"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xml:space="preserve">2-Instructor </w:t>
      </w:r>
    </w:p>
    <w:p w14:paraId="13209E5A"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3-Admin</w:t>
      </w:r>
    </w:p>
    <w:p w14:paraId="6567A3F5" w14:textId="564793A5"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xml:space="preserve">Each actor performs different actions </w:t>
      </w:r>
      <w:r>
        <w:rPr>
          <w:rFonts w:asciiTheme="majorBidi" w:hAnsiTheme="majorBidi" w:cstheme="majorBidi"/>
          <w:sz w:val="28"/>
          <w:szCs w:val="28"/>
        </w:rPr>
        <w:t xml:space="preserve">                                                                 </w:t>
      </w:r>
      <w:proofErr w:type="gramStart"/>
      <w:r>
        <w:rPr>
          <w:rFonts w:asciiTheme="majorBidi" w:hAnsiTheme="majorBidi" w:cstheme="majorBidi"/>
          <w:sz w:val="28"/>
          <w:szCs w:val="28"/>
        </w:rPr>
        <w:t xml:space="preserve">   </w:t>
      </w:r>
      <w:r w:rsidRPr="00B9191E">
        <w:rPr>
          <w:rFonts w:asciiTheme="majorBidi" w:hAnsiTheme="majorBidi" w:cstheme="majorBidi"/>
          <w:sz w:val="28"/>
          <w:szCs w:val="28"/>
        </w:rPr>
        <w:t>(</w:t>
      </w:r>
      <w:proofErr w:type="gramEnd"/>
      <w:r w:rsidRPr="00B9191E">
        <w:rPr>
          <w:rFonts w:asciiTheme="majorBidi" w:hAnsiTheme="majorBidi" w:cstheme="majorBidi"/>
          <w:sz w:val="28"/>
          <w:szCs w:val="28"/>
        </w:rPr>
        <w:t>use cases), shown as blue ovals</w:t>
      </w:r>
    </w:p>
    <w:p w14:paraId="5409CFDC" w14:textId="77777777" w:rsidR="009B3313" w:rsidRPr="00B9191E" w:rsidRDefault="009B3313" w:rsidP="009B3313">
      <w:pPr>
        <w:rPr>
          <w:rFonts w:asciiTheme="majorBidi" w:hAnsiTheme="majorBidi" w:cstheme="majorBidi"/>
          <w:sz w:val="28"/>
          <w:szCs w:val="28"/>
        </w:rPr>
      </w:pPr>
    </w:p>
    <w:p w14:paraId="17780D4E" w14:textId="77777777" w:rsidR="009B3313" w:rsidRPr="00B9191E" w:rsidRDefault="009B3313" w:rsidP="009B3313">
      <w:pPr>
        <w:rPr>
          <w:rFonts w:asciiTheme="majorBidi" w:hAnsiTheme="majorBidi" w:cstheme="majorBidi"/>
          <w:b/>
          <w:bCs/>
          <w:sz w:val="28"/>
          <w:szCs w:val="28"/>
        </w:rPr>
      </w:pPr>
      <w:r w:rsidRPr="00B9191E">
        <w:rPr>
          <w:rFonts w:asciiTheme="majorBidi" w:hAnsiTheme="majorBidi" w:cstheme="majorBidi"/>
          <w:b/>
          <w:bCs/>
          <w:sz w:val="28"/>
          <w:szCs w:val="28"/>
        </w:rPr>
        <w:t>1. Student Use Cases:</w:t>
      </w:r>
    </w:p>
    <w:p w14:paraId="73A32FC4" w14:textId="2BDD0CC0"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xml:space="preserve">Browse a Course: </w:t>
      </w:r>
      <w:r>
        <w:rPr>
          <w:rFonts w:asciiTheme="majorBidi" w:hAnsiTheme="majorBidi" w:cstheme="majorBidi"/>
          <w:sz w:val="28"/>
          <w:szCs w:val="28"/>
        </w:rPr>
        <w:t xml:space="preserve">                                                                                                    </w:t>
      </w:r>
      <w:r w:rsidRPr="00B9191E">
        <w:rPr>
          <w:rFonts w:asciiTheme="majorBidi" w:hAnsiTheme="majorBidi" w:cstheme="majorBidi"/>
          <w:sz w:val="28"/>
          <w:szCs w:val="28"/>
        </w:rPr>
        <w:t xml:space="preserve">The student searches or views available </w:t>
      </w:r>
      <w:r>
        <w:rPr>
          <w:rFonts w:asciiTheme="majorBidi" w:hAnsiTheme="majorBidi" w:cstheme="majorBidi"/>
          <w:sz w:val="28"/>
          <w:szCs w:val="28"/>
        </w:rPr>
        <w:t xml:space="preserve">                                                                 </w:t>
      </w:r>
      <w:r w:rsidRPr="00B9191E">
        <w:rPr>
          <w:rFonts w:asciiTheme="majorBidi" w:hAnsiTheme="majorBidi" w:cstheme="majorBidi"/>
          <w:sz w:val="28"/>
          <w:szCs w:val="28"/>
        </w:rPr>
        <w:t>courses.</w:t>
      </w:r>
    </w:p>
    <w:p w14:paraId="566C6884" w14:textId="57FECD22"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xml:space="preserve">Enroll in Course: </w:t>
      </w:r>
      <w:r>
        <w:rPr>
          <w:rFonts w:asciiTheme="majorBidi" w:hAnsiTheme="majorBidi" w:cstheme="majorBidi"/>
          <w:sz w:val="28"/>
          <w:szCs w:val="28"/>
        </w:rPr>
        <w:t xml:space="preserve">                                                                                                                </w:t>
      </w:r>
      <w:r w:rsidRPr="00B9191E">
        <w:rPr>
          <w:rFonts w:asciiTheme="majorBidi" w:hAnsiTheme="majorBidi" w:cstheme="majorBidi"/>
          <w:sz w:val="28"/>
          <w:szCs w:val="28"/>
        </w:rPr>
        <w:t xml:space="preserve">The student joins a selected course </w:t>
      </w:r>
      <w:r>
        <w:rPr>
          <w:rFonts w:asciiTheme="majorBidi" w:hAnsiTheme="majorBidi" w:cstheme="majorBidi"/>
          <w:sz w:val="28"/>
          <w:szCs w:val="28"/>
        </w:rPr>
        <w:t xml:space="preserve">                                                                       </w:t>
      </w:r>
      <w:proofErr w:type="gramStart"/>
      <w:r>
        <w:rPr>
          <w:rFonts w:asciiTheme="majorBidi" w:hAnsiTheme="majorBidi" w:cstheme="majorBidi"/>
          <w:sz w:val="28"/>
          <w:szCs w:val="28"/>
        </w:rPr>
        <w:t xml:space="preserve">   </w:t>
      </w:r>
      <w:r w:rsidRPr="00B9191E">
        <w:rPr>
          <w:rFonts w:asciiTheme="majorBidi" w:hAnsiTheme="majorBidi" w:cstheme="majorBidi"/>
          <w:sz w:val="28"/>
          <w:szCs w:val="28"/>
        </w:rPr>
        <w:t>(</w:t>
      </w:r>
      <w:proofErr w:type="gramEnd"/>
      <w:r w:rsidRPr="00B9191E">
        <w:rPr>
          <w:rFonts w:asciiTheme="majorBidi" w:hAnsiTheme="majorBidi" w:cstheme="majorBidi"/>
          <w:sz w:val="28"/>
          <w:szCs w:val="28"/>
        </w:rPr>
        <w:t>required before accessing content).</w:t>
      </w:r>
    </w:p>
    <w:p w14:paraId="17F2629A" w14:textId="0E26D0A4"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xml:space="preserve">Complete Lesson: </w:t>
      </w:r>
      <w:r>
        <w:rPr>
          <w:rFonts w:asciiTheme="majorBidi" w:hAnsiTheme="majorBidi" w:cstheme="majorBidi"/>
          <w:sz w:val="28"/>
          <w:szCs w:val="28"/>
        </w:rPr>
        <w:t xml:space="preserve">                                                                                                                </w:t>
      </w:r>
      <w:r w:rsidRPr="00B9191E">
        <w:rPr>
          <w:rFonts w:asciiTheme="majorBidi" w:hAnsiTheme="majorBidi" w:cstheme="majorBidi"/>
          <w:sz w:val="28"/>
          <w:szCs w:val="28"/>
        </w:rPr>
        <w:t>The student studies or finishes</w:t>
      </w:r>
      <w:r>
        <w:rPr>
          <w:rFonts w:asciiTheme="majorBidi" w:hAnsiTheme="majorBidi" w:cstheme="majorBidi"/>
          <w:sz w:val="28"/>
          <w:szCs w:val="28"/>
        </w:rPr>
        <w:t xml:space="preserve">                                                                                                           </w:t>
      </w:r>
      <w:r w:rsidRPr="00B9191E">
        <w:rPr>
          <w:rFonts w:asciiTheme="majorBidi" w:hAnsiTheme="majorBidi" w:cstheme="majorBidi"/>
          <w:sz w:val="28"/>
          <w:szCs w:val="28"/>
        </w:rPr>
        <w:t xml:space="preserve"> a lesson within the course.</w:t>
      </w:r>
    </w:p>
    <w:p w14:paraId="48BD6ED5" w14:textId="026BBC60"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xml:space="preserve">Take a Quiz: </w:t>
      </w:r>
      <w:r>
        <w:rPr>
          <w:rFonts w:asciiTheme="majorBidi" w:hAnsiTheme="majorBidi" w:cstheme="majorBidi"/>
          <w:sz w:val="28"/>
          <w:szCs w:val="28"/>
        </w:rPr>
        <w:t xml:space="preserve">                                                                                                                         </w:t>
      </w:r>
      <w:r w:rsidRPr="00B9191E">
        <w:rPr>
          <w:rFonts w:asciiTheme="majorBidi" w:hAnsiTheme="majorBidi" w:cstheme="majorBidi"/>
          <w:sz w:val="28"/>
          <w:szCs w:val="28"/>
        </w:rPr>
        <w:t xml:space="preserve">The student attempts quizzes related </w:t>
      </w:r>
      <w:r>
        <w:rPr>
          <w:rFonts w:asciiTheme="majorBidi" w:hAnsiTheme="majorBidi" w:cstheme="majorBidi"/>
          <w:sz w:val="28"/>
          <w:szCs w:val="28"/>
        </w:rPr>
        <w:t xml:space="preserve">                                                                                      </w:t>
      </w:r>
      <w:r w:rsidRPr="00B9191E">
        <w:rPr>
          <w:rFonts w:asciiTheme="majorBidi" w:hAnsiTheme="majorBidi" w:cstheme="majorBidi"/>
          <w:sz w:val="28"/>
          <w:szCs w:val="28"/>
        </w:rPr>
        <w:t>to lessons.</w:t>
      </w:r>
    </w:p>
    <w:p w14:paraId="2651C6C2" w14:textId="4C5C7673"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xml:space="preserve">View Certificate: </w:t>
      </w:r>
      <w:r>
        <w:rPr>
          <w:rFonts w:asciiTheme="majorBidi" w:hAnsiTheme="majorBidi" w:cstheme="majorBidi"/>
          <w:sz w:val="28"/>
          <w:szCs w:val="28"/>
        </w:rPr>
        <w:t xml:space="preserve">                                                                                                     </w:t>
      </w:r>
      <w:r w:rsidRPr="00B9191E">
        <w:rPr>
          <w:rFonts w:asciiTheme="majorBidi" w:hAnsiTheme="majorBidi" w:cstheme="majorBidi"/>
          <w:sz w:val="28"/>
          <w:szCs w:val="28"/>
        </w:rPr>
        <w:t>After completing a course successfully, the student can view or download a certificate.</w:t>
      </w:r>
    </w:p>
    <w:p w14:paraId="2A42D11A" w14:textId="436DFF66"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xml:space="preserve">View Analytics: </w:t>
      </w:r>
      <w:r>
        <w:rPr>
          <w:rFonts w:asciiTheme="majorBidi" w:hAnsiTheme="majorBidi" w:cstheme="majorBidi"/>
          <w:sz w:val="28"/>
          <w:szCs w:val="28"/>
        </w:rPr>
        <w:t xml:space="preserve">                                                                                                                               </w:t>
      </w:r>
      <w:r w:rsidRPr="00B9191E">
        <w:rPr>
          <w:rFonts w:asciiTheme="majorBidi" w:hAnsiTheme="majorBidi" w:cstheme="majorBidi"/>
          <w:sz w:val="28"/>
          <w:szCs w:val="28"/>
        </w:rPr>
        <w:t>The student can track learning progress, performance, ….</w:t>
      </w:r>
    </w:p>
    <w:p w14:paraId="605C9701" w14:textId="77777777" w:rsidR="009B3313" w:rsidRPr="00B9191E" w:rsidRDefault="009B3313" w:rsidP="009B3313">
      <w:pPr>
        <w:rPr>
          <w:rFonts w:asciiTheme="majorBidi" w:hAnsiTheme="majorBidi" w:cstheme="majorBidi"/>
          <w:sz w:val="28"/>
          <w:szCs w:val="28"/>
        </w:rPr>
      </w:pPr>
    </w:p>
    <w:p w14:paraId="5B19E2EB" w14:textId="77777777" w:rsidR="009B3313" w:rsidRPr="00B9191E" w:rsidRDefault="009B3313" w:rsidP="009B3313">
      <w:pPr>
        <w:pStyle w:val="ListParagraph"/>
        <w:numPr>
          <w:ilvl w:val="0"/>
          <w:numId w:val="2"/>
        </w:numPr>
        <w:rPr>
          <w:rFonts w:asciiTheme="majorBidi" w:hAnsiTheme="majorBidi" w:cstheme="majorBidi"/>
          <w:b/>
          <w:bCs/>
          <w:sz w:val="28"/>
          <w:szCs w:val="28"/>
        </w:rPr>
      </w:pPr>
      <w:r w:rsidRPr="00B9191E">
        <w:rPr>
          <w:rFonts w:asciiTheme="majorBidi" w:hAnsiTheme="majorBidi" w:cstheme="majorBidi"/>
          <w:b/>
          <w:bCs/>
          <w:sz w:val="28"/>
          <w:szCs w:val="28"/>
        </w:rPr>
        <w:t>Now discussing their relationships:</w:t>
      </w:r>
    </w:p>
    <w:p w14:paraId="0B233E3F"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xml:space="preserve">1-Enroll in Course &lt;&lt;extend&gt;&gt; → Browse a Course </w:t>
      </w:r>
    </w:p>
    <w:p w14:paraId="6217A770"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browsing is optional, but enrolling may happen as an extension of browsing.</w:t>
      </w:r>
    </w:p>
    <w:p w14:paraId="407F6880"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2-Complete Lesson &lt;&lt;include&gt;&gt; → Take a Quiz</w:t>
      </w:r>
    </w:p>
    <w:p w14:paraId="72D8D728"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completing a lesson includes taking a quiz (quiz is part of the lesson).</w:t>
      </w:r>
    </w:p>
    <w:p w14:paraId="03C2FF83" w14:textId="77777777" w:rsidR="009B3313" w:rsidRPr="00B9191E" w:rsidRDefault="009B3313" w:rsidP="009B3313">
      <w:pPr>
        <w:rPr>
          <w:rFonts w:asciiTheme="majorBidi" w:hAnsiTheme="majorBidi" w:cstheme="majorBidi"/>
          <w:sz w:val="28"/>
          <w:szCs w:val="28"/>
        </w:rPr>
      </w:pPr>
    </w:p>
    <w:p w14:paraId="6AD1004E"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3-View Certificate &lt;&lt;include&gt;&gt; → Complete Lesson</w:t>
      </w:r>
    </w:p>
    <w:p w14:paraId="6F05A79F"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you must complete lessons (and possibly quizzes) before you can view your certificate.</w:t>
      </w:r>
      <w:r>
        <w:rPr>
          <w:rFonts w:asciiTheme="majorBidi" w:hAnsiTheme="majorBidi" w:cstheme="majorBidi"/>
          <w:sz w:val="28"/>
          <w:szCs w:val="28"/>
        </w:rPr>
        <w:t xml:space="preserve"> </w:t>
      </w:r>
      <w:r w:rsidRPr="00B9191E">
        <w:rPr>
          <w:rFonts w:asciiTheme="majorBidi" w:hAnsiTheme="majorBidi" w:cstheme="majorBidi"/>
          <w:sz w:val="28"/>
          <w:szCs w:val="28"/>
        </w:rPr>
        <w:t>(so basically, to generate a certificate you must complete the lesson and completing the lesson requires taking and passing the quiz)</w:t>
      </w:r>
    </w:p>
    <w:p w14:paraId="46FC5F32"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xml:space="preserve">4-View Certificate &lt;&lt;extend&gt;&gt; → View Analytics </w:t>
      </w:r>
    </w:p>
    <w:p w14:paraId="5ADCD24F"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analytics can include certificate-related progress or extend the certificate feature.</w:t>
      </w:r>
    </w:p>
    <w:p w14:paraId="647D1609" w14:textId="77777777" w:rsidR="009B3313" w:rsidRPr="00B9191E" w:rsidRDefault="009B3313" w:rsidP="009B3313">
      <w:pPr>
        <w:rPr>
          <w:rFonts w:asciiTheme="majorBidi" w:hAnsiTheme="majorBidi" w:cstheme="majorBidi"/>
          <w:sz w:val="28"/>
          <w:szCs w:val="28"/>
        </w:rPr>
      </w:pPr>
    </w:p>
    <w:p w14:paraId="2DC34258" w14:textId="77777777" w:rsidR="009B3313" w:rsidRPr="00B9191E" w:rsidRDefault="009B3313" w:rsidP="009B3313">
      <w:pPr>
        <w:rPr>
          <w:rFonts w:asciiTheme="majorBidi" w:hAnsiTheme="majorBidi" w:cstheme="majorBidi"/>
          <w:b/>
          <w:bCs/>
          <w:sz w:val="28"/>
          <w:szCs w:val="28"/>
        </w:rPr>
      </w:pPr>
      <w:r w:rsidRPr="00B9191E">
        <w:rPr>
          <w:rFonts w:asciiTheme="majorBidi" w:hAnsiTheme="majorBidi" w:cstheme="majorBidi"/>
          <w:b/>
          <w:bCs/>
          <w:sz w:val="28"/>
          <w:szCs w:val="28"/>
        </w:rPr>
        <w:t>2. Instructor Use Cases:</w:t>
      </w:r>
    </w:p>
    <w:p w14:paraId="36D4F31A"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Create Course: Instructor sets up a new course.</w:t>
      </w:r>
    </w:p>
    <w:p w14:paraId="227EEAB6"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Upload a Lesson: Instructor adds lesson materials.</w:t>
      </w:r>
    </w:p>
    <w:p w14:paraId="79FF1FC8"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Design Quiz: Instructor creates quizzes for students.</w:t>
      </w:r>
    </w:p>
    <w:p w14:paraId="4B73296D"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Manage Course: Instructor updates or edits course details.</w:t>
      </w:r>
    </w:p>
    <w:p w14:paraId="1C09187C" w14:textId="77777777" w:rsidR="009B3313" w:rsidRPr="00B9191E" w:rsidRDefault="009B3313" w:rsidP="009B3313">
      <w:pPr>
        <w:rPr>
          <w:rFonts w:asciiTheme="majorBidi" w:hAnsiTheme="majorBidi" w:cstheme="majorBidi"/>
          <w:sz w:val="28"/>
          <w:szCs w:val="28"/>
        </w:rPr>
      </w:pPr>
    </w:p>
    <w:p w14:paraId="23FD1761" w14:textId="77777777" w:rsidR="009B3313" w:rsidRPr="00B9191E" w:rsidRDefault="009B3313" w:rsidP="009B3313">
      <w:pPr>
        <w:pStyle w:val="ListParagraph"/>
        <w:numPr>
          <w:ilvl w:val="0"/>
          <w:numId w:val="2"/>
        </w:numPr>
        <w:rPr>
          <w:rFonts w:asciiTheme="majorBidi" w:hAnsiTheme="majorBidi" w:cstheme="majorBidi"/>
          <w:b/>
          <w:bCs/>
          <w:sz w:val="28"/>
          <w:szCs w:val="28"/>
        </w:rPr>
      </w:pPr>
      <w:r w:rsidRPr="00B9191E">
        <w:rPr>
          <w:rFonts w:asciiTheme="majorBidi" w:hAnsiTheme="majorBidi" w:cstheme="majorBidi"/>
          <w:b/>
          <w:bCs/>
          <w:sz w:val="28"/>
          <w:szCs w:val="28"/>
        </w:rPr>
        <w:t>Now discussing their relationships:</w:t>
      </w:r>
    </w:p>
    <w:p w14:paraId="3F769EE8"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1-Create Course &lt;&lt;include&gt;&gt; → Upload a Lesson</w:t>
      </w:r>
    </w:p>
    <w:p w14:paraId="44BB0CBD"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when creating a course, uploading lessons is included.</w:t>
      </w:r>
      <w:r>
        <w:rPr>
          <w:rFonts w:asciiTheme="majorBidi" w:hAnsiTheme="majorBidi" w:cstheme="majorBidi"/>
          <w:sz w:val="28"/>
          <w:szCs w:val="28"/>
        </w:rPr>
        <w:t xml:space="preserve"> </w:t>
      </w:r>
      <w:r w:rsidRPr="00B9191E">
        <w:rPr>
          <w:rFonts w:asciiTheme="majorBidi" w:hAnsiTheme="majorBidi" w:cstheme="majorBidi"/>
          <w:sz w:val="28"/>
          <w:szCs w:val="28"/>
        </w:rPr>
        <w:t>(scenario is that an instructor can’t create an empty course so that’s why it’s an include relationship)</w:t>
      </w:r>
    </w:p>
    <w:p w14:paraId="56E47C0F"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lastRenderedPageBreak/>
        <w:t xml:space="preserve">2- Upload a lesson + Design a quiz &lt;&lt;extend&gt;&gt; → Manage course </w:t>
      </w:r>
    </w:p>
    <w:p w14:paraId="16783DA5"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managing a course may involve any of these actions (adding lessons, editing quizzes, ….)</w:t>
      </w:r>
    </w:p>
    <w:p w14:paraId="1DE18F87"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xml:space="preserve">3-Design Quiz &lt;&lt;extend&gt;&gt; →Create Course </w:t>
      </w:r>
    </w:p>
    <w:p w14:paraId="714BE470"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→Designing a Quiz is optional when creating a course (scenario is that when the instructor Creates a course, he/she has the option to either include quizzes in it or no)</w:t>
      </w:r>
    </w:p>
    <w:p w14:paraId="078797F3" w14:textId="77777777" w:rsidR="009B3313" w:rsidRPr="00B9191E" w:rsidRDefault="009B3313" w:rsidP="009B3313">
      <w:pPr>
        <w:rPr>
          <w:rFonts w:asciiTheme="majorBidi" w:hAnsiTheme="majorBidi" w:cstheme="majorBidi"/>
          <w:sz w:val="28"/>
          <w:szCs w:val="28"/>
        </w:rPr>
      </w:pPr>
    </w:p>
    <w:p w14:paraId="77DCF11B" w14:textId="77777777" w:rsidR="009B3313" w:rsidRPr="00B9191E" w:rsidRDefault="009B3313" w:rsidP="009B3313">
      <w:pPr>
        <w:rPr>
          <w:rFonts w:asciiTheme="majorBidi" w:hAnsiTheme="majorBidi" w:cstheme="majorBidi"/>
          <w:b/>
          <w:bCs/>
          <w:sz w:val="28"/>
          <w:szCs w:val="28"/>
        </w:rPr>
      </w:pPr>
      <w:r w:rsidRPr="00B9191E">
        <w:rPr>
          <w:rFonts w:asciiTheme="majorBidi" w:hAnsiTheme="majorBidi" w:cstheme="majorBidi"/>
          <w:b/>
          <w:bCs/>
          <w:sz w:val="28"/>
          <w:szCs w:val="28"/>
        </w:rPr>
        <w:t>3. Admin Use Cases:</w:t>
      </w:r>
    </w:p>
    <w:p w14:paraId="721AA2F9"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Manage Users: Add, remove, or edit student/instructor accounts.</w:t>
      </w:r>
    </w:p>
    <w:p w14:paraId="02EB2891"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Approve/Remove Courses: Approve instructor-created courses or delete inappropriate ones.</w:t>
      </w:r>
    </w:p>
    <w:p w14:paraId="127FEAC4"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Monitor Analytics: Oversee platform-wide statistics and usage.</w:t>
      </w:r>
    </w:p>
    <w:p w14:paraId="505E1B80" w14:textId="77777777" w:rsidR="009B3313" w:rsidRPr="00B9191E" w:rsidRDefault="009B3313" w:rsidP="009B3313">
      <w:pPr>
        <w:rPr>
          <w:rFonts w:asciiTheme="majorBidi" w:hAnsiTheme="majorBidi" w:cstheme="majorBidi"/>
          <w:sz w:val="28"/>
          <w:szCs w:val="28"/>
        </w:rPr>
      </w:pPr>
    </w:p>
    <w:p w14:paraId="4551D41E" w14:textId="77777777" w:rsidR="009B3313" w:rsidRPr="00B9191E" w:rsidRDefault="009B3313" w:rsidP="009B3313">
      <w:pPr>
        <w:pStyle w:val="ListParagraph"/>
        <w:numPr>
          <w:ilvl w:val="0"/>
          <w:numId w:val="2"/>
        </w:numPr>
        <w:rPr>
          <w:rFonts w:asciiTheme="majorBidi" w:hAnsiTheme="majorBidi" w:cstheme="majorBidi"/>
          <w:b/>
          <w:bCs/>
          <w:sz w:val="28"/>
          <w:szCs w:val="28"/>
        </w:rPr>
      </w:pPr>
      <w:r w:rsidRPr="00B9191E">
        <w:rPr>
          <w:rFonts w:asciiTheme="majorBidi" w:hAnsiTheme="majorBidi" w:cstheme="majorBidi"/>
          <w:b/>
          <w:bCs/>
          <w:sz w:val="28"/>
          <w:szCs w:val="28"/>
        </w:rPr>
        <w:t>Now discussing their relationships:</w:t>
      </w:r>
    </w:p>
    <w:p w14:paraId="6F435BD6"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Approve/Remove Courses &lt;&lt;include&gt;&gt; → Monitor Analytics</w:t>
      </w:r>
    </w:p>
    <w:p w14:paraId="062711E3" w14:textId="77777777" w:rsidR="009B3313" w:rsidRPr="00B9191E" w:rsidRDefault="009B3313" w:rsidP="009B3313">
      <w:pPr>
        <w:rPr>
          <w:rFonts w:asciiTheme="majorBidi" w:hAnsiTheme="majorBidi" w:cstheme="majorBidi"/>
          <w:sz w:val="28"/>
          <w:szCs w:val="28"/>
        </w:rPr>
      </w:pPr>
      <w:r w:rsidRPr="00B9191E">
        <w:rPr>
          <w:rFonts w:asciiTheme="majorBidi" w:hAnsiTheme="majorBidi" w:cstheme="majorBidi"/>
          <w:sz w:val="28"/>
          <w:szCs w:val="28"/>
        </w:rPr>
        <w:t>→ analytics can be used to make informed decisions about which courses to approve or remove.</w:t>
      </w:r>
      <w:r>
        <w:rPr>
          <w:rFonts w:asciiTheme="majorBidi" w:hAnsiTheme="majorBidi" w:cstheme="majorBidi"/>
          <w:sz w:val="28"/>
          <w:szCs w:val="28"/>
        </w:rPr>
        <w:t xml:space="preserve"> </w:t>
      </w:r>
      <w:r w:rsidRPr="00B9191E">
        <w:rPr>
          <w:rFonts w:asciiTheme="majorBidi" w:hAnsiTheme="majorBidi" w:cstheme="majorBidi"/>
          <w:sz w:val="28"/>
          <w:szCs w:val="28"/>
        </w:rPr>
        <w:t>(scenario is as follows → when an instructor Creates a course and wants to publish it to our platform the admin must first check the analytics of the instructor (bad reviews of inappropriate content</w:t>
      </w:r>
      <w:r>
        <w:rPr>
          <w:rFonts w:asciiTheme="majorBidi" w:hAnsiTheme="majorBidi" w:cstheme="majorBidi"/>
          <w:sz w:val="28"/>
          <w:szCs w:val="28"/>
        </w:rPr>
        <w:t xml:space="preserve">, </w:t>
      </w:r>
      <w:r w:rsidRPr="00B9191E">
        <w:rPr>
          <w:rFonts w:asciiTheme="majorBidi" w:hAnsiTheme="majorBidi" w:cstheme="majorBidi"/>
          <w:sz w:val="28"/>
          <w:szCs w:val="28"/>
        </w:rPr>
        <w:t>….))</w:t>
      </w:r>
    </w:p>
    <w:p w14:paraId="6CEE30F7" w14:textId="66F9D411" w:rsidR="00A33DE4" w:rsidRDefault="00A33DE4" w:rsidP="00A33DE4">
      <w:pPr>
        <w:rPr>
          <w:rFonts w:asciiTheme="majorBidi" w:hAnsiTheme="majorBidi" w:cstheme="majorBidi"/>
          <w:sz w:val="28"/>
          <w:szCs w:val="28"/>
        </w:rPr>
      </w:pPr>
    </w:p>
    <w:p w14:paraId="5CA0B4A4" w14:textId="77777777" w:rsidR="0062538D" w:rsidRDefault="0062538D" w:rsidP="00A33DE4">
      <w:pPr>
        <w:rPr>
          <w:rFonts w:asciiTheme="majorBidi" w:hAnsiTheme="majorBidi" w:cstheme="majorBidi"/>
          <w:sz w:val="28"/>
          <w:szCs w:val="28"/>
        </w:rPr>
      </w:pPr>
    </w:p>
    <w:p w14:paraId="32C0B2DA" w14:textId="77777777" w:rsidR="0062538D" w:rsidRDefault="0062538D" w:rsidP="00A33DE4">
      <w:pPr>
        <w:rPr>
          <w:rFonts w:asciiTheme="majorBidi" w:hAnsiTheme="majorBidi" w:cstheme="majorBidi"/>
          <w:sz w:val="28"/>
          <w:szCs w:val="28"/>
        </w:rPr>
      </w:pPr>
    </w:p>
    <w:p w14:paraId="25E60B22" w14:textId="77777777" w:rsidR="0062538D" w:rsidRDefault="0062538D" w:rsidP="00A33DE4">
      <w:pPr>
        <w:rPr>
          <w:rFonts w:asciiTheme="majorBidi" w:hAnsiTheme="majorBidi" w:cstheme="majorBidi"/>
          <w:sz w:val="28"/>
          <w:szCs w:val="28"/>
        </w:rPr>
      </w:pPr>
    </w:p>
    <w:p w14:paraId="66F23A17" w14:textId="77777777" w:rsidR="0062538D" w:rsidRDefault="0062538D" w:rsidP="00A33DE4">
      <w:pPr>
        <w:rPr>
          <w:rFonts w:asciiTheme="majorBidi" w:hAnsiTheme="majorBidi" w:cstheme="majorBidi"/>
          <w:sz w:val="28"/>
          <w:szCs w:val="28"/>
        </w:rPr>
      </w:pPr>
    </w:p>
    <w:p w14:paraId="115AE9FE" w14:textId="77777777" w:rsidR="0062538D" w:rsidRDefault="0062538D" w:rsidP="00A33DE4">
      <w:pPr>
        <w:rPr>
          <w:rFonts w:asciiTheme="majorBidi" w:hAnsiTheme="majorBidi" w:cstheme="majorBidi"/>
          <w:sz w:val="28"/>
          <w:szCs w:val="28"/>
        </w:rPr>
      </w:pPr>
    </w:p>
    <w:p w14:paraId="19E42B95" w14:textId="3C805F2C" w:rsidR="0062538D" w:rsidRDefault="0062538D" w:rsidP="00A33DE4">
      <w:pPr>
        <w:rPr>
          <w:rFonts w:asciiTheme="majorBidi" w:hAnsiTheme="majorBidi" w:cstheme="majorBidi"/>
          <w:b/>
          <w:bCs/>
          <w:sz w:val="28"/>
          <w:szCs w:val="28"/>
        </w:rPr>
      </w:pPr>
      <w:r>
        <w:rPr>
          <w:rFonts w:asciiTheme="majorBidi" w:hAnsiTheme="majorBidi" w:cstheme="majorBidi"/>
          <w:b/>
          <w:bCs/>
          <w:sz w:val="28"/>
          <w:szCs w:val="28"/>
        </w:rPr>
        <w:lastRenderedPageBreak/>
        <w:t>Second Activity Diagram:</w:t>
      </w:r>
    </w:p>
    <w:p w14:paraId="46FB90C0" w14:textId="77777777" w:rsidR="0062538D" w:rsidRDefault="0062538D" w:rsidP="0062538D">
      <w:pPr>
        <w:keepNext/>
        <w:jc w:val="center"/>
      </w:pPr>
      <w:r>
        <w:rPr>
          <w:rFonts w:asciiTheme="majorBidi" w:hAnsiTheme="majorBidi" w:cstheme="majorBidi"/>
          <w:b/>
          <w:bCs/>
          <w:noProof/>
          <w:sz w:val="28"/>
          <w:szCs w:val="28"/>
        </w:rPr>
        <w:drawing>
          <wp:inline distT="0" distB="0" distL="0" distR="0" wp14:anchorId="6CCE584C" wp14:editId="7A58E058">
            <wp:extent cx="3706859" cy="4072067"/>
            <wp:effectExtent l="0" t="0" r="8255" b="5080"/>
            <wp:docPr id="298739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39811"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3706859" cy="4072067"/>
                    </a:xfrm>
                    <a:prstGeom prst="rect">
                      <a:avLst/>
                    </a:prstGeom>
                  </pic:spPr>
                </pic:pic>
              </a:graphicData>
            </a:graphic>
          </wp:inline>
        </w:drawing>
      </w:r>
    </w:p>
    <w:p w14:paraId="78B9F94F" w14:textId="1496E2DA" w:rsidR="0062538D" w:rsidRPr="00913222" w:rsidRDefault="0062538D" w:rsidP="0062538D">
      <w:pPr>
        <w:pStyle w:val="Caption"/>
        <w:jc w:val="center"/>
        <w:rPr>
          <w:rFonts w:asciiTheme="majorBidi" w:hAnsiTheme="majorBidi" w:cstheme="majorBidi"/>
          <w:i w:val="0"/>
          <w:iCs w:val="0"/>
          <w:color w:val="auto"/>
        </w:rPr>
      </w:pPr>
      <w:r w:rsidRPr="00913222">
        <w:rPr>
          <w:rFonts w:asciiTheme="majorBidi" w:hAnsiTheme="majorBidi" w:cstheme="majorBidi"/>
          <w:i w:val="0"/>
          <w:iCs w:val="0"/>
          <w:color w:val="auto"/>
        </w:rPr>
        <w:t>Fig.3.2. activity diagram</w:t>
      </w:r>
    </w:p>
    <w:p w14:paraId="1C6EAF17" w14:textId="01123874" w:rsidR="0062538D" w:rsidRPr="0062538D" w:rsidRDefault="0062538D" w:rsidP="0062538D">
      <w:pPr>
        <w:pStyle w:val="NormalWeb"/>
        <w:rPr>
          <w:rFonts w:asciiTheme="majorBidi" w:hAnsiTheme="majorBidi" w:cstheme="majorBidi"/>
          <w:sz w:val="28"/>
          <w:szCs w:val="28"/>
        </w:rPr>
      </w:pPr>
      <w:r w:rsidRPr="0062538D">
        <w:rPr>
          <w:rFonts w:asciiTheme="majorBidi" w:hAnsiTheme="majorBidi" w:cstheme="majorBidi"/>
          <w:sz w:val="28"/>
          <w:szCs w:val="28"/>
        </w:rPr>
        <w:t xml:space="preserve">This activity diagram illustrates the workflow of enroll in a course use case from the system’s perspective. The process begins when the </w:t>
      </w:r>
      <w:r w:rsidRPr="0062538D">
        <w:rPr>
          <w:rStyle w:val="Strong"/>
          <w:rFonts w:asciiTheme="majorBidi" w:eastAsiaTheme="majorEastAsia" w:hAnsiTheme="majorBidi"/>
          <w:sz w:val="28"/>
          <w:szCs w:val="28"/>
        </w:rPr>
        <w:t>student</w:t>
      </w:r>
      <w:r w:rsidRPr="0062538D">
        <w:rPr>
          <w:rFonts w:asciiTheme="majorBidi" w:hAnsiTheme="majorBidi" w:cstheme="majorBidi"/>
          <w:sz w:val="28"/>
          <w:szCs w:val="28"/>
        </w:rPr>
        <w:t xml:space="preserve"> logs in to the platform, browses available courses, selects a desired course, and initiates the enrollment request. Once the request is made, the </w:t>
      </w:r>
      <w:r w:rsidRPr="0062538D">
        <w:rPr>
          <w:rStyle w:val="Strong"/>
          <w:rFonts w:asciiTheme="majorBidi" w:eastAsiaTheme="majorEastAsia" w:hAnsiTheme="majorBidi"/>
          <w:sz w:val="28"/>
          <w:szCs w:val="28"/>
        </w:rPr>
        <w:t>Course Service</w:t>
      </w:r>
      <w:r w:rsidRPr="0062538D">
        <w:rPr>
          <w:rFonts w:asciiTheme="majorBidi" w:hAnsiTheme="majorBidi" w:cstheme="majorBidi"/>
          <w:b/>
          <w:bCs/>
          <w:sz w:val="28"/>
          <w:szCs w:val="28"/>
        </w:rPr>
        <w:t xml:space="preserve"> </w:t>
      </w:r>
      <w:r w:rsidRPr="0062538D">
        <w:rPr>
          <w:rFonts w:asciiTheme="majorBidi" w:hAnsiTheme="majorBidi" w:cstheme="majorBidi"/>
          <w:sz w:val="28"/>
          <w:szCs w:val="28"/>
        </w:rPr>
        <w:t>receives it and performs a series of validation steps, including checking whether the student is already enrolled, confirming course availability, and verifying prerequisite completion.</w:t>
      </w:r>
    </w:p>
    <w:p w14:paraId="70019C4A" w14:textId="34E375FA" w:rsidR="0062538D" w:rsidRPr="0062538D" w:rsidRDefault="0062538D" w:rsidP="0062538D">
      <w:pPr>
        <w:pStyle w:val="NormalWeb"/>
        <w:rPr>
          <w:rFonts w:asciiTheme="majorBidi" w:hAnsiTheme="majorBidi" w:cstheme="majorBidi"/>
          <w:sz w:val="28"/>
          <w:szCs w:val="28"/>
        </w:rPr>
      </w:pPr>
      <w:r w:rsidRPr="0062538D">
        <w:rPr>
          <w:rFonts w:asciiTheme="majorBidi" w:hAnsiTheme="majorBidi" w:cstheme="majorBidi"/>
          <w:sz w:val="28"/>
          <w:szCs w:val="28"/>
        </w:rPr>
        <w:t xml:space="preserve">If any condition fails, the system displays an appropriate message and terminates the process. Otherwise, the </w:t>
      </w:r>
      <w:r w:rsidRPr="0062538D">
        <w:rPr>
          <w:rStyle w:val="Strong"/>
          <w:rFonts w:asciiTheme="majorBidi" w:eastAsiaTheme="majorEastAsia" w:hAnsiTheme="majorBidi"/>
          <w:sz w:val="28"/>
          <w:szCs w:val="28"/>
        </w:rPr>
        <w:t>Course Service</w:t>
      </w:r>
      <w:r w:rsidRPr="0062538D">
        <w:rPr>
          <w:rFonts w:asciiTheme="majorBidi" w:hAnsiTheme="majorBidi" w:cstheme="majorBidi"/>
          <w:sz w:val="28"/>
          <w:szCs w:val="28"/>
        </w:rPr>
        <w:t xml:space="preserve"> proceeds to create an </w:t>
      </w:r>
      <w:r w:rsidRPr="0062538D">
        <w:rPr>
          <w:rStyle w:val="HTMLCode"/>
          <w:rFonts w:asciiTheme="majorBidi" w:eastAsiaTheme="majorEastAsia" w:hAnsiTheme="majorBidi"/>
          <w:sz w:val="28"/>
          <w:szCs w:val="28"/>
        </w:rPr>
        <w:t>Enrollment Record</w:t>
      </w:r>
      <w:r w:rsidRPr="0062538D">
        <w:rPr>
          <w:rFonts w:asciiTheme="majorBidi" w:hAnsiTheme="majorBidi" w:cstheme="majorBidi"/>
          <w:sz w:val="28"/>
          <w:szCs w:val="28"/>
        </w:rPr>
        <w:t xml:space="preserve">, which is passed to the </w:t>
      </w:r>
      <w:r w:rsidRPr="0062538D">
        <w:rPr>
          <w:rStyle w:val="Strong"/>
          <w:rFonts w:asciiTheme="majorBidi" w:eastAsiaTheme="majorEastAsia" w:hAnsiTheme="majorBidi"/>
          <w:sz w:val="28"/>
          <w:szCs w:val="28"/>
        </w:rPr>
        <w:t>JsonDatabaseManager</w:t>
      </w:r>
      <w:r w:rsidRPr="0062538D">
        <w:rPr>
          <w:rFonts w:asciiTheme="majorBidi" w:hAnsiTheme="majorBidi" w:cstheme="majorBidi"/>
          <w:sz w:val="28"/>
          <w:szCs w:val="28"/>
        </w:rPr>
        <w:t xml:space="preserve"> for storage. In parallel, the </w:t>
      </w:r>
      <w:r w:rsidRPr="0062538D">
        <w:rPr>
          <w:rStyle w:val="Strong"/>
          <w:rFonts w:asciiTheme="majorBidi" w:eastAsiaTheme="majorEastAsia" w:hAnsiTheme="majorBidi"/>
          <w:sz w:val="28"/>
          <w:szCs w:val="28"/>
        </w:rPr>
        <w:t>Analytics</w:t>
      </w:r>
      <w:r w:rsidRPr="0062538D">
        <w:rPr>
          <w:rFonts w:asciiTheme="majorBidi" w:hAnsiTheme="majorBidi" w:cstheme="majorBidi"/>
          <w:sz w:val="28"/>
          <w:szCs w:val="28"/>
        </w:rPr>
        <w:t xml:space="preserve"> component updates enrollment statistics to reflect the new record. After both tasks complete successfully, the </w:t>
      </w:r>
      <w:r w:rsidRPr="0062538D">
        <w:rPr>
          <w:rStyle w:val="Strong"/>
          <w:rFonts w:asciiTheme="majorBidi" w:eastAsiaTheme="majorEastAsia" w:hAnsiTheme="majorBidi"/>
          <w:sz w:val="28"/>
          <w:szCs w:val="28"/>
        </w:rPr>
        <w:t>Course Service</w:t>
      </w:r>
      <w:r w:rsidRPr="0062538D">
        <w:rPr>
          <w:rFonts w:asciiTheme="majorBidi" w:hAnsiTheme="majorBidi" w:cstheme="majorBidi"/>
          <w:b/>
          <w:bCs/>
          <w:sz w:val="28"/>
          <w:szCs w:val="28"/>
        </w:rPr>
        <w:t xml:space="preserve"> </w:t>
      </w:r>
      <w:r w:rsidRPr="0062538D">
        <w:rPr>
          <w:rFonts w:asciiTheme="majorBidi" w:hAnsiTheme="majorBidi" w:cstheme="majorBidi"/>
          <w:sz w:val="28"/>
          <w:szCs w:val="28"/>
        </w:rPr>
        <w:t xml:space="preserve">sends a confirmation message back to the </w:t>
      </w:r>
      <w:r w:rsidRPr="0062538D">
        <w:rPr>
          <w:rStyle w:val="Strong"/>
          <w:rFonts w:asciiTheme="majorBidi" w:eastAsiaTheme="majorEastAsia" w:hAnsiTheme="majorBidi"/>
          <w:sz w:val="28"/>
          <w:szCs w:val="28"/>
        </w:rPr>
        <w:t>student</w:t>
      </w:r>
      <w:r w:rsidRPr="0062538D">
        <w:rPr>
          <w:rFonts w:asciiTheme="majorBidi" w:hAnsiTheme="majorBidi" w:cstheme="majorBidi"/>
          <w:sz w:val="28"/>
          <w:szCs w:val="28"/>
        </w:rPr>
        <w:t xml:space="preserve">, indicating that the enrollment has been successfully processed. </w:t>
      </w:r>
      <w:r w:rsidR="00E86E07">
        <w:rPr>
          <w:rFonts w:asciiTheme="majorBidi" w:hAnsiTheme="majorBidi" w:cstheme="majorBidi"/>
          <w:sz w:val="28"/>
          <w:szCs w:val="28"/>
        </w:rPr>
        <w:t xml:space="preserve">                                                                                                               </w:t>
      </w:r>
      <w:r w:rsidRPr="0062538D">
        <w:rPr>
          <w:rFonts w:asciiTheme="majorBidi" w:hAnsiTheme="majorBidi" w:cstheme="majorBidi"/>
          <w:sz w:val="28"/>
          <w:szCs w:val="28"/>
        </w:rPr>
        <w:t>Object flow represents the transfer of data objects between system components</w:t>
      </w:r>
    </w:p>
    <w:p w14:paraId="1C9B995A" w14:textId="0B133AF2" w:rsidR="0062538D" w:rsidRDefault="00913222" w:rsidP="0062538D">
      <w:pPr>
        <w:rPr>
          <w:rFonts w:asciiTheme="majorBidi" w:hAnsiTheme="majorBidi" w:cstheme="majorBidi"/>
          <w:b/>
          <w:bCs/>
          <w:sz w:val="28"/>
          <w:szCs w:val="28"/>
        </w:rPr>
      </w:pPr>
      <w:r>
        <w:rPr>
          <w:rFonts w:asciiTheme="majorBidi" w:hAnsiTheme="majorBidi" w:cstheme="majorBidi"/>
          <w:b/>
          <w:bCs/>
          <w:sz w:val="28"/>
          <w:szCs w:val="28"/>
        </w:rPr>
        <w:lastRenderedPageBreak/>
        <w:t xml:space="preserve">Third </w:t>
      </w:r>
      <w:r w:rsidR="00FD7DAA">
        <w:rPr>
          <w:rFonts w:asciiTheme="majorBidi" w:hAnsiTheme="majorBidi" w:cstheme="majorBidi"/>
          <w:b/>
          <w:bCs/>
          <w:sz w:val="28"/>
          <w:szCs w:val="28"/>
        </w:rPr>
        <w:t>C</w:t>
      </w:r>
      <w:r>
        <w:rPr>
          <w:rFonts w:asciiTheme="majorBidi" w:hAnsiTheme="majorBidi" w:cstheme="majorBidi"/>
          <w:b/>
          <w:bCs/>
          <w:sz w:val="28"/>
          <w:szCs w:val="28"/>
        </w:rPr>
        <w:t xml:space="preserve">lass </w:t>
      </w:r>
      <w:r w:rsidR="00FD7DAA">
        <w:rPr>
          <w:rFonts w:asciiTheme="majorBidi" w:hAnsiTheme="majorBidi" w:cstheme="majorBidi"/>
          <w:b/>
          <w:bCs/>
          <w:sz w:val="28"/>
          <w:szCs w:val="28"/>
        </w:rPr>
        <w:t>D</w:t>
      </w:r>
      <w:r>
        <w:rPr>
          <w:rFonts w:asciiTheme="majorBidi" w:hAnsiTheme="majorBidi" w:cstheme="majorBidi"/>
          <w:b/>
          <w:bCs/>
          <w:sz w:val="28"/>
          <w:szCs w:val="28"/>
        </w:rPr>
        <w:t>iagram:</w:t>
      </w:r>
    </w:p>
    <w:p w14:paraId="5E9C3A0D" w14:textId="77777777" w:rsidR="00913222" w:rsidRDefault="00913222" w:rsidP="00913222">
      <w:pPr>
        <w:keepNext/>
      </w:pPr>
      <w:r>
        <w:rPr>
          <w:rFonts w:asciiTheme="majorBidi" w:hAnsiTheme="majorBidi" w:cstheme="majorBidi"/>
          <w:noProof/>
          <w:sz w:val="28"/>
          <w:szCs w:val="28"/>
        </w:rPr>
        <w:drawing>
          <wp:inline distT="0" distB="0" distL="0" distR="0" wp14:anchorId="43399A9F" wp14:editId="008F55FB">
            <wp:extent cx="5950520" cy="2936631"/>
            <wp:effectExtent l="0" t="0" r="0" b="0"/>
            <wp:docPr id="2041681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8120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3407" cy="2942991"/>
                    </a:xfrm>
                    <a:prstGeom prst="rect">
                      <a:avLst/>
                    </a:prstGeom>
                  </pic:spPr>
                </pic:pic>
              </a:graphicData>
            </a:graphic>
          </wp:inline>
        </w:drawing>
      </w:r>
    </w:p>
    <w:p w14:paraId="7D5C317D" w14:textId="64ADE446" w:rsidR="00913222" w:rsidRDefault="00913222" w:rsidP="00913222">
      <w:pPr>
        <w:pStyle w:val="Caption"/>
        <w:jc w:val="center"/>
        <w:rPr>
          <w:rFonts w:asciiTheme="majorBidi" w:hAnsiTheme="majorBidi" w:cstheme="majorBidi"/>
          <w:i w:val="0"/>
          <w:iCs w:val="0"/>
          <w:color w:val="auto"/>
        </w:rPr>
      </w:pPr>
      <w:r>
        <w:rPr>
          <w:rFonts w:asciiTheme="majorBidi" w:hAnsiTheme="majorBidi" w:cstheme="majorBidi"/>
          <w:i w:val="0"/>
          <w:iCs w:val="0"/>
          <w:color w:val="auto"/>
        </w:rPr>
        <w:t>Fig.3.3. class diagram</w:t>
      </w:r>
    </w:p>
    <w:p w14:paraId="2DE9450D" w14:textId="77777777" w:rsidR="00913222" w:rsidRPr="00D318CC" w:rsidRDefault="00913222" w:rsidP="00913222">
      <w:pPr>
        <w:rPr>
          <w:rFonts w:asciiTheme="majorBidi" w:hAnsiTheme="majorBidi" w:cstheme="majorBidi"/>
          <w:sz w:val="28"/>
          <w:szCs w:val="28"/>
        </w:rPr>
      </w:pPr>
      <w:r w:rsidRPr="00D318CC">
        <w:rPr>
          <w:rFonts w:asciiTheme="majorBidi" w:hAnsiTheme="majorBidi" w:cstheme="majorBidi"/>
          <w:sz w:val="28"/>
          <w:szCs w:val="28"/>
        </w:rPr>
        <w:t xml:space="preserve">This class diagram represents the structural design of our system, the </w:t>
      </w:r>
      <w:r w:rsidRPr="00D318CC">
        <w:rPr>
          <w:rFonts w:asciiTheme="majorBidi" w:hAnsiTheme="majorBidi" w:cstheme="majorBidi"/>
          <w:b/>
          <w:bCs/>
          <w:sz w:val="28"/>
          <w:szCs w:val="28"/>
        </w:rPr>
        <w:t>SkillForge Platform</w:t>
      </w:r>
      <w:r w:rsidRPr="00D318CC">
        <w:rPr>
          <w:rFonts w:asciiTheme="majorBidi" w:hAnsiTheme="majorBidi" w:cstheme="majorBidi"/>
          <w:sz w:val="28"/>
          <w:szCs w:val="28"/>
        </w:rPr>
        <w:t xml:space="preserve">. It illustrates the main classes, their attributes, and the relationships between them, showing how the system components interact. Only the </w:t>
      </w:r>
      <w:r w:rsidRPr="00D318CC">
        <w:rPr>
          <w:rFonts w:asciiTheme="majorBidi" w:hAnsiTheme="majorBidi" w:cstheme="majorBidi"/>
          <w:b/>
          <w:bCs/>
          <w:sz w:val="28"/>
          <w:szCs w:val="28"/>
        </w:rPr>
        <w:t>most essential and meaningful methods</w:t>
      </w:r>
      <w:r w:rsidRPr="00D318CC">
        <w:rPr>
          <w:rFonts w:asciiTheme="majorBidi" w:hAnsiTheme="majorBidi" w:cstheme="majorBidi"/>
          <w:sz w:val="28"/>
          <w:szCs w:val="28"/>
        </w:rPr>
        <w:t xml:space="preserve"> are included to highlight core functionality—common utility methods such as setters and getters were intentionally omitted to keep the diagram concise and focused on the system’s logic.</w:t>
      </w:r>
    </w:p>
    <w:p w14:paraId="690AD684" w14:textId="77777777" w:rsidR="00913222" w:rsidRPr="00D318CC" w:rsidRDefault="00913222" w:rsidP="00913222">
      <w:pPr>
        <w:rPr>
          <w:rFonts w:asciiTheme="majorBidi" w:hAnsiTheme="majorBidi" w:cstheme="majorBidi"/>
          <w:sz w:val="28"/>
          <w:szCs w:val="28"/>
        </w:rPr>
      </w:pPr>
      <w:r w:rsidRPr="00D318CC">
        <w:rPr>
          <w:rFonts w:asciiTheme="majorBidi" w:hAnsiTheme="majorBidi" w:cstheme="majorBidi"/>
          <w:sz w:val="28"/>
          <w:szCs w:val="28"/>
        </w:rPr>
        <w:t xml:space="preserve">The diagram is organized into </w:t>
      </w:r>
      <w:r w:rsidRPr="00D318CC">
        <w:rPr>
          <w:rFonts w:asciiTheme="majorBidi" w:hAnsiTheme="majorBidi" w:cstheme="majorBidi"/>
          <w:b/>
          <w:bCs/>
          <w:sz w:val="28"/>
          <w:szCs w:val="28"/>
        </w:rPr>
        <w:t>three main layers</w:t>
      </w:r>
      <w:r w:rsidRPr="00D318CC">
        <w:rPr>
          <w:rFonts w:asciiTheme="majorBidi" w:hAnsiTheme="majorBidi" w:cstheme="majorBidi"/>
          <w:sz w:val="28"/>
          <w:szCs w:val="28"/>
        </w:rPr>
        <w:t>:</w:t>
      </w:r>
    </w:p>
    <w:p w14:paraId="5FD47B24" w14:textId="77777777" w:rsidR="00913222" w:rsidRPr="00D318CC" w:rsidRDefault="00913222" w:rsidP="00913222">
      <w:pPr>
        <w:numPr>
          <w:ilvl w:val="0"/>
          <w:numId w:val="3"/>
        </w:numPr>
        <w:rPr>
          <w:rFonts w:asciiTheme="majorBidi" w:hAnsiTheme="majorBidi" w:cstheme="majorBidi"/>
          <w:sz w:val="28"/>
          <w:szCs w:val="28"/>
        </w:rPr>
      </w:pPr>
      <w:r w:rsidRPr="00D318CC">
        <w:rPr>
          <w:rFonts w:asciiTheme="majorBidi" w:hAnsiTheme="majorBidi" w:cstheme="majorBidi"/>
          <w:b/>
          <w:bCs/>
          <w:sz w:val="28"/>
          <w:szCs w:val="28"/>
        </w:rPr>
        <w:t>Database Layer:</w:t>
      </w:r>
      <w:r w:rsidRPr="00D318CC">
        <w:rPr>
          <w:rFonts w:asciiTheme="majorBidi" w:hAnsiTheme="majorBidi" w:cstheme="majorBidi"/>
          <w:sz w:val="28"/>
          <w:szCs w:val="28"/>
        </w:rPr>
        <w:br/>
        <w:t>This layer includes the JsonDatabaseManager class, which manages all file operations such as loading, reading, and saving data in Array</w:t>
      </w:r>
      <w:r>
        <w:rPr>
          <w:rFonts w:asciiTheme="majorBidi" w:hAnsiTheme="majorBidi" w:cstheme="majorBidi"/>
          <w:sz w:val="28"/>
          <w:szCs w:val="28"/>
        </w:rPr>
        <w:t xml:space="preserve"> </w:t>
      </w:r>
      <w:r w:rsidRPr="00D318CC">
        <w:rPr>
          <w:rFonts w:asciiTheme="majorBidi" w:hAnsiTheme="majorBidi" w:cstheme="majorBidi"/>
          <w:sz w:val="28"/>
          <w:szCs w:val="28"/>
        </w:rPr>
        <w:t>Lists.</w:t>
      </w:r>
    </w:p>
    <w:p w14:paraId="7584F136" w14:textId="77777777" w:rsidR="00913222" w:rsidRPr="00D318CC" w:rsidRDefault="00913222" w:rsidP="00913222">
      <w:pPr>
        <w:numPr>
          <w:ilvl w:val="0"/>
          <w:numId w:val="3"/>
        </w:numPr>
        <w:rPr>
          <w:rFonts w:asciiTheme="majorBidi" w:hAnsiTheme="majorBidi" w:cstheme="majorBidi"/>
          <w:sz w:val="28"/>
          <w:szCs w:val="28"/>
        </w:rPr>
      </w:pPr>
      <w:r w:rsidRPr="00D318CC">
        <w:rPr>
          <w:rFonts w:asciiTheme="majorBidi" w:hAnsiTheme="majorBidi" w:cstheme="majorBidi"/>
          <w:b/>
          <w:bCs/>
          <w:sz w:val="28"/>
          <w:szCs w:val="28"/>
        </w:rPr>
        <w:t>Service and Business Layer:</w:t>
      </w:r>
      <w:r w:rsidRPr="00D318CC">
        <w:rPr>
          <w:rFonts w:asciiTheme="majorBidi" w:hAnsiTheme="majorBidi" w:cstheme="majorBidi"/>
          <w:sz w:val="28"/>
          <w:szCs w:val="28"/>
        </w:rPr>
        <w:br/>
        <w:t>This layer contains the service classes and the Analytics module, responsible for executing the main system operations—from adding new courses to issuing certificates—and then communicating with the database layer to update stored data.</w:t>
      </w:r>
    </w:p>
    <w:p w14:paraId="08269C5B" w14:textId="77777777" w:rsidR="00913222" w:rsidRPr="00D318CC" w:rsidRDefault="00913222" w:rsidP="00913222">
      <w:pPr>
        <w:numPr>
          <w:ilvl w:val="0"/>
          <w:numId w:val="3"/>
        </w:numPr>
        <w:rPr>
          <w:rFonts w:asciiTheme="majorBidi" w:hAnsiTheme="majorBidi" w:cstheme="majorBidi"/>
          <w:sz w:val="28"/>
          <w:szCs w:val="28"/>
        </w:rPr>
      </w:pPr>
      <w:r w:rsidRPr="00D318CC">
        <w:rPr>
          <w:rFonts w:asciiTheme="majorBidi" w:hAnsiTheme="majorBidi" w:cstheme="majorBidi"/>
          <w:b/>
          <w:bCs/>
          <w:sz w:val="28"/>
          <w:szCs w:val="28"/>
        </w:rPr>
        <w:t>Entities Layer:</w:t>
      </w:r>
      <w:r w:rsidRPr="00D318CC">
        <w:rPr>
          <w:rFonts w:asciiTheme="majorBidi" w:hAnsiTheme="majorBidi" w:cstheme="majorBidi"/>
          <w:sz w:val="28"/>
          <w:szCs w:val="28"/>
        </w:rPr>
        <w:br/>
        <w:t xml:space="preserve">This layer defines the data entities such as users, courses, quizzes, and </w:t>
      </w:r>
      <w:r w:rsidRPr="00D318CC">
        <w:rPr>
          <w:rFonts w:asciiTheme="majorBidi" w:hAnsiTheme="majorBidi" w:cstheme="majorBidi"/>
          <w:sz w:val="28"/>
          <w:szCs w:val="28"/>
        </w:rPr>
        <w:lastRenderedPageBreak/>
        <w:t>certificates. It mainly handles data representation and acts as the foundation upon which the service layer operates.</w:t>
      </w:r>
    </w:p>
    <w:p w14:paraId="4C490CB9" w14:textId="77777777" w:rsidR="00913222" w:rsidRPr="00D318CC" w:rsidRDefault="00913222" w:rsidP="00913222">
      <w:pPr>
        <w:rPr>
          <w:rFonts w:asciiTheme="majorBidi" w:hAnsiTheme="majorBidi" w:cstheme="majorBidi"/>
          <w:sz w:val="28"/>
          <w:szCs w:val="28"/>
        </w:rPr>
      </w:pPr>
      <w:r w:rsidRPr="00D318CC">
        <w:rPr>
          <w:rFonts w:asciiTheme="majorBidi" w:hAnsiTheme="majorBidi" w:cstheme="majorBidi"/>
          <w:sz w:val="28"/>
          <w:szCs w:val="28"/>
        </w:rPr>
        <w:t xml:space="preserve">In conclusion, the class diagram presents the </w:t>
      </w:r>
      <w:r w:rsidRPr="00D318CC">
        <w:rPr>
          <w:rFonts w:asciiTheme="majorBidi" w:hAnsiTheme="majorBidi" w:cstheme="majorBidi"/>
          <w:b/>
          <w:bCs/>
          <w:sz w:val="28"/>
          <w:szCs w:val="28"/>
        </w:rPr>
        <w:t>core architecture and data relationships</w:t>
      </w:r>
      <w:r w:rsidRPr="00D318CC">
        <w:rPr>
          <w:rFonts w:asciiTheme="majorBidi" w:hAnsiTheme="majorBidi" w:cstheme="majorBidi"/>
          <w:sz w:val="28"/>
          <w:szCs w:val="28"/>
        </w:rPr>
        <w:t xml:space="preserve"> of the SkillForge platform, focusing on the </w:t>
      </w:r>
      <w:r w:rsidRPr="00D318CC">
        <w:rPr>
          <w:rFonts w:asciiTheme="majorBidi" w:hAnsiTheme="majorBidi" w:cstheme="majorBidi"/>
          <w:b/>
          <w:bCs/>
          <w:sz w:val="28"/>
          <w:szCs w:val="28"/>
        </w:rPr>
        <w:t>most relevant classes and methods</w:t>
      </w:r>
      <w:r w:rsidRPr="00D318CC">
        <w:rPr>
          <w:rFonts w:asciiTheme="majorBidi" w:hAnsiTheme="majorBidi" w:cstheme="majorBidi"/>
          <w:sz w:val="28"/>
          <w:szCs w:val="28"/>
        </w:rPr>
        <w:t xml:space="preserve"> that enable the platform’s main features.</w:t>
      </w:r>
    </w:p>
    <w:p w14:paraId="74437D21" w14:textId="77777777" w:rsidR="00913222" w:rsidRDefault="00913222" w:rsidP="00913222">
      <w:pPr>
        <w:rPr>
          <w:rFonts w:asciiTheme="majorBidi" w:hAnsiTheme="majorBidi" w:cstheme="majorBidi"/>
          <w:sz w:val="28"/>
          <w:szCs w:val="28"/>
        </w:rPr>
      </w:pPr>
    </w:p>
    <w:p w14:paraId="28801B2E" w14:textId="31331642" w:rsidR="00913222" w:rsidRDefault="00FD7DAA" w:rsidP="00913222">
      <w:pPr>
        <w:rPr>
          <w:rFonts w:asciiTheme="majorBidi" w:hAnsiTheme="majorBidi" w:cstheme="majorBidi"/>
          <w:b/>
          <w:bCs/>
          <w:sz w:val="28"/>
          <w:szCs w:val="28"/>
        </w:rPr>
      </w:pPr>
      <w:r>
        <w:rPr>
          <w:rFonts w:asciiTheme="majorBidi" w:hAnsiTheme="majorBidi" w:cstheme="majorBidi"/>
          <w:b/>
          <w:bCs/>
          <w:sz w:val="28"/>
          <w:szCs w:val="28"/>
        </w:rPr>
        <w:t>Finally Sequence Diagram:</w:t>
      </w:r>
    </w:p>
    <w:p w14:paraId="0A947739" w14:textId="77777777" w:rsidR="00FD7DAA" w:rsidRDefault="00FD7DAA" w:rsidP="00FD7DAA">
      <w:pPr>
        <w:keepNext/>
      </w:pPr>
      <w:r>
        <w:rPr>
          <w:rFonts w:asciiTheme="majorBidi" w:hAnsiTheme="majorBidi" w:cstheme="majorBidi"/>
          <w:noProof/>
          <w:sz w:val="28"/>
          <w:szCs w:val="28"/>
        </w:rPr>
        <w:drawing>
          <wp:inline distT="0" distB="0" distL="0" distR="0" wp14:anchorId="5E7711DB" wp14:editId="20FCAB4A">
            <wp:extent cx="5943600" cy="3001010"/>
            <wp:effectExtent l="0" t="0" r="0" b="8890"/>
            <wp:docPr id="562835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35417" name="Picture 562835417"/>
                    <pic:cNvPicPr/>
                  </pic:nvPicPr>
                  <pic:blipFill>
                    <a:blip r:embed="rId9">
                      <a:extLst>
                        <a:ext uri="{28A0092B-C50C-407E-A947-70E740481C1C}">
                          <a14:useLocalDpi xmlns:a14="http://schemas.microsoft.com/office/drawing/2010/main" val="0"/>
                        </a:ext>
                      </a:extLst>
                    </a:blip>
                    <a:stretch>
                      <a:fillRect/>
                    </a:stretch>
                  </pic:blipFill>
                  <pic:spPr>
                    <a:xfrm>
                      <a:off x="0" y="0"/>
                      <a:ext cx="5943600" cy="3001010"/>
                    </a:xfrm>
                    <a:prstGeom prst="rect">
                      <a:avLst/>
                    </a:prstGeom>
                  </pic:spPr>
                </pic:pic>
              </a:graphicData>
            </a:graphic>
          </wp:inline>
        </w:drawing>
      </w:r>
    </w:p>
    <w:p w14:paraId="11C935C7" w14:textId="24AE85D8" w:rsidR="00FD7DAA" w:rsidRDefault="00FD7DAA" w:rsidP="00FD7DAA">
      <w:pPr>
        <w:pStyle w:val="Caption"/>
        <w:jc w:val="center"/>
        <w:rPr>
          <w:rFonts w:asciiTheme="majorBidi" w:hAnsiTheme="majorBidi" w:cstheme="majorBidi"/>
          <w:i w:val="0"/>
          <w:iCs w:val="0"/>
          <w:color w:val="auto"/>
        </w:rPr>
      </w:pPr>
      <w:r>
        <w:rPr>
          <w:rFonts w:asciiTheme="majorBidi" w:hAnsiTheme="majorBidi" w:cstheme="majorBidi"/>
          <w:i w:val="0"/>
          <w:iCs w:val="0"/>
          <w:color w:val="auto"/>
        </w:rPr>
        <w:t>Fig.3.4. sequence diagram</w:t>
      </w:r>
    </w:p>
    <w:p w14:paraId="4E15CAF9" w14:textId="74139A6F" w:rsidR="00FD7DAA" w:rsidRPr="00FD7DAA" w:rsidRDefault="00FD7DAA" w:rsidP="00FD7DAA">
      <w:pPr>
        <w:rPr>
          <w:rFonts w:asciiTheme="majorBidi" w:hAnsiTheme="majorBidi" w:cstheme="majorBidi"/>
          <w:sz w:val="28"/>
          <w:szCs w:val="28"/>
        </w:rPr>
      </w:pPr>
      <w:r w:rsidRPr="00FD7DAA">
        <w:rPr>
          <w:rFonts w:asciiTheme="majorBidi" w:hAnsiTheme="majorBidi" w:cstheme="majorBidi"/>
          <w:sz w:val="28"/>
          <w:szCs w:val="28"/>
        </w:rPr>
        <w:t>This sequence diagram explains the process of student enrollment in a course from a system perspective.</w:t>
      </w:r>
      <w:r w:rsidRPr="00FD7DAA">
        <w:rPr>
          <w:rFonts w:asciiTheme="majorBidi" w:hAnsiTheme="majorBidi" w:cstheme="majorBidi"/>
          <w:sz w:val="28"/>
          <w:szCs w:val="28"/>
        </w:rPr>
        <w:br/>
        <w:t xml:space="preserve">When the </w:t>
      </w:r>
      <w:r w:rsidRPr="00FD7DAA">
        <w:rPr>
          <w:rFonts w:asciiTheme="majorBidi" w:hAnsiTheme="majorBidi" w:cstheme="majorBidi"/>
          <w:b/>
          <w:bCs/>
          <w:sz w:val="28"/>
          <w:szCs w:val="28"/>
        </w:rPr>
        <w:t>Student</w:t>
      </w:r>
      <w:r w:rsidRPr="00FD7DAA">
        <w:rPr>
          <w:rFonts w:asciiTheme="majorBidi" w:hAnsiTheme="majorBidi" w:cstheme="majorBidi"/>
          <w:sz w:val="28"/>
          <w:szCs w:val="28"/>
        </w:rPr>
        <w:t xml:space="preserve"> calls the enroll</w:t>
      </w:r>
      <w:r>
        <w:rPr>
          <w:rFonts w:asciiTheme="majorBidi" w:hAnsiTheme="majorBidi" w:cstheme="majorBidi"/>
          <w:sz w:val="28"/>
          <w:szCs w:val="28"/>
        </w:rPr>
        <w:t xml:space="preserve"> </w:t>
      </w:r>
      <w:r w:rsidRPr="00FD7DAA">
        <w:rPr>
          <w:rFonts w:asciiTheme="majorBidi" w:hAnsiTheme="majorBidi" w:cstheme="majorBidi"/>
          <w:sz w:val="28"/>
          <w:szCs w:val="28"/>
        </w:rPr>
        <w:t>(Course) method,</w:t>
      </w:r>
      <w:r w:rsidR="006D78BD" w:rsidRPr="006D78BD">
        <w:rPr>
          <w:rFonts w:asciiTheme="majorBidi" w:hAnsiTheme="majorBidi" w:cstheme="majorBidi"/>
          <w:sz w:val="28"/>
          <w:szCs w:val="28"/>
        </w:rPr>
        <w:t xml:space="preserve"> </w:t>
      </w:r>
      <w:proofErr w:type="gramStart"/>
      <w:r w:rsidR="006D78BD" w:rsidRPr="00FD7DAA">
        <w:rPr>
          <w:rFonts w:asciiTheme="majorBidi" w:hAnsiTheme="majorBidi" w:cstheme="majorBidi"/>
          <w:sz w:val="28"/>
          <w:szCs w:val="28"/>
        </w:rPr>
        <w:t>It</w:t>
      </w:r>
      <w:proofErr w:type="gramEnd"/>
      <w:r w:rsidR="006D78BD" w:rsidRPr="00FD7DAA">
        <w:rPr>
          <w:rFonts w:asciiTheme="majorBidi" w:hAnsiTheme="majorBidi" w:cstheme="majorBidi"/>
          <w:sz w:val="28"/>
          <w:szCs w:val="28"/>
        </w:rPr>
        <w:t xml:space="preserve"> verifies </w:t>
      </w:r>
      <w:r w:rsidR="006D78BD">
        <w:rPr>
          <w:rFonts w:asciiTheme="majorBidi" w:hAnsiTheme="majorBidi" w:cstheme="majorBidi"/>
          <w:sz w:val="28"/>
          <w:szCs w:val="28"/>
        </w:rPr>
        <w:t xml:space="preserve">that the student is not already enrolled in the course </w:t>
      </w:r>
      <w:r w:rsidR="006D78BD" w:rsidRPr="00FD7DAA">
        <w:rPr>
          <w:rFonts w:asciiTheme="majorBidi" w:hAnsiTheme="majorBidi" w:cstheme="majorBidi"/>
          <w:sz w:val="28"/>
          <w:szCs w:val="28"/>
        </w:rPr>
        <w:t>by calling the</w:t>
      </w:r>
      <w:r w:rsidR="006D78BD">
        <w:rPr>
          <w:rFonts w:asciiTheme="majorBidi" w:hAnsiTheme="majorBidi" w:cstheme="majorBidi"/>
          <w:sz w:val="28"/>
          <w:szCs w:val="28"/>
        </w:rPr>
        <w:t xml:space="preserve"> </w:t>
      </w:r>
      <w:r w:rsidR="006D78BD" w:rsidRPr="00FD7DAA">
        <w:rPr>
          <w:rFonts w:asciiTheme="majorBidi" w:hAnsiTheme="majorBidi" w:cstheme="majorBidi"/>
          <w:sz w:val="28"/>
          <w:szCs w:val="28"/>
        </w:rPr>
        <w:t>contains</w:t>
      </w:r>
      <w:r w:rsidR="006D78BD">
        <w:rPr>
          <w:rFonts w:asciiTheme="majorBidi" w:hAnsiTheme="majorBidi" w:cstheme="majorBidi"/>
          <w:sz w:val="28"/>
          <w:szCs w:val="28"/>
        </w:rPr>
        <w:t xml:space="preserve"> </w:t>
      </w:r>
      <w:r w:rsidR="006D78BD" w:rsidRPr="00FD7DAA">
        <w:rPr>
          <w:rFonts w:asciiTheme="majorBidi" w:hAnsiTheme="majorBidi" w:cstheme="majorBidi"/>
          <w:sz w:val="28"/>
          <w:szCs w:val="28"/>
        </w:rPr>
        <w:t xml:space="preserve">(String) method in </w:t>
      </w:r>
      <w:proofErr w:type="spellStart"/>
      <w:r w:rsidR="006D78BD" w:rsidRPr="00FD7DAA">
        <w:rPr>
          <w:rFonts w:asciiTheme="majorBidi" w:hAnsiTheme="majorBidi" w:cstheme="majorBidi"/>
          <w:b/>
          <w:bCs/>
          <w:sz w:val="28"/>
          <w:szCs w:val="28"/>
        </w:rPr>
        <w:t>JsonDatabaseManager</w:t>
      </w:r>
      <w:proofErr w:type="spellEnd"/>
      <w:r w:rsidR="006D78BD" w:rsidRPr="00FD7DAA">
        <w:rPr>
          <w:rFonts w:asciiTheme="majorBidi" w:hAnsiTheme="majorBidi" w:cstheme="majorBidi"/>
          <w:b/>
          <w:bCs/>
          <w:sz w:val="28"/>
          <w:szCs w:val="28"/>
        </w:rPr>
        <w:t>&lt;</w:t>
      </w:r>
      <w:r w:rsidR="006D78BD">
        <w:rPr>
          <w:rFonts w:asciiTheme="majorBidi" w:hAnsiTheme="majorBidi" w:cstheme="majorBidi"/>
          <w:b/>
          <w:bCs/>
          <w:sz w:val="28"/>
          <w:szCs w:val="28"/>
        </w:rPr>
        <w:t>Student</w:t>
      </w:r>
      <w:r w:rsidR="006D78BD" w:rsidRPr="00FD7DAA">
        <w:rPr>
          <w:rFonts w:asciiTheme="majorBidi" w:hAnsiTheme="majorBidi" w:cstheme="majorBidi"/>
          <w:b/>
          <w:bCs/>
          <w:sz w:val="28"/>
          <w:szCs w:val="28"/>
        </w:rPr>
        <w:t>&gt;</w:t>
      </w:r>
      <w:r w:rsidR="006D78BD" w:rsidRPr="00FD7DAA">
        <w:rPr>
          <w:rFonts w:asciiTheme="majorBidi" w:hAnsiTheme="majorBidi" w:cstheme="majorBidi"/>
          <w:sz w:val="28"/>
          <w:szCs w:val="28"/>
        </w:rPr>
        <w:t>.</w:t>
      </w:r>
      <w:r w:rsidRPr="00FD7DAA">
        <w:rPr>
          <w:rFonts w:asciiTheme="majorBidi" w:hAnsiTheme="majorBidi" w:cstheme="majorBidi"/>
          <w:sz w:val="28"/>
          <w:szCs w:val="28"/>
        </w:rPr>
        <w:t xml:space="preserve"> the </w:t>
      </w:r>
      <w:r w:rsidRPr="00FD7DAA">
        <w:rPr>
          <w:rFonts w:asciiTheme="majorBidi" w:hAnsiTheme="majorBidi" w:cstheme="majorBidi"/>
          <w:b/>
          <w:bCs/>
          <w:sz w:val="28"/>
          <w:szCs w:val="28"/>
        </w:rPr>
        <w:t>Course</w:t>
      </w:r>
      <w:r>
        <w:rPr>
          <w:rFonts w:asciiTheme="majorBidi" w:hAnsiTheme="majorBidi" w:cstheme="majorBidi"/>
          <w:b/>
          <w:bCs/>
          <w:sz w:val="28"/>
          <w:szCs w:val="28"/>
        </w:rPr>
        <w:t xml:space="preserve"> </w:t>
      </w:r>
      <w:r w:rsidRPr="00FD7DAA">
        <w:rPr>
          <w:rFonts w:asciiTheme="majorBidi" w:hAnsiTheme="majorBidi" w:cstheme="majorBidi"/>
          <w:b/>
          <w:bCs/>
          <w:sz w:val="28"/>
          <w:szCs w:val="28"/>
        </w:rPr>
        <w:t>Service</w:t>
      </w:r>
      <w:r w:rsidRPr="00FD7DAA">
        <w:rPr>
          <w:rFonts w:asciiTheme="majorBidi" w:hAnsiTheme="majorBidi" w:cstheme="majorBidi"/>
          <w:sz w:val="28"/>
          <w:szCs w:val="28"/>
        </w:rPr>
        <w:t xml:space="preserve"> first checks if the student meets the </w:t>
      </w:r>
      <w:r w:rsidRPr="00FD7DAA">
        <w:rPr>
          <w:rFonts w:asciiTheme="majorBidi" w:hAnsiTheme="majorBidi" w:cstheme="majorBidi"/>
          <w:b/>
          <w:bCs/>
          <w:sz w:val="28"/>
          <w:szCs w:val="28"/>
        </w:rPr>
        <w:t>prerequisites</w:t>
      </w:r>
      <w:r w:rsidRPr="00FD7DAA">
        <w:rPr>
          <w:rFonts w:asciiTheme="majorBidi" w:hAnsiTheme="majorBidi" w:cstheme="majorBidi"/>
          <w:sz w:val="28"/>
          <w:szCs w:val="28"/>
        </w:rPr>
        <w:t xml:space="preserve"> and whether the course is </w:t>
      </w:r>
      <w:r w:rsidRPr="00FD7DAA">
        <w:rPr>
          <w:rFonts w:asciiTheme="majorBidi" w:hAnsiTheme="majorBidi" w:cstheme="majorBidi"/>
          <w:b/>
          <w:bCs/>
          <w:sz w:val="28"/>
          <w:szCs w:val="28"/>
        </w:rPr>
        <w:t>available</w:t>
      </w:r>
      <w:r w:rsidRPr="00FD7DAA">
        <w:rPr>
          <w:rFonts w:asciiTheme="majorBidi" w:hAnsiTheme="majorBidi" w:cstheme="majorBidi"/>
          <w:sz w:val="28"/>
          <w:szCs w:val="28"/>
        </w:rPr>
        <w:t xml:space="preserve">. </w:t>
      </w:r>
    </w:p>
    <w:p w14:paraId="3518A147" w14:textId="376EB67B" w:rsidR="00FD7DAA" w:rsidRPr="00FD7DAA" w:rsidRDefault="00FD7DAA" w:rsidP="00FD7DAA">
      <w:pPr>
        <w:rPr>
          <w:rFonts w:asciiTheme="majorBidi" w:hAnsiTheme="majorBidi" w:cstheme="majorBidi"/>
          <w:sz w:val="28"/>
          <w:szCs w:val="28"/>
        </w:rPr>
      </w:pPr>
      <w:r w:rsidRPr="00FD7DAA">
        <w:rPr>
          <w:rFonts w:asciiTheme="majorBidi" w:hAnsiTheme="majorBidi" w:cstheme="majorBidi"/>
          <w:sz w:val="28"/>
          <w:szCs w:val="28"/>
        </w:rPr>
        <w:t xml:space="preserve">Next, the </w:t>
      </w:r>
      <w:r w:rsidRPr="00FD7DAA">
        <w:rPr>
          <w:rFonts w:asciiTheme="majorBidi" w:hAnsiTheme="majorBidi" w:cstheme="majorBidi"/>
          <w:b/>
          <w:bCs/>
          <w:sz w:val="28"/>
          <w:szCs w:val="28"/>
        </w:rPr>
        <w:t>Course</w:t>
      </w:r>
      <w:r>
        <w:rPr>
          <w:rFonts w:asciiTheme="majorBidi" w:hAnsiTheme="majorBidi" w:cstheme="majorBidi"/>
          <w:b/>
          <w:bCs/>
          <w:sz w:val="28"/>
          <w:szCs w:val="28"/>
        </w:rPr>
        <w:t xml:space="preserve"> </w:t>
      </w:r>
      <w:r w:rsidRPr="00FD7DAA">
        <w:rPr>
          <w:rFonts w:asciiTheme="majorBidi" w:hAnsiTheme="majorBidi" w:cstheme="majorBidi"/>
          <w:b/>
          <w:bCs/>
          <w:sz w:val="28"/>
          <w:szCs w:val="28"/>
        </w:rPr>
        <w:t>Service</w:t>
      </w:r>
      <w:r w:rsidRPr="00FD7DAA">
        <w:rPr>
          <w:rFonts w:asciiTheme="majorBidi" w:hAnsiTheme="majorBidi" w:cstheme="majorBidi"/>
          <w:sz w:val="28"/>
          <w:szCs w:val="28"/>
        </w:rPr>
        <w:t xml:space="preserve"> requests the student’s information from the </w:t>
      </w:r>
      <w:r w:rsidRPr="00FD7DAA">
        <w:rPr>
          <w:rFonts w:asciiTheme="majorBidi" w:hAnsiTheme="majorBidi" w:cstheme="majorBidi"/>
          <w:b/>
          <w:bCs/>
          <w:sz w:val="28"/>
          <w:szCs w:val="28"/>
        </w:rPr>
        <w:t>User</w:t>
      </w:r>
      <w:r>
        <w:rPr>
          <w:rFonts w:asciiTheme="majorBidi" w:hAnsiTheme="majorBidi" w:cstheme="majorBidi"/>
          <w:b/>
          <w:bCs/>
          <w:sz w:val="28"/>
          <w:szCs w:val="28"/>
        </w:rPr>
        <w:t xml:space="preserve"> </w:t>
      </w:r>
      <w:r w:rsidRPr="00FD7DAA">
        <w:rPr>
          <w:rFonts w:asciiTheme="majorBidi" w:hAnsiTheme="majorBidi" w:cstheme="majorBidi"/>
          <w:b/>
          <w:bCs/>
          <w:sz w:val="28"/>
          <w:szCs w:val="28"/>
        </w:rPr>
        <w:t>Service</w:t>
      </w:r>
      <w:r w:rsidRPr="00FD7DAA">
        <w:rPr>
          <w:rFonts w:asciiTheme="majorBidi" w:hAnsiTheme="majorBidi" w:cstheme="majorBidi"/>
          <w:sz w:val="28"/>
          <w:szCs w:val="28"/>
        </w:rPr>
        <w:t xml:space="preserve"> using getUserDetails</w:t>
      </w:r>
      <w:r>
        <w:rPr>
          <w:rFonts w:asciiTheme="majorBidi" w:hAnsiTheme="majorBidi" w:cstheme="majorBidi"/>
          <w:sz w:val="28"/>
          <w:szCs w:val="28"/>
        </w:rPr>
        <w:t xml:space="preserve"> </w:t>
      </w:r>
      <w:r w:rsidRPr="00FD7DAA">
        <w:rPr>
          <w:rFonts w:asciiTheme="majorBidi" w:hAnsiTheme="majorBidi" w:cstheme="majorBidi"/>
          <w:sz w:val="28"/>
          <w:szCs w:val="28"/>
        </w:rPr>
        <w:t>(User). After receiving the student details, the service proceeds with enrollStudent</w:t>
      </w:r>
      <w:r>
        <w:rPr>
          <w:rFonts w:asciiTheme="majorBidi" w:hAnsiTheme="majorBidi" w:cstheme="majorBidi"/>
          <w:sz w:val="28"/>
          <w:szCs w:val="28"/>
        </w:rPr>
        <w:t xml:space="preserve"> </w:t>
      </w:r>
      <w:r w:rsidRPr="00FD7DAA">
        <w:rPr>
          <w:rFonts w:asciiTheme="majorBidi" w:hAnsiTheme="majorBidi" w:cstheme="majorBidi"/>
          <w:sz w:val="28"/>
          <w:szCs w:val="28"/>
        </w:rPr>
        <w:t xml:space="preserve">(Student) to register the student. </w:t>
      </w:r>
      <w:r>
        <w:rPr>
          <w:rFonts w:asciiTheme="majorBidi" w:hAnsiTheme="majorBidi" w:cstheme="majorBidi"/>
          <w:sz w:val="28"/>
          <w:szCs w:val="28"/>
        </w:rPr>
        <w:t xml:space="preserve">                               </w:t>
      </w:r>
      <w:r w:rsidRPr="00FD7DAA">
        <w:rPr>
          <w:rFonts w:asciiTheme="majorBidi" w:hAnsiTheme="majorBidi" w:cstheme="majorBidi"/>
          <w:sz w:val="28"/>
          <w:szCs w:val="28"/>
        </w:rPr>
        <w:t xml:space="preserve">The </w:t>
      </w:r>
      <w:r w:rsidRPr="00FD7DAA">
        <w:rPr>
          <w:rFonts w:asciiTheme="majorBidi" w:hAnsiTheme="majorBidi" w:cstheme="majorBidi"/>
          <w:b/>
          <w:bCs/>
          <w:sz w:val="28"/>
          <w:szCs w:val="28"/>
        </w:rPr>
        <w:t>JsonDatabaseManager&lt;Course&gt;</w:t>
      </w:r>
      <w:r w:rsidRPr="00FD7DAA">
        <w:rPr>
          <w:rFonts w:asciiTheme="majorBidi" w:hAnsiTheme="majorBidi" w:cstheme="majorBidi"/>
          <w:sz w:val="28"/>
          <w:szCs w:val="28"/>
        </w:rPr>
        <w:t xml:space="preserve"> adds the student record with addItem(T), and the </w:t>
      </w:r>
      <w:r w:rsidRPr="00FD7DAA">
        <w:rPr>
          <w:rFonts w:asciiTheme="majorBidi" w:hAnsiTheme="majorBidi" w:cstheme="majorBidi"/>
          <w:b/>
          <w:bCs/>
          <w:sz w:val="28"/>
          <w:szCs w:val="28"/>
        </w:rPr>
        <w:t>Service&lt;Course&gt;</w:t>
      </w:r>
      <w:r w:rsidRPr="00FD7DAA">
        <w:rPr>
          <w:rFonts w:asciiTheme="majorBidi" w:hAnsiTheme="majorBidi" w:cstheme="majorBidi"/>
          <w:sz w:val="28"/>
          <w:szCs w:val="28"/>
        </w:rPr>
        <w:t xml:space="preserve"> updates the system data using update</w:t>
      </w:r>
      <w:r>
        <w:rPr>
          <w:rFonts w:asciiTheme="majorBidi" w:hAnsiTheme="majorBidi" w:cstheme="majorBidi"/>
          <w:sz w:val="28"/>
          <w:szCs w:val="28"/>
        </w:rPr>
        <w:t xml:space="preserve"> </w:t>
      </w:r>
      <w:r w:rsidRPr="00FD7DAA">
        <w:rPr>
          <w:rFonts w:asciiTheme="majorBidi" w:hAnsiTheme="majorBidi" w:cstheme="majorBidi"/>
          <w:sz w:val="28"/>
          <w:szCs w:val="28"/>
        </w:rPr>
        <w:t>().</w:t>
      </w:r>
    </w:p>
    <w:p w14:paraId="0CEFED13" w14:textId="77777777" w:rsidR="00FD7DAA" w:rsidRPr="00570E2C" w:rsidRDefault="00FD7DAA" w:rsidP="00FD7DAA">
      <w:pPr>
        <w:rPr>
          <w:rFonts w:asciiTheme="majorBidi" w:hAnsiTheme="majorBidi" w:cstheme="majorBidi"/>
          <w:sz w:val="28"/>
          <w:szCs w:val="28"/>
        </w:rPr>
      </w:pPr>
      <w:r w:rsidRPr="00570E2C">
        <w:rPr>
          <w:rFonts w:asciiTheme="majorBidi" w:hAnsiTheme="majorBidi" w:cstheme="majorBidi"/>
          <w:sz w:val="28"/>
          <w:szCs w:val="28"/>
        </w:rPr>
        <w:lastRenderedPageBreak/>
        <w:t xml:space="preserve">Finally, the system confirms that the enrollment was successful and returns a boolean response to the </w:t>
      </w:r>
      <w:r w:rsidRPr="00570E2C">
        <w:rPr>
          <w:rFonts w:asciiTheme="majorBidi" w:hAnsiTheme="majorBidi" w:cstheme="majorBidi"/>
          <w:b/>
          <w:bCs/>
          <w:sz w:val="28"/>
          <w:szCs w:val="28"/>
        </w:rPr>
        <w:t>Student</w:t>
      </w:r>
      <w:r w:rsidRPr="00570E2C">
        <w:rPr>
          <w:rFonts w:asciiTheme="majorBidi" w:hAnsiTheme="majorBidi" w:cstheme="majorBidi"/>
          <w:sz w:val="28"/>
          <w:szCs w:val="28"/>
        </w:rPr>
        <w:t>.</w:t>
      </w:r>
    </w:p>
    <w:p w14:paraId="0B702E0A" w14:textId="77777777" w:rsidR="00FD7DAA" w:rsidRDefault="00FD7DAA" w:rsidP="00FD7DAA">
      <w:pPr>
        <w:rPr>
          <w:rFonts w:asciiTheme="majorBidi" w:hAnsiTheme="majorBidi" w:cstheme="majorBidi"/>
          <w:sz w:val="28"/>
          <w:szCs w:val="28"/>
        </w:rPr>
      </w:pPr>
    </w:p>
    <w:p w14:paraId="4731C3F8" w14:textId="49BBF7A8" w:rsidR="00310EF3" w:rsidRDefault="00310EF3" w:rsidP="00FD7DAA">
      <w:pPr>
        <w:rPr>
          <w:rFonts w:asciiTheme="majorBidi" w:hAnsiTheme="majorBidi" w:cstheme="majorBidi"/>
          <w:b/>
          <w:bCs/>
          <w:sz w:val="36"/>
          <w:szCs w:val="36"/>
        </w:rPr>
      </w:pPr>
      <w:r>
        <w:rPr>
          <w:rFonts w:asciiTheme="majorBidi" w:hAnsiTheme="majorBidi" w:cstheme="majorBidi"/>
          <w:b/>
          <w:bCs/>
          <w:sz w:val="36"/>
          <w:szCs w:val="36"/>
        </w:rPr>
        <w:t>4.Conclusion</w:t>
      </w:r>
    </w:p>
    <w:p w14:paraId="1133E9C8" w14:textId="4420F194" w:rsidR="00310EF3" w:rsidRDefault="00310EF3" w:rsidP="00310EF3">
      <w:pPr>
        <w:rPr>
          <w:rFonts w:asciiTheme="majorBidi" w:hAnsiTheme="majorBidi" w:cstheme="majorBidi"/>
          <w:sz w:val="28"/>
          <w:szCs w:val="28"/>
        </w:rPr>
      </w:pPr>
      <w:r w:rsidRPr="00310EF3">
        <w:rPr>
          <w:rFonts w:asciiTheme="majorBidi" w:hAnsiTheme="majorBidi" w:cstheme="majorBidi"/>
          <w:sz w:val="28"/>
          <w:szCs w:val="28"/>
        </w:rPr>
        <w:t>This report provided a full UML analysis and design for the SkillForge system, covering the use case, activity, class, and sequence diagrams. The diagrams collectively illustrate how system components interact, how data flows, and how functionality is achieved through a layered design.</w:t>
      </w:r>
    </w:p>
    <w:p w14:paraId="499143D1" w14:textId="77777777" w:rsidR="00372444" w:rsidRDefault="00372444" w:rsidP="00310EF3">
      <w:pPr>
        <w:rPr>
          <w:rFonts w:asciiTheme="majorBidi" w:hAnsiTheme="majorBidi" w:cstheme="majorBidi"/>
          <w:sz w:val="28"/>
          <w:szCs w:val="28"/>
        </w:rPr>
      </w:pPr>
    </w:p>
    <w:p w14:paraId="28B019B6" w14:textId="354BB49D" w:rsidR="00372444" w:rsidRDefault="00372444" w:rsidP="00372444">
      <w:pPr>
        <w:rPr>
          <w:rFonts w:asciiTheme="majorBidi" w:hAnsiTheme="majorBidi" w:cstheme="majorBidi"/>
          <w:b/>
          <w:bCs/>
          <w:sz w:val="36"/>
          <w:szCs w:val="36"/>
        </w:rPr>
      </w:pPr>
      <w:r>
        <w:rPr>
          <w:rFonts w:asciiTheme="majorBidi" w:hAnsiTheme="majorBidi" w:cstheme="majorBidi"/>
          <w:b/>
          <w:bCs/>
          <w:sz w:val="36"/>
          <w:szCs w:val="36"/>
        </w:rPr>
        <w:t>5.References</w:t>
      </w:r>
    </w:p>
    <w:p w14:paraId="670AAAC2" w14:textId="17739A7C" w:rsidR="00372444" w:rsidRDefault="00372444" w:rsidP="00372444">
      <w:pPr>
        <w:pStyle w:val="ListParagraph"/>
        <w:numPr>
          <w:ilvl w:val="0"/>
          <w:numId w:val="2"/>
        </w:numPr>
        <w:rPr>
          <w:rFonts w:asciiTheme="majorBidi" w:hAnsiTheme="majorBidi" w:cstheme="majorBidi"/>
          <w:sz w:val="28"/>
          <w:szCs w:val="28"/>
        </w:rPr>
      </w:pPr>
      <w:r>
        <w:rPr>
          <w:rFonts w:asciiTheme="majorBidi" w:hAnsiTheme="majorBidi" w:cstheme="majorBidi"/>
          <w:sz w:val="28"/>
          <w:szCs w:val="28"/>
        </w:rPr>
        <w:t>Dr. Layla’s lectures.</w:t>
      </w:r>
    </w:p>
    <w:p w14:paraId="4CEE6CD0" w14:textId="3FCA2D8E" w:rsidR="00372444" w:rsidRPr="00372444" w:rsidRDefault="00372444" w:rsidP="00372444">
      <w:pPr>
        <w:pStyle w:val="ListParagraph"/>
        <w:numPr>
          <w:ilvl w:val="0"/>
          <w:numId w:val="2"/>
        </w:numPr>
        <w:rPr>
          <w:rFonts w:asciiTheme="majorBidi" w:hAnsiTheme="majorBidi" w:cstheme="majorBidi"/>
          <w:sz w:val="28"/>
          <w:szCs w:val="28"/>
        </w:rPr>
      </w:pPr>
      <w:r>
        <w:rPr>
          <w:rFonts w:asciiTheme="majorBidi" w:hAnsiTheme="majorBidi" w:cstheme="majorBidi"/>
          <w:sz w:val="28"/>
          <w:szCs w:val="28"/>
        </w:rPr>
        <w:t>The TA’s videos on drive and YouTube</w:t>
      </w:r>
    </w:p>
    <w:p w14:paraId="4C7FDAA9" w14:textId="77777777" w:rsidR="00310EF3" w:rsidRPr="00310EF3" w:rsidRDefault="00310EF3" w:rsidP="00310EF3">
      <w:pPr>
        <w:rPr>
          <w:rFonts w:asciiTheme="majorBidi" w:hAnsiTheme="majorBidi" w:cstheme="majorBidi"/>
          <w:sz w:val="28"/>
          <w:szCs w:val="28"/>
        </w:rPr>
      </w:pPr>
    </w:p>
    <w:sectPr w:rsidR="00310EF3" w:rsidRPr="00310E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1BC"/>
    <w:multiLevelType w:val="multilevel"/>
    <w:tmpl w:val="C654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55F02"/>
    <w:multiLevelType w:val="hybridMultilevel"/>
    <w:tmpl w:val="186E8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6567BE"/>
    <w:multiLevelType w:val="hybridMultilevel"/>
    <w:tmpl w:val="CAAE0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255E01"/>
    <w:multiLevelType w:val="hybridMultilevel"/>
    <w:tmpl w:val="539AA87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16cid:durableId="74674437">
    <w:abstractNumId w:val="1"/>
  </w:num>
  <w:num w:numId="2" w16cid:durableId="250630477">
    <w:abstractNumId w:val="3"/>
  </w:num>
  <w:num w:numId="3" w16cid:durableId="1985506510">
    <w:abstractNumId w:val="0"/>
  </w:num>
  <w:num w:numId="4" w16cid:durableId="1752580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2A8"/>
    <w:rsid w:val="00187E93"/>
    <w:rsid w:val="002F6B84"/>
    <w:rsid w:val="00310EF3"/>
    <w:rsid w:val="00372444"/>
    <w:rsid w:val="0043449E"/>
    <w:rsid w:val="004C15E8"/>
    <w:rsid w:val="005562A8"/>
    <w:rsid w:val="00570E2C"/>
    <w:rsid w:val="0062538D"/>
    <w:rsid w:val="006A2D38"/>
    <w:rsid w:val="006D78BD"/>
    <w:rsid w:val="0077604A"/>
    <w:rsid w:val="007C1E62"/>
    <w:rsid w:val="00913222"/>
    <w:rsid w:val="009B3313"/>
    <w:rsid w:val="009F7C3D"/>
    <w:rsid w:val="00A33DE4"/>
    <w:rsid w:val="00A61541"/>
    <w:rsid w:val="00A8348C"/>
    <w:rsid w:val="00AD7811"/>
    <w:rsid w:val="00E86E07"/>
    <w:rsid w:val="00FD7DAA"/>
    <w:rsid w:val="00FF1B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7CFD2"/>
  <w15:chartTrackingRefBased/>
  <w15:docId w15:val="{4BC546BB-7046-4D4A-A06E-97AA59CCB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2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62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62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62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62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6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2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62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62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62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62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6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2A8"/>
    <w:rPr>
      <w:rFonts w:eastAsiaTheme="majorEastAsia" w:cstheme="majorBidi"/>
      <w:color w:val="272727" w:themeColor="text1" w:themeTint="D8"/>
    </w:rPr>
  </w:style>
  <w:style w:type="paragraph" w:styleId="Title">
    <w:name w:val="Title"/>
    <w:basedOn w:val="Normal"/>
    <w:next w:val="Normal"/>
    <w:link w:val="TitleChar"/>
    <w:uiPriority w:val="10"/>
    <w:qFormat/>
    <w:rsid w:val="00556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2A8"/>
    <w:pPr>
      <w:spacing w:before="160"/>
      <w:jc w:val="center"/>
    </w:pPr>
    <w:rPr>
      <w:i/>
      <w:iCs/>
      <w:color w:val="404040" w:themeColor="text1" w:themeTint="BF"/>
    </w:rPr>
  </w:style>
  <w:style w:type="character" w:customStyle="1" w:styleId="QuoteChar">
    <w:name w:val="Quote Char"/>
    <w:basedOn w:val="DefaultParagraphFont"/>
    <w:link w:val="Quote"/>
    <w:uiPriority w:val="29"/>
    <w:rsid w:val="005562A8"/>
    <w:rPr>
      <w:i/>
      <w:iCs/>
      <w:color w:val="404040" w:themeColor="text1" w:themeTint="BF"/>
    </w:rPr>
  </w:style>
  <w:style w:type="paragraph" w:styleId="ListParagraph">
    <w:name w:val="List Paragraph"/>
    <w:basedOn w:val="Normal"/>
    <w:uiPriority w:val="34"/>
    <w:qFormat/>
    <w:rsid w:val="005562A8"/>
    <w:pPr>
      <w:ind w:left="720"/>
      <w:contextualSpacing/>
    </w:pPr>
  </w:style>
  <w:style w:type="character" w:styleId="IntenseEmphasis">
    <w:name w:val="Intense Emphasis"/>
    <w:basedOn w:val="DefaultParagraphFont"/>
    <w:uiPriority w:val="21"/>
    <w:qFormat/>
    <w:rsid w:val="005562A8"/>
    <w:rPr>
      <w:i/>
      <w:iCs/>
      <w:color w:val="2F5496" w:themeColor="accent1" w:themeShade="BF"/>
    </w:rPr>
  </w:style>
  <w:style w:type="paragraph" w:styleId="IntenseQuote">
    <w:name w:val="Intense Quote"/>
    <w:basedOn w:val="Normal"/>
    <w:next w:val="Normal"/>
    <w:link w:val="IntenseQuoteChar"/>
    <w:uiPriority w:val="30"/>
    <w:qFormat/>
    <w:rsid w:val="005562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62A8"/>
    <w:rPr>
      <w:i/>
      <w:iCs/>
      <w:color w:val="2F5496" w:themeColor="accent1" w:themeShade="BF"/>
    </w:rPr>
  </w:style>
  <w:style w:type="character" w:styleId="IntenseReference">
    <w:name w:val="Intense Reference"/>
    <w:basedOn w:val="DefaultParagraphFont"/>
    <w:uiPriority w:val="32"/>
    <w:qFormat/>
    <w:rsid w:val="005562A8"/>
    <w:rPr>
      <w:b/>
      <w:bCs/>
      <w:smallCaps/>
      <w:color w:val="2F5496" w:themeColor="accent1" w:themeShade="BF"/>
      <w:spacing w:val="5"/>
    </w:rPr>
  </w:style>
  <w:style w:type="paragraph" w:styleId="Caption">
    <w:name w:val="caption"/>
    <w:basedOn w:val="Normal"/>
    <w:next w:val="Normal"/>
    <w:uiPriority w:val="35"/>
    <w:unhideWhenUsed/>
    <w:qFormat/>
    <w:rsid w:val="009B3313"/>
    <w:pPr>
      <w:spacing w:after="200" w:line="240" w:lineRule="auto"/>
    </w:pPr>
    <w:rPr>
      <w:i/>
      <w:iCs/>
      <w:color w:val="44546A" w:themeColor="text2"/>
      <w:sz w:val="18"/>
      <w:szCs w:val="18"/>
    </w:rPr>
  </w:style>
  <w:style w:type="paragraph" w:styleId="NormalWeb">
    <w:name w:val="Normal (Web)"/>
    <w:basedOn w:val="Normal"/>
    <w:uiPriority w:val="99"/>
    <w:semiHidden/>
    <w:unhideWhenUsed/>
    <w:rsid w:val="006253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538D"/>
    <w:rPr>
      <w:b/>
      <w:bCs/>
    </w:rPr>
  </w:style>
  <w:style w:type="character" w:styleId="HTMLCode">
    <w:name w:val="HTML Code"/>
    <w:basedOn w:val="DefaultParagraphFont"/>
    <w:uiPriority w:val="99"/>
    <w:semiHidden/>
    <w:unhideWhenUsed/>
    <w:rsid w:val="006253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D95A4-C650-4294-9DB1-F8CCEA969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9</Pages>
  <Words>1395</Words>
  <Characters>7953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سارة احمد سعد على زغلول</dc:creator>
  <cp:keywords/>
  <dc:description/>
  <cp:lastModifiedBy>سارة احمد سعد على زغلول</cp:lastModifiedBy>
  <cp:revision>12</cp:revision>
  <cp:lastPrinted>2025-11-02T22:00:00Z</cp:lastPrinted>
  <dcterms:created xsi:type="dcterms:W3CDTF">2025-11-02T18:56:00Z</dcterms:created>
  <dcterms:modified xsi:type="dcterms:W3CDTF">2025-11-02T22:07:00Z</dcterms:modified>
</cp:coreProperties>
</file>