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96CC" w14:textId="1FBDD890" w:rsidR="0059334B" w:rsidRPr="002122BF" w:rsidRDefault="008A6881" w:rsidP="002D1751">
      <w:pPr>
        <w:pStyle w:val="Title"/>
        <w:spacing w:before="0"/>
        <w:ind w:left="0"/>
        <w:jc w:val="center"/>
        <w:rPr>
          <w:b/>
          <w:bCs/>
        </w:rPr>
      </w:pPr>
      <w:r>
        <w:rPr>
          <w:b/>
          <w:bCs/>
        </w:rPr>
        <w:t>Sardar Uddin, Ph</w:t>
      </w:r>
      <w:r w:rsidR="00042442">
        <w:rPr>
          <w:b/>
          <w:bCs/>
        </w:rPr>
        <w:t>D</w:t>
      </w:r>
    </w:p>
    <w:p w14:paraId="0C18F771" w14:textId="157B12FC" w:rsidR="0059334B" w:rsidRDefault="00565558" w:rsidP="002D1751">
      <w:pPr>
        <w:jc w:val="center"/>
      </w:pPr>
      <w:r>
        <w:t>S</w:t>
      </w:r>
      <w:r w:rsidR="00042442" w:rsidRPr="00042442">
        <w:t>ardarzia@gmail.com</w:t>
      </w:r>
      <w:r w:rsidR="00042442">
        <w:t xml:space="preserve"> </w:t>
      </w:r>
      <w:r w:rsidR="00256045">
        <w:rPr>
          <w:w w:val="90"/>
        </w:rPr>
        <w:t>|</w:t>
      </w:r>
      <w:r w:rsidR="002122BF">
        <w:rPr>
          <w:spacing w:val="58"/>
        </w:rPr>
        <w:t xml:space="preserve"> </w:t>
      </w:r>
      <w:r w:rsidR="00042442" w:rsidRPr="00042442">
        <w:rPr>
          <w:w w:val="90"/>
        </w:rPr>
        <w:t>(516) 721 7734</w:t>
      </w:r>
    </w:p>
    <w:p w14:paraId="10A3E434" w14:textId="77777777" w:rsidR="0059334B" w:rsidRDefault="0059334B">
      <w:pPr>
        <w:pStyle w:val="BodyText"/>
        <w:spacing w:before="156"/>
        <w:ind w:left="0" w:firstLine="0"/>
        <w:rPr>
          <w:sz w:val="22"/>
        </w:rPr>
      </w:pPr>
    </w:p>
    <w:p w14:paraId="7A76531D" w14:textId="77777777" w:rsidR="0059334B" w:rsidRPr="002122BF" w:rsidRDefault="003847A4" w:rsidP="00421C6A">
      <w:pPr>
        <w:pStyle w:val="Heading1"/>
        <w:rPr>
          <w:b/>
          <w:bCs/>
        </w:rPr>
      </w:pPr>
      <w:r w:rsidRPr="002122BF">
        <w:rPr>
          <w:b/>
          <w:bCs/>
          <w:w w:val="90"/>
        </w:rPr>
        <w:t>Professional</w:t>
      </w:r>
      <w:r w:rsidRPr="002122BF">
        <w:rPr>
          <w:b/>
          <w:bCs/>
          <w:spacing w:val="56"/>
        </w:rPr>
        <w:t xml:space="preserve"> </w:t>
      </w:r>
      <w:r w:rsidRPr="002122BF">
        <w:rPr>
          <w:b/>
          <w:bCs/>
          <w:spacing w:val="-2"/>
          <w:w w:val="95"/>
        </w:rPr>
        <w:t>Profile</w:t>
      </w:r>
    </w:p>
    <w:p w14:paraId="174B6977" w14:textId="6BFBA7C1" w:rsidR="0059334B" w:rsidRPr="0035439A" w:rsidRDefault="00492E26" w:rsidP="00421C6A">
      <w:pPr>
        <w:pStyle w:val="BodyText"/>
        <w:ind w:left="0" w:firstLine="0"/>
        <w:rPr>
          <w:sz w:val="20"/>
        </w:rPr>
        <w:sectPr w:rsidR="0059334B" w:rsidRPr="0035439A">
          <w:type w:val="continuous"/>
          <w:pgSz w:w="12240" w:h="15840"/>
          <w:pgMar w:top="720" w:right="720" w:bottom="280" w:left="360" w:header="720" w:footer="720" w:gutter="0"/>
          <w:cols w:space="720"/>
        </w:sectPr>
      </w:pPr>
      <w:r>
        <w:rPr>
          <w:spacing w:val="-4"/>
        </w:rPr>
        <w:t>Senior</w:t>
      </w:r>
      <w:r w:rsidR="00054C0D" w:rsidRPr="00054C0D">
        <w:rPr>
          <w:spacing w:val="-4"/>
        </w:rPr>
        <w:t xml:space="preserve"> Clinical Scientist </w:t>
      </w:r>
      <w:r w:rsidR="00037497">
        <w:rPr>
          <w:spacing w:val="-4"/>
        </w:rPr>
        <w:t xml:space="preserve">leading and executing </w:t>
      </w:r>
      <w:r w:rsidR="00657D56">
        <w:rPr>
          <w:spacing w:val="-4"/>
        </w:rPr>
        <w:t xml:space="preserve">studies </w:t>
      </w:r>
      <w:r w:rsidR="00054C0D" w:rsidRPr="00054C0D">
        <w:rPr>
          <w:spacing w:val="-4"/>
        </w:rPr>
        <w:t>with 10+ years</w:t>
      </w:r>
      <w:r w:rsidR="00EF5C91">
        <w:rPr>
          <w:spacing w:val="-4"/>
        </w:rPr>
        <w:t xml:space="preserve"> </w:t>
      </w:r>
      <w:r w:rsidR="00E8108F" w:rsidRPr="0035439A">
        <w:rPr>
          <w:spacing w:val="-4"/>
        </w:rPr>
        <w:t xml:space="preserve">of experience in </w:t>
      </w:r>
      <w:r w:rsidR="0071536D">
        <w:rPr>
          <w:spacing w:val="-4"/>
        </w:rPr>
        <w:t>immunology (RA, MS),</w:t>
      </w:r>
      <w:r w:rsidR="000C65A1">
        <w:rPr>
          <w:spacing w:val="-4"/>
        </w:rPr>
        <w:t xml:space="preserve"> autoimmune</w:t>
      </w:r>
      <w:r w:rsidR="00032866">
        <w:rPr>
          <w:spacing w:val="-4"/>
        </w:rPr>
        <w:t>,</w:t>
      </w:r>
      <w:r w:rsidR="0071536D">
        <w:rPr>
          <w:spacing w:val="-4"/>
        </w:rPr>
        <w:t xml:space="preserve"> </w:t>
      </w:r>
      <w:r w:rsidR="00893915">
        <w:rPr>
          <w:spacing w:val="-4"/>
        </w:rPr>
        <w:t>inflammatory</w:t>
      </w:r>
      <w:r w:rsidR="0071536D">
        <w:rPr>
          <w:spacing w:val="-4"/>
        </w:rPr>
        <w:t xml:space="preserve"> disorders, and </w:t>
      </w:r>
      <w:r w:rsidR="0071536D" w:rsidRPr="0035439A">
        <w:rPr>
          <w:spacing w:val="-4"/>
        </w:rPr>
        <w:t>oncology</w:t>
      </w:r>
      <w:r w:rsidR="001B3347">
        <w:rPr>
          <w:spacing w:val="-4"/>
        </w:rPr>
        <w:t>,</w:t>
      </w:r>
      <w:r w:rsidR="00E251BB" w:rsidRPr="0035439A">
        <w:rPr>
          <w:spacing w:val="-4"/>
        </w:rPr>
        <w:t xml:space="preserve"> conducting and </w:t>
      </w:r>
      <w:r w:rsidR="00FE3400">
        <w:rPr>
          <w:spacing w:val="-4"/>
        </w:rPr>
        <w:t>leading</w:t>
      </w:r>
      <w:r w:rsidR="00E251BB" w:rsidRPr="0035439A">
        <w:rPr>
          <w:spacing w:val="-4"/>
        </w:rPr>
        <w:t xml:space="preserve"> </w:t>
      </w:r>
      <w:r w:rsidR="003775AC">
        <w:rPr>
          <w:spacing w:val="-4"/>
        </w:rPr>
        <w:t xml:space="preserve">FIH, </w:t>
      </w:r>
      <w:r w:rsidR="00FE3400">
        <w:rPr>
          <w:spacing w:val="-4"/>
        </w:rPr>
        <w:t xml:space="preserve">and </w:t>
      </w:r>
      <w:r w:rsidR="00E251BB" w:rsidRPr="0035439A">
        <w:rPr>
          <w:spacing w:val="-4"/>
        </w:rPr>
        <w:t>clinical studies (phase I–I</w:t>
      </w:r>
      <w:r w:rsidR="006C7184">
        <w:rPr>
          <w:spacing w:val="-4"/>
        </w:rPr>
        <w:t>V</w:t>
      </w:r>
      <w:r w:rsidR="00E8108F" w:rsidRPr="0035439A">
        <w:rPr>
          <w:spacing w:val="-4"/>
        </w:rPr>
        <w:t>)</w:t>
      </w:r>
      <w:r w:rsidR="006C7184">
        <w:rPr>
          <w:spacing w:val="-4"/>
        </w:rPr>
        <w:t>,</w:t>
      </w:r>
      <w:r w:rsidR="00D5395F">
        <w:rPr>
          <w:spacing w:val="-4"/>
        </w:rPr>
        <w:t xml:space="preserve"> </w:t>
      </w:r>
      <w:r w:rsidR="00D5395F" w:rsidRPr="00D5395F">
        <w:rPr>
          <w:spacing w:val="-4"/>
        </w:rPr>
        <w:t xml:space="preserve">and </w:t>
      </w:r>
      <w:r w:rsidR="00CD20C8" w:rsidRPr="00D5395F">
        <w:rPr>
          <w:spacing w:val="-4"/>
        </w:rPr>
        <w:t xml:space="preserve">shaping </w:t>
      </w:r>
      <w:r w:rsidR="00CD20C8">
        <w:rPr>
          <w:spacing w:val="-4"/>
        </w:rPr>
        <w:t>global</w:t>
      </w:r>
      <w:r w:rsidR="008F5921">
        <w:rPr>
          <w:spacing w:val="-4"/>
        </w:rPr>
        <w:t xml:space="preserve"> </w:t>
      </w:r>
      <w:r w:rsidR="00293734">
        <w:rPr>
          <w:spacing w:val="-4"/>
        </w:rPr>
        <w:t>c</w:t>
      </w:r>
      <w:r w:rsidR="00D5395F" w:rsidRPr="00D5395F">
        <w:rPr>
          <w:spacing w:val="-4"/>
        </w:rPr>
        <w:t xml:space="preserve">linical </w:t>
      </w:r>
      <w:r w:rsidR="00293734">
        <w:rPr>
          <w:spacing w:val="-4"/>
        </w:rPr>
        <w:t>d</w:t>
      </w:r>
      <w:r w:rsidR="00D5395F" w:rsidRPr="00D5395F">
        <w:rPr>
          <w:spacing w:val="-4"/>
        </w:rPr>
        <w:t>evelopment</w:t>
      </w:r>
      <w:r w:rsidR="00293734">
        <w:rPr>
          <w:spacing w:val="-4"/>
        </w:rPr>
        <w:t xml:space="preserve"> plans</w:t>
      </w:r>
      <w:r w:rsidR="00E8108F" w:rsidRPr="0035439A">
        <w:rPr>
          <w:spacing w:val="-4"/>
        </w:rPr>
        <w:t xml:space="preserve">. </w:t>
      </w:r>
      <w:r w:rsidR="00E251BB" w:rsidRPr="0035439A">
        <w:rPr>
          <w:spacing w:val="-4"/>
        </w:rPr>
        <w:t xml:space="preserve">In-depth knowledge of </w:t>
      </w:r>
      <w:r w:rsidR="0071536D">
        <w:rPr>
          <w:spacing w:val="-4"/>
        </w:rPr>
        <w:t xml:space="preserve">immunology, </w:t>
      </w:r>
      <w:r w:rsidR="00E251BB" w:rsidRPr="0035439A">
        <w:rPr>
          <w:spacing w:val="-4"/>
        </w:rPr>
        <w:t>immuno-oncology, cell therapies (Stem cells, CAR-T, and T-Cell), gene therapy,</w:t>
      </w:r>
      <w:r w:rsidR="00BC010A">
        <w:rPr>
          <w:spacing w:val="-4"/>
        </w:rPr>
        <w:t xml:space="preserve"> biologics</w:t>
      </w:r>
      <w:r w:rsidR="00D12CCF">
        <w:rPr>
          <w:spacing w:val="-4"/>
        </w:rPr>
        <w:t xml:space="preserve"> (monoclonal and </w:t>
      </w:r>
      <w:r w:rsidR="00BC0ED0">
        <w:rPr>
          <w:spacing w:val="-4"/>
        </w:rPr>
        <w:t>bispecific antibodies)</w:t>
      </w:r>
      <w:r w:rsidR="00BC010A">
        <w:rPr>
          <w:spacing w:val="-4"/>
        </w:rPr>
        <w:t>,</w:t>
      </w:r>
      <w:r w:rsidR="008D6EBC">
        <w:rPr>
          <w:spacing w:val="-4"/>
        </w:rPr>
        <w:t xml:space="preserve"> precision </w:t>
      </w:r>
      <w:r w:rsidR="00E42702">
        <w:rPr>
          <w:spacing w:val="-4"/>
        </w:rPr>
        <w:t xml:space="preserve">medicine, </w:t>
      </w:r>
      <w:r w:rsidR="00E42702" w:rsidRPr="0035439A">
        <w:rPr>
          <w:spacing w:val="-4"/>
        </w:rPr>
        <w:t>and</w:t>
      </w:r>
      <w:r w:rsidR="00E251BB" w:rsidRPr="0035439A">
        <w:rPr>
          <w:spacing w:val="-4"/>
        </w:rPr>
        <w:t xml:space="preserve"> small molecule interactions to identify specific targets</w:t>
      </w:r>
      <w:r w:rsidR="003745AA">
        <w:rPr>
          <w:spacing w:val="-4"/>
        </w:rPr>
        <w:t>,</w:t>
      </w:r>
      <w:r w:rsidR="00A178B2">
        <w:rPr>
          <w:spacing w:val="-4"/>
        </w:rPr>
        <w:t xml:space="preserve"> </w:t>
      </w:r>
      <w:r w:rsidR="00A178B2" w:rsidRPr="00A178B2">
        <w:rPr>
          <w:spacing w:val="-4"/>
        </w:rPr>
        <w:t>MoA of investigational therapies,</w:t>
      </w:r>
      <w:r w:rsidR="00A178B2">
        <w:rPr>
          <w:spacing w:val="-4"/>
        </w:rPr>
        <w:t xml:space="preserve"> and</w:t>
      </w:r>
      <w:r w:rsidR="00F935ED">
        <w:rPr>
          <w:spacing w:val="-4"/>
        </w:rPr>
        <w:t xml:space="preserve"> developing technologies</w:t>
      </w:r>
      <w:r w:rsidR="001B0F6E">
        <w:rPr>
          <w:spacing w:val="-4"/>
        </w:rPr>
        <w:t>,</w:t>
      </w:r>
      <w:r w:rsidR="00FB4628">
        <w:rPr>
          <w:spacing w:val="-4"/>
        </w:rPr>
        <w:t xml:space="preserve"> and adapting strategies to </w:t>
      </w:r>
      <w:r w:rsidR="00B53755">
        <w:rPr>
          <w:spacing w:val="-4"/>
        </w:rPr>
        <w:t>be more efficient</w:t>
      </w:r>
      <w:r w:rsidR="00E251BB" w:rsidRPr="0035439A">
        <w:rPr>
          <w:spacing w:val="-4"/>
        </w:rPr>
        <w:t xml:space="preserve">. </w:t>
      </w:r>
      <w:r w:rsidR="00E8108F" w:rsidRPr="0035439A">
        <w:rPr>
          <w:spacing w:val="-4"/>
        </w:rPr>
        <w:t>Expertise includes</w:t>
      </w:r>
      <w:r w:rsidR="00EE72B0">
        <w:rPr>
          <w:spacing w:val="-4"/>
        </w:rPr>
        <w:t xml:space="preserve"> </w:t>
      </w:r>
      <w:r w:rsidR="00E8108F" w:rsidRPr="0035439A">
        <w:rPr>
          <w:spacing w:val="-4"/>
        </w:rPr>
        <w:t xml:space="preserve">drug and biomarker </w:t>
      </w:r>
      <w:r w:rsidR="009E15AC" w:rsidRPr="0035439A">
        <w:rPr>
          <w:spacing w:val="-4"/>
        </w:rPr>
        <w:t>development,</w:t>
      </w:r>
      <w:r w:rsidR="00FB3AAB">
        <w:rPr>
          <w:spacing w:val="-4"/>
        </w:rPr>
        <w:t xml:space="preserve"> </w:t>
      </w:r>
      <w:r w:rsidR="00FB3AAB" w:rsidRPr="00FB3AAB">
        <w:rPr>
          <w:spacing w:val="-4"/>
        </w:rPr>
        <w:t xml:space="preserve">clinical study design, </w:t>
      </w:r>
      <w:r w:rsidR="000777DD">
        <w:rPr>
          <w:spacing w:val="-4"/>
        </w:rPr>
        <w:t>c</w:t>
      </w:r>
      <w:r w:rsidR="000777DD" w:rsidRPr="000777DD">
        <w:rPr>
          <w:spacing w:val="-4"/>
        </w:rPr>
        <w:t xml:space="preserve">linical development </w:t>
      </w:r>
      <w:r w:rsidR="000777DD">
        <w:rPr>
          <w:spacing w:val="-4"/>
        </w:rPr>
        <w:t>strategy</w:t>
      </w:r>
      <w:r w:rsidR="009C4D87">
        <w:rPr>
          <w:spacing w:val="-4"/>
        </w:rPr>
        <w:t xml:space="preserve"> and data </w:t>
      </w:r>
      <w:r w:rsidR="000777DD">
        <w:rPr>
          <w:spacing w:val="-4"/>
        </w:rPr>
        <w:t>management</w:t>
      </w:r>
      <w:r w:rsidR="003A37AB">
        <w:rPr>
          <w:spacing w:val="-4"/>
        </w:rPr>
        <w:t>. Proficient in</w:t>
      </w:r>
      <w:r w:rsidR="009E15AC" w:rsidRPr="009E15AC">
        <w:rPr>
          <w:spacing w:val="-4"/>
        </w:rPr>
        <w:t xml:space="preserve"> </w:t>
      </w:r>
      <w:r w:rsidR="001B2BF2" w:rsidRPr="009E15AC">
        <w:rPr>
          <w:spacing w:val="-4"/>
        </w:rPr>
        <w:t>endpoints</w:t>
      </w:r>
      <w:r w:rsidR="003A37AB">
        <w:rPr>
          <w:spacing w:val="-4"/>
        </w:rPr>
        <w:t xml:space="preserve"> determination</w:t>
      </w:r>
      <w:r w:rsidR="00493D6B" w:rsidRPr="0035439A">
        <w:rPr>
          <w:spacing w:val="-4"/>
        </w:rPr>
        <w:t>,</w:t>
      </w:r>
      <w:r w:rsidR="00493D6B" w:rsidRPr="00976DFE">
        <w:rPr>
          <w:spacing w:val="-4"/>
        </w:rPr>
        <w:t xml:space="preserve"> </w:t>
      </w:r>
      <w:r w:rsidR="00E8108F" w:rsidRPr="0035439A">
        <w:rPr>
          <w:spacing w:val="-4"/>
        </w:rPr>
        <w:t>statistical analysis (SAPs), risk assessment</w:t>
      </w:r>
      <w:r w:rsidR="00783325">
        <w:rPr>
          <w:spacing w:val="-4"/>
        </w:rPr>
        <w:t xml:space="preserve"> </w:t>
      </w:r>
      <w:r w:rsidR="00C526B8">
        <w:rPr>
          <w:spacing w:val="-4"/>
        </w:rPr>
        <w:t>and</w:t>
      </w:r>
      <w:r w:rsidR="00783325">
        <w:rPr>
          <w:spacing w:val="-4"/>
        </w:rPr>
        <w:t xml:space="preserve"> </w:t>
      </w:r>
      <w:r w:rsidR="001B2BF2">
        <w:rPr>
          <w:spacing w:val="-4"/>
        </w:rPr>
        <w:t>mitigation,</w:t>
      </w:r>
      <w:r w:rsidR="00E8108F" w:rsidRPr="0035439A">
        <w:rPr>
          <w:spacing w:val="-4"/>
        </w:rPr>
        <w:t xml:space="preserve"> and regulatory submissions</w:t>
      </w:r>
      <w:r w:rsidR="00903BC2">
        <w:rPr>
          <w:spacing w:val="-4"/>
        </w:rPr>
        <w:t xml:space="preserve"> (</w:t>
      </w:r>
      <w:r w:rsidR="00BB755E">
        <w:rPr>
          <w:spacing w:val="-4"/>
        </w:rPr>
        <w:t>IRBs,</w:t>
      </w:r>
      <w:r w:rsidR="000725DE">
        <w:rPr>
          <w:spacing w:val="-4"/>
        </w:rPr>
        <w:t xml:space="preserve"> </w:t>
      </w:r>
      <w:r w:rsidR="00423F94" w:rsidRPr="00423F94">
        <w:rPr>
          <w:spacing w:val="-4"/>
        </w:rPr>
        <w:t>IND</w:t>
      </w:r>
      <w:r w:rsidR="00D5511B">
        <w:rPr>
          <w:spacing w:val="-4"/>
        </w:rPr>
        <w:t>s</w:t>
      </w:r>
      <w:r w:rsidR="00423F94" w:rsidRPr="00423F94">
        <w:rPr>
          <w:spacing w:val="-4"/>
        </w:rPr>
        <w:t xml:space="preserve">, </w:t>
      </w:r>
      <w:r w:rsidR="00070895" w:rsidRPr="00CE50A6">
        <w:rPr>
          <w:spacing w:val="-4"/>
        </w:rPr>
        <w:t>DSUR</w:t>
      </w:r>
      <w:r w:rsidR="00D5511B">
        <w:rPr>
          <w:spacing w:val="-4"/>
        </w:rPr>
        <w:t>s</w:t>
      </w:r>
      <w:r w:rsidR="00070895">
        <w:rPr>
          <w:spacing w:val="-4"/>
        </w:rPr>
        <w:t xml:space="preserve">, </w:t>
      </w:r>
      <w:r w:rsidR="00070895" w:rsidRPr="00423F94">
        <w:rPr>
          <w:spacing w:val="-4"/>
        </w:rPr>
        <w:t>IB</w:t>
      </w:r>
      <w:r w:rsidR="00070895">
        <w:rPr>
          <w:spacing w:val="-4"/>
        </w:rPr>
        <w:t xml:space="preserve">s, </w:t>
      </w:r>
      <w:r w:rsidR="00D84B54">
        <w:rPr>
          <w:spacing w:val="-4"/>
        </w:rPr>
        <w:t xml:space="preserve">ICFs, </w:t>
      </w:r>
      <w:r w:rsidR="00423F94" w:rsidRPr="00423F94">
        <w:rPr>
          <w:spacing w:val="-4"/>
        </w:rPr>
        <w:t>NDA</w:t>
      </w:r>
      <w:r w:rsidR="00D5511B">
        <w:rPr>
          <w:spacing w:val="-4"/>
        </w:rPr>
        <w:t>s</w:t>
      </w:r>
      <w:r w:rsidR="00070895" w:rsidRPr="00423F94">
        <w:rPr>
          <w:spacing w:val="-4"/>
        </w:rPr>
        <w:t>,</w:t>
      </w:r>
      <w:r w:rsidR="00D5511B">
        <w:rPr>
          <w:spacing w:val="-4"/>
        </w:rPr>
        <w:t xml:space="preserve"> MAAs</w:t>
      </w:r>
      <w:r w:rsidR="00917A20">
        <w:rPr>
          <w:spacing w:val="-4"/>
        </w:rPr>
        <w:t>,</w:t>
      </w:r>
      <w:r w:rsidR="00423F94" w:rsidRPr="00423F94">
        <w:rPr>
          <w:spacing w:val="-4"/>
        </w:rPr>
        <w:t xml:space="preserve"> BLA, and 505(b)(2)</w:t>
      </w:r>
      <w:r w:rsidR="00266554">
        <w:rPr>
          <w:spacing w:val="-4"/>
        </w:rPr>
        <w:t>)</w:t>
      </w:r>
      <w:r w:rsidR="00423F94" w:rsidRPr="00423F94">
        <w:rPr>
          <w:spacing w:val="-4"/>
        </w:rPr>
        <w:t>,</w:t>
      </w:r>
      <w:r w:rsidR="00ED5A3D">
        <w:rPr>
          <w:spacing w:val="-4"/>
        </w:rPr>
        <w:t xml:space="preserve"> </w:t>
      </w:r>
      <w:r w:rsidR="00A06B4A" w:rsidRPr="00A06B4A">
        <w:rPr>
          <w:spacing w:val="-4"/>
        </w:rPr>
        <w:t>evidence generation strategy,</w:t>
      </w:r>
      <w:r w:rsidR="00423F94" w:rsidRPr="00423F94">
        <w:rPr>
          <w:spacing w:val="-4"/>
        </w:rPr>
        <w:t xml:space="preserve"> following ICH, GCP, EMA, and FDA guidelines. </w:t>
      </w:r>
      <w:r w:rsidR="003C6453" w:rsidRPr="003C6453">
        <w:rPr>
          <w:spacing w:val="-4"/>
        </w:rPr>
        <w:t xml:space="preserve">Proven record </w:t>
      </w:r>
      <w:r w:rsidR="001B0F6E">
        <w:rPr>
          <w:spacing w:val="-4"/>
        </w:rPr>
        <w:t xml:space="preserve">in </w:t>
      </w:r>
      <w:r w:rsidR="003C6453" w:rsidRPr="003C6453">
        <w:rPr>
          <w:spacing w:val="-4"/>
        </w:rPr>
        <w:t>the integration of GenAI, AI, ML, and LLM in database search, data analysis</w:t>
      </w:r>
      <w:r w:rsidR="00153322">
        <w:rPr>
          <w:spacing w:val="-4"/>
        </w:rPr>
        <w:t xml:space="preserve"> and </w:t>
      </w:r>
      <w:r w:rsidR="003F5E06">
        <w:rPr>
          <w:spacing w:val="-4"/>
        </w:rPr>
        <w:t>management</w:t>
      </w:r>
      <w:r w:rsidR="003C6453" w:rsidRPr="003C6453">
        <w:rPr>
          <w:spacing w:val="-4"/>
        </w:rPr>
        <w:t>,</w:t>
      </w:r>
      <w:r w:rsidR="00906F2B">
        <w:rPr>
          <w:spacing w:val="-4"/>
        </w:rPr>
        <w:t xml:space="preserve"> </w:t>
      </w:r>
      <w:r w:rsidR="00AB3ACB">
        <w:rPr>
          <w:spacing w:val="-4"/>
        </w:rPr>
        <w:t>visualization</w:t>
      </w:r>
      <w:r w:rsidR="00906F2B">
        <w:rPr>
          <w:spacing w:val="-4"/>
        </w:rPr>
        <w:t>,</w:t>
      </w:r>
      <w:r w:rsidR="00C23F9A">
        <w:rPr>
          <w:spacing w:val="-4"/>
        </w:rPr>
        <w:t xml:space="preserve"> b</w:t>
      </w:r>
      <w:r w:rsidR="003F2BBE">
        <w:rPr>
          <w:spacing w:val="-4"/>
        </w:rPr>
        <w:t xml:space="preserve">iomarker and </w:t>
      </w:r>
      <w:r w:rsidR="003C6453" w:rsidRPr="003C6453">
        <w:rPr>
          <w:spacing w:val="-4"/>
        </w:rPr>
        <w:t xml:space="preserve">drug discovery, and development, and in improving models to integrate findings in translational and clinical research. </w:t>
      </w:r>
      <w:r w:rsidR="00F15DB9" w:rsidRPr="0035439A">
        <w:rPr>
          <w:spacing w:val="-4"/>
        </w:rPr>
        <w:t>Skilled</w:t>
      </w:r>
      <w:r w:rsidR="00E8108F" w:rsidRPr="0035439A">
        <w:rPr>
          <w:spacing w:val="-4"/>
        </w:rPr>
        <w:t xml:space="preserve"> in protocol writing, protocol deviations, clinical documentation, study design, </w:t>
      </w:r>
      <w:r w:rsidR="003A19CB" w:rsidRPr="003A19CB">
        <w:rPr>
          <w:spacing w:val="-4"/>
        </w:rPr>
        <w:t>safety reporting</w:t>
      </w:r>
      <w:r w:rsidR="0065684E">
        <w:rPr>
          <w:spacing w:val="-4"/>
        </w:rPr>
        <w:t xml:space="preserve">, </w:t>
      </w:r>
      <w:r w:rsidR="00E8108F" w:rsidRPr="0035439A">
        <w:rPr>
          <w:spacing w:val="-4"/>
        </w:rPr>
        <w:t xml:space="preserve">medical monitoring plan, </w:t>
      </w:r>
      <w:r w:rsidR="00000151">
        <w:rPr>
          <w:spacing w:val="-4"/>
        </w:rPr>
        <w:t xml:space="preserve">and </w:t>
      </w:r>
      <w:r w:rsidR="00E8108F" w:rsidRPr="0035439A">
        <w:rPr>
          <w:spacing w:val="-4"/>
        </w:rPr>
        <w:t xml:space="preserve">database </w:t>
      </w:r>
      <w:r w:rsidR="003C6453" w:rsidRPr="0035439A">
        <w:rPr>
          <w:spacing w:val="-4"/>
        </w:rPr>
        <w:t>analysis</w:t>
      </w:r>
      <w:r w:rsidR="003C6453">
        <w:rPr>
          <w:spacing w:val="-4"/>
        </w:rPr>
        <w:t>. Authored</w:t>
      </w:r>
      <w:r w:rsidR="00E8108F" w:rsidRPr="0035439A">
        <w:rPr>
          <w:spacing w:val="-4"/>
        </w:rPr>
        <w:t xml:space="preserve"> over 40 peer-reviewed articles, regulatory documents</w:t>
      </w:r>
      <w:r w:rsidR="0015327C">
        <w:rPr>
          <w:spacing w:val="-4"/>
        </w:rPr>
        <w:t xml:space="preserve">, </w:t>
      </w:r>
      <w:r w:rsidR="00E251BB" w:rsidRPr="0035439A">
        <w:rPr>
          <w:spacing w:val="-4"/>
        </w:rPr>
        <w:t>SOPs, SOWs, study reports,</w:t>
      </w:r>
      <w:r w:rsidR="0066240E" w:rsidRPr="0066240E">
        <w:rPr>
          <w:spacing w:val="-4"/>
        </w:rPr>
        <w:t xml:space="preserve"> budget development, </w:t>
      </w:r>
      <w:r w:rsidR="00E251BB" w:rsidRPr="0035439A">
        <w:rPr>
          <w:spacing w:val="-4"/>
        </w:rPr>
        <w:t xml:space="preserve">and </w:t>
      </w:r>
      <w:r w:rsidR="00186067" w:rsidRPr="0035439A">
        <w:rPr>
          <w:spacing w:val="-4"/>
        </w:rPr>
        <w:t>clinical</w:t>
      </w:r>
      <w:r w:rsidR="00E8108F" w:rsidRPr="0035439A">
        <w:rPr>
          <w:spacing w:val="-4"/>
        </w:rPr>
        <w:t xml:space="preserve"> evaluation </w:t>
      </w:r>
      <w:r w:rsidR="00E22FF1">
        <w:rPr>
          <w:spacing w:val="-4"/>
        </w:rPr>
        <w:t>reports to</w:t>
      </w:r>
      <w:r w:rsidR="00E22FF1" w:rsidRPr="00E22FF1">
        <w:rPr>
          <w:spacing w:val="-4"/>
        </w:rPr>
        <w:t xml:space="preserve"> support evidence generation strategy</w:t>
      </w:r>
      <w:r w:rsidR="00B53755">
        <w:rPr>
          <w:spacing w:val="-4"/>
        </w:rPr>
        <w:t>, budget</w:t>
      </w:r>
      <w:r w:rsidR="001B0F6E">
        <w:rPr>
          <w:spacing w:val="-4"/>
        </w:rPr>
        <w:t>,</w:t>
      </w:r>
      <w:r w:rsidR="00E22FF1" w:rsidRPr="00E22FF1">
        <w:rPr>
          <w:spacing w:val="-4"/>
        </w:rPr>
        <w:t xml:space="preserve"> and</w:t>
      </w:r>
      <w:r w:rsidR="003F7AB3">
        <w:rPr>
          <w:spacing w:val="-4"/>
        </w:rPr>
        <w:t xml:space="preserve"> s</w:t>
      </w:r>
      <w:r w:rsidR="002E3E93" w:rsidRPr="002E3E93">
        <w:rPr>
          <w:spacing w:val="-4"/>
        </w:rPr>
        <w:t>takeholder management</w:t>
      </w:r>
      <w:r w:rsidR="008A066A" w:rsidRPr="0035439A">
        <w:rPr>
          <w:spacing w:val="-4"/>
        </w:rPr>
        <w:t xml:space="preserve">. </w:t>
      </w:r>
      <w:r w:rsidR="00917A20">
        <w:rPr>
          <w:spacing w:val="-4"/>
        </w:rPr>
        <w:t xml:space="preserve">Led multiple projects in high-spaced environment for CRO and sponsors, leading to completion. </w:t>
      </w:r>
      <w:r w:rsidR="00494006">
        <w:rPr>
          <w:spacing w:val="-4"/>
        </w:rPr>
        <w:t xml:space="preserve">Manage </w:t>
      </w:r>
      <w:r w:rsidR="003A37AB" w:rsidRPr="003A37AB">
        <w:rPr>
          <w:spacing w:val="-4"/>
        </w:rPr>
        <w:t>cross-functional</w:t>
      </w:r>
      <w:r w:rsidR="003A37AB">
        <w:rPr>
          <w:spacing w:val="-4"/>
        </w:rPr>
        <w:t xml:space="preserve"> </w:t>
      </w:r>
      <w:r w:rsidR="00494006">
        <w:rPr>
          <w:spacing w:val="-4"/>
        </w:rPr>
        <w:t>communication with</w:t>
      </w:r>
      <w:r w:rsidR="00E8108F" w:rsidRPr="0035439A">
        <w:rPr>
          <w:spacing w:val="-4"/>
        </w:rPr>
        <w:t xml:space="preserve"> medical</w:t>
      </w:r>
      <w:r w:rsidR="00247CC2">
        <w:rPr>
          <w:spacing w:val="-4"/>
        </w:rPr>
        <w:t xml:space="preserve"> </w:t>
      </w:r>
      <w:r w:rsidR="007447FA" w:rsidRPr="0035439A">
        <w:rPr>
          <w:spacing w:val="-4"/>
        </w:rPr>
        <w:t>and CRA</w:t>
      </w:r>
      <w:r w:rsidR="00E8108F" w:rsidRPr="0035439A">
        <w:rPr>
          <w:spacing w:val="-4"/>
        </w:rPr>
        <w:t xml:space="preserve"> teams, and </w:t>
      </w:r>
      <w:r w:rsidR="00494006">
        <w:rPr>
          <w:spacing w:val="-4"/>
        </w:rPr>
        <w:t>collaborate</w:t>
      </w:r>
      <w:r w:rsidR="00E8108F" w:rsidRPr="0035439A">
        <w:rPr>
          <w:spacing w:val="-4"/>
        </w:rPr>
        <w:t xml:space="preserve"> with scientists,</w:t>
      </w:r>
      <w:r w:rsidR="00605C35">
        <w:rPr>
          <w:spacing w:val="-4"/>
        </w:rPr>
        <w:t xml:space="preserve"> </w:t>
      </w:r>
      <w:r w:rsidR="002747D6">
        <w:rPr>
          <w:spacing w:val="-4"/>
        </w:rPr>
        <w:t>m</w:t>
      </w:r>
      <w:r w:rsidR="00605C35" w:rsidRPr="00605C35">
        <w:rPr>
          <w:spacing w:val="-4"/>
        </w:rPr>
        <w:t xml:space="preserve">edical </w:t>
      </w:r>
      <w:r w:rsidR="001133DD">
        <w:rPr>
          <w:spacing w:val="-4"/>
        </w:rPr>
        <w:t>d</w:t>
      </w:r>
      <w:r w:rsidR="001133DD" w:rsidRPr="00605C35">
        <w:rPr>
          <w:spacing w:val="-4"/>
        </w:rPr>
        <w:t>irector</w:t>
      </w:r>
      <w:r w:rsidR="001133DD">
        <w:rPr>
          <w:spacing w:val="-4"/>
        </w:rPr>
        <w:t xml:space="preserve">s, </w:t>
      </w:r>
      <w:r w:rsidR="0019262E">
        <w:rPr>
          <w:spacing w:val="-4"/>
        </w:rPr>
        <w:t xml:space="preserve">medical </w:t>
      </w:r>
      <w:r w:rsidR="008D6EBC">
        <w:rPr>
          <w:spacing w:val="-4"/>
        </w:rPr>
        <w:t>monitors,</w:t>
      </w:r>
      <w:r w:rsidR="008D6EBC" w:rsidRPr="0035439A">
        <w:rPr>
          <w:spacing w:val="-4"/>
        </w:rPr>
        <w:t xml:space="preserve"> KOLs</w:t>
      </w:r>
      <w:r w:rsidR="00E8108F" w:rsidRPr="0035439A">
        <w:rPr>
          <w:spacing w:val="-4"/>
        </w:rPr>
        <w:t>,</w:t>
      </w:r>
      <w:r w:rsidR="00505447">
        <w:rPr>
          <w:spacing w:val="-4"/>
        </w:rPr>
        <w:t xml:space="preserve"> clinicians, and</w:t>
      </w:r>
      <w:r w:rsidR="00E8108F" w:rsidRPr="0035439A">
        <w:rPr>
          <w:spacing w:val="-4"/>
        </w:rPr>
        <w:t xml:space="preserve"> CROs</w:t>
      </w:r>
      <w:r w:rsidR="008A002B">
        <w:rPr>
          <w:spacing w:val="-4"/>
        </w:rPr>
        <w:t>.</w:t>
      </w:r>
      <w:r w:rsidR="00917A20">
        <w:rPr>
          <w:spacing w:val="-4"/>
        </w:rPr>
        <w:t xml:space="preserve"> </w:t>
      </w:r>
    </w:p>
    <w:p w14:paraId="70B8DF23" w14:textId="77777777" w:rsidR="0059334B" w:rsidRDefault="0059334B" w:rsidP="00421C6A">
      <w:pPr>
        <w:pStyle w:val="BodyText"/>
        <w:spacing w:before="98"/>
        <w:ind w:left="0" w:firstLine="0"/>
      </w:pPr>
    </w:p>
    <w:p w14:paraId="7F5547C2" w14:textId="77777777" w:rsidR="0059334B" w:rsidRPr="002122BF" w:rsidRDefault="003847A4" w:rsidP="00421C6A">
      <w:pPr>
        <w:pStyle w:val="Heading1"/>
        <w:ind w:left="360"/>
        <w:rPr>
          <w:b/>
          <w:bCs/>
        </w:rPr>
      </w:pPr>
      <w:r w:rsidRPr="002122BF">
        <w:rPr>
          <w:b/>
          <w:bCs/>
          <w:spacing w:val="-2"/>
        </w:rPr>
        <w:t>Competencies</w:t>
      </w:r>
    </w:p>
    <w:p w14:paraId="101E8E2D" w14:textId="724952A2" w:rsidR="009C1D03" w:rsidRDefault="009C1D03" w:rsidP="0043249C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right="38"/>
        <w:rPr>
          <w:sz w:val="24"/>
        </w:rPr>
      </w:pPr>
      <w:bookmarkStart w:id="0" w:name="_Hlk207101346"/>
      <w:bookmarkStart w:id="1" w:name="_Hlk203473334"/>
      <w:r w:rsidRPr="0043249C">
        <w:rPr>
          <w:sz w:val="24"/>
          <w:u w:val="single"/>
        </w:rPr>
        <w:t>Clinical Research</w:t>
      </w:r>
      <w:r w:rsidRPr="002E2051">
        <w:rPr>
          <w:sz w:val="24"/>
          <w:u w:val="single"/>
        </w:rPr>
        <w:t>:</w:t>
      </w:r>
      <w:r w:rsidRPr="009C1D03">
        <w:rPr>
          <w:sz w:val="24"/>
        </w:rPr>
        <w:t xml:space="preserve"> </w:t>
      </w:r>
      <w:r w:rsidR="00E8108F" w:rsidRPr="00E8108F">
        <w:rPr>
          <w:sz w:val="24"/>
        </w:rPr>
        <w:t>Clinical Study</w:t>
      </w:r>
      <w:r w:rsidR="00736D8A">
        <w:rPr>
          <w:sz w:val="24"/>
        </w:rPr>
        <w:t xml:space="preserve"> (Phase 1-III)</w:t>
      </w:r>
      <w:r w:rsidR="00E8108F" w:rsidRPr="00E8108F">
        <w:rPr>
          <w:sz w:val="24"/>
        </w:rPr>
        <w:t xml:space="preserve"> Design</w:t>
      </w:r>
      <w:r w:rsidR="00412E87">
        <w:rPr>
          <w:sz w:val="24"/>
        </w:rPr>
        <w:t xml:space="preserve">| </w:t>
      </w:r>
      <w:r w:rsidR="00C526B8">
        <w:rPr>
          <w:sz w:val="24"/>
        </w:rPr>
        <w:t>Drug and</w:t>
      </w:r>
      <w:r w:rsidR="009F0B09">
        <w:rPr>
          <w:sz w:val="24"/>
        </w:rPr>
        <w:t xml:space="preserve"> Biomarker </w:t>
      </w:r>
      <w:r w:rsidR="00B9680D">
        <w:rPr>
          <w:sz w:val="24"/>
        </w:rPr>
        <w:t>development |</w:t>
      </w:r>
      <w:r w:rsidR="00653FE7" w:rsidRPr="00E8108F">
        <w:rPr>
          <w:sz w:val="24"/>
        </w:rPr>
        <w:t xml:space="preserve"> </w:t>
      </w:r>
      <w:r w:rsidR="00A41F29">
        <w:rPr>
          <w:sz w:val="24"/>
        </w:rPr>
        <w:t xml:space="preserve">FIH </w:t>
      </w:r>
      <w:r w:rsidR="006F5D07">
        <w:rPr>
          <w:sz w:val="24"/>
        </w:rPr>
        <w:t xml:space="preserve">| Clinical Strategy | </w:t>
      </w:r>
      <w:r w:rsidR="00412E87">
        <w:rPr>
          <w:sz w:val="24"/>
        </w:rPr>
        <w:t>Protocol</w:t>
      </w:r>
      <w:r w:rsidR="00621CBE">
        <w:rPr>
          <w:sz w:val="24"/>
        </w:rPr>
        <w:t xml:space="preserve"> </w:t>
      </w:r>
      <w:r w:rsidR="00412E87">
        <w:rPr>
          <w:sz w:val="24"/>
        </w:rPr>
        <w:t>Development</w:t>
      </w:r>
      <w:r w:rsidR="00053C4E">
        <w:rPr>
          <w:sz w:val="24"/>
        </w:rPr>
        <w:t xml:space="preserve"> </w:t>
      </w:r>
      <w:r w:rsidR="00107800">
        <w:rPr>
          <w:sz w:val="24"/>
        </w:rPr>
        <w:t>|</w:t>
      </w:r>
      <w:r w:rsidR="00821D52">
        <w:rPr>
          <w:sz w:val="24"/>
        </w:rPr>
        <w:t xml:space="preserve">Biologics, </w:t>
      </w:r>
      <w:r w:rsidR="004401FF">
        <w:rPr>
          <w:sz w:val="24"/>
        </w:rPr>
        <w:t>CAR-T</w:t>
      </w:r>
      <w:r w:rsidR="00E251BB" w:rsidRPr="00E251BB">
        <w:rPr>
          <w:sz w:val="24"/>
        </w:rPr>
        <w:t xml:space="preserve"> and Cell Therapy </w:t>
      </w:r>
      <w:r w:rsidR="00E8108F" w:rsidRPr="00E8108F">
        <w:rPr>
          <w:sz w:val="24"/>
        </w:rPr>
        <w:t xml:space="preserve">| </w:t>
      </w:r>
      <w:r w:rsidR="008B3D44">
        <w:rPr>
          <w:sz w:val="24"/>
        </w:rPr>
        <w:t>PKPD</w:t>
      </w:r>
      <w:r w:rsidR="006F5D07">
        <w:rPr>
          <w:sz w:val="24"/>
        </w:rPr>
        <w:t xml:space="preserve"> </w:t>
      </w:r>
    </w:p>
    <w:bookmarkEnd w:id="0"/>
    <w:bookmarkEnd w:id="1"/>
    <w:p w14:paraId="7F411575" w14:textId="3D12BA2F" w:rsidR="009C1D03" w:rsidRPr="009C1D03" w:rsidRDefault="00BF2559" w:rsidP="0043249C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right="38"/>
        <w:rPr>
          <w:sz w:val="24"/>
        </w:rPr>
      </w:pPr>
      <w:r w:rsidRPr="00BF2559">
        <w:rPr>
          <w:sz w:val="24"/>
          <w:u w:val="single"/>
        </w:rPr>
        <w:t>Regulatory</w:t>
      </w:r>
      <w:r w:rsidR="009C1D03" w:rsidRPr="0043249C">
        <w:rPr>
          <w:sz w:val="24"/>
          <w:u w:val="single"/>
        </w:rPr>
        <w:t>:</w:t>
      </w:r>
      <w:r w:rsidR="009C1D03" w:rsidRPr="009C1D03">
        <w:rPr>
          <w:sz w:val="24"/>
        </w:rPr>
        <w:t xml:space="preserve"> </w:t>
      </w:r>
      <w:r w:rsidR="00E8108F" w:rsidRPr="00E8108F">
        <w:rPr>
          <w:sz w:val="24"/>
        </w:rPr>
        <w:t xml:space="preserve">Regulatory Submission (IND, IB, </w:t>
      </w:r>
      <w:r w:rsidR="00ED196B" w:rsidRPr="00ED196B">
        <w:rPr>
          <w:sz w:val="24"/>
        </w:rPr>
        <w:t>DSUR</w:t>
      </w:r>
      <w:r w:rsidR="00ED196B">
        <w:rPr>
          <w:sz w:val="24"/>
        </w:rPr>
        <w:t>,</w:t>
      </w:r>
      <w:r w:rsidR="00D51BE7">
        <w:rPr>
          <w:sz w:val="24"/>
        </w:rPr>
        <w:t xml:space="preserve"> </w:t>
      </w:r>
      <w:r w:rsidR="00E8108F" w:rsidRPr="00E8108F">
        <w:rPr>
          <w:sz w:val="24"/>
        </w:rPr>
        <w:t xml:space="preserve">NDA, </w:t>
      </w:r>
      <w:r w:rsidR="00E251BB">
        <w:rPr>
          <w:sz w:val="24"/>
        </w:rPr>
        <w:t>BLA,</w:t>
      </w:r>
      <w:r w:rsidR="00E8108F" w:rsidRPr="00E8108F">
        <w:rPr>
          <w:sz w:val="24"/>
        </w:rPr>
        <w:t>505(b)</w:t>
      </w:r>
      <w:r w:rsidR="00E63E36">
        <w:rPr>
          <w:sz w:val="24"/>
        </w:rPr>
        <w:t>(2)</w:t>
      </w:r>
      <w:r w:rsidR="00E8108F" w:rsidRPr="00E8108F">
        <w:rPr>
          <w:sz w:val="24"/>
        </w:rPr>
        <w:t xml:space="preserve">) |GCP and ICH guidelines | FDA </w:t>
      </w:r>
      <w:r w:rsidR="00C33B72">
        <w:rPr>
          <w:sz w:val="24"/>
        </w:rPr>
        <w:t xml:space="preserve">and EMA </w:t>
      </w:r>
      <w:r w:rsidR="00E8108F" w:rsidRPr="00E8108F">
        <w:rPr>
          <w:sz w:val="24"/>
        </w:rPr>
        <w:t>Communication and Meetings</w:t>
      </w:r>
      <w:r w:rsidR="00C33B72">
        <w:rPr>
          <w:sz w:val="24"/>
        </w:rPr>
        <w:t xml:space="preserve"> </w:t>
      </w:r>
      <w:r w:rsidR="00E65D19">
        <w:rPr>
          <w:sz w:val="24"/>
        </w:rPr>
        <w:t xml:space="preserve"> </w:t>
      </w:r>
    </w:p>
    <w:p w14:paraId="3F8FC4DF" w14:textId="521356BF" w:rsidR="003C1DB8" w:rsidRDefault="003C1DB8" w:rsidP="003C1DB8">
      <w:pPr>
        <w:pStyle w:val="ListParagraph"/>
        <w:numPr>
          <w:ilvl w:val="0"/>
          <w:numId w:val="1"/>
        </w:numPr>
        <w:tabs>
          <w:tab w:val="left" w:pos="810"/>
        </w:tabs>
        <w:ind w:right="-5715"/>
        <w:rPr>
          <w:spacing w:val="-4"/>
          <w:sz w:val="24"/>
        </w:rPr>
      </w:pPr>
      <w:bookmarkStart w:id="2" w:name="_Hlk203554090"/>
      <w:r w:rsidRPr="00BF2559">
        <w:rPr>
          <w:spacing w:val="-4"/>
          <w:sz w:val="24"/>
          <w:u w:val="single"/>
        </w:rPr>
        <w:t>Operations</w:t>
      </w:r>
      <w:bookmarkEnd w:id="2"/>
      <w:r w:rsidRPr="002D1751">
        <w:rPr>
          <w:spacing w:val="-4"/>
          <w:sz w:val="24"/>
        </w:rPr>
        <w:t xml:space="preserve">: </w:t>
      </w:r>
      <w:r w:rsidR="00EB2AB2">
        <w:rPr>
          <w:spacing w:val="-4"/>
          <w:sz w:val="24"/>
        </w:rPr>
        <w:t xml:space="preserve">Study </w:t>
      </w:r>
      <w:r w:rsidR="009445AD">
        <w:rPr>
          <w:spacing w:val="-4"/>
          <w:sz w:val="24"/>
        </w:rPr>
        <w:t>End-to-</w:t>
      </w:r>
      <w:r w:rsidR="00611722">
        <w:rPr>
          <w:spacing w:val="-4"/>
          <w:sz w:val="24"/>
        </w:rPr>
        <w:t>End</w:t>
      </w:r>
      <w:r w:rsidR="00EB2AB2">
        <w:rPr>
          <w:spacing w:val="-4"/>
          <w:sz w:val="24"/>
        </w:rPr>
        <w:t xml:space="preserve"> Management | </w:t>
      </w:r>
      <w:r w:rsidRPr="00BF2559">
        <w:rPr>
          <w:spacing w:val="-4"/>
          <w:sz w:val="24"/>
        </w:rPr>
        <w:t>Medical Monitoring</w:t>
      </w:r>
      <w:r>
        <w:rPr>
          <w:spacing w:val="-4"/>
          <w:sz w:val="24"/>
        </w:rPr>
        <w:t xml:space="preserve"> </w:t>
      </w:r>
      <w:r w:rsidRPr="00BF2559">
        <w:rPr>
          <w:spacing w:val="-4"/>
          <w:sz w:val="24"/>
        </w:rPr>
        <w:t xml:space="preserve">| </w:t>
      </w:r>
      <w:r w:rsidR="00D400A8" w:rsidRPr="00BF2559">
        <w:rPr>
          <w:spacing w:val="-4"/>
          <w:sz w:val="24"/>
        </w:rPr>
        <w:t>Clinical Assessment</w:t>
      </w:r>
      <w:r w:rsidR="00D97B3E">
        <w:rPr>
          <w:spacing w:val="-4"/>
          <w:sz w:val="24"/>
        </w:rPr>
        <w:t xml:space="preserve"> |</w:t>
      </w:r>
      <w:r w:rsidR="00D400A8">
        <w:rPr>
          <w:spacing w:val="-4"/>
          <w:sz w:val="24"/>
        </w:rPr>
        <w:br/>
      </w:r>
      <w:r w:rsidR="00AD58A7" w:rsidRPr="00AD58A7">
        <w:rPr>
          <w:spacing w:val="-4"/>
          <w:sz w:val="24"/>
        </w:rPr>
        <w:t>Budget &amp; Resource Management |</w:t>
      </w:r>
      <w:r w:rsidR="00D400A8" w:rsidRPr="00D400A8">
        <w:rPr>
          <w:spacing w:val="-4"/>
          <w:sz w:val="24"/>
        </w:rPr>
        <w:t>Risk Identification, Assessment &amp; Mitigation</w:t>
      </w:r>
      <w:r w:rsidR="00D7559E">
        <w:rPr>
          <w:spacing w:val="-4"/>
          <w:sz w:val="24"/>
        </w:rPr>
        <w:t xml:space="preserve"> </w:t>
      </w:r>
      <w:r w:rsidR="006620AC">
        <w:rPr>
          <w:spacing w:val="-4"/>
          <w:sz w:val="24"/>
        </w:rPr>
        <w:t>| CRO</w:t>
      </w:r>
      <w:r w:rsidR="00D7559E" w:rsidRPr="00D7559E">
        <w:rPr>
          <w:spacing w:val="-4"/>
          <w:sz w:val="24"/>
        </w:rPr>
        <w:t>/Vendor Management</w:t>
      </w:r>
      <w:r w:rsidR="00D7559E">
        <w:rPr>
          <w:spacing w:val="-4"/>
          <w:sz w:val="24"/>
        </w:rPr>
        <w:t xml:space="preserve"> </w:t>
      </w:r>
    </w:p>
    <w:p w14:paraId="0CDBD844" w14:textId="2B319FDD" w:rsidR="004D0846" w:rsidRPr="0043249C" w:rsidRDefault="00E8108F" w:rsidP="0043249C">
      <w:pPr>
        <w:pStyle w:val="ListParagraph"/>
        <w:numPr>
          <w:ilvl w:val="0"/>
          <w:numId w:val="1"/>
        </w:numPr>
        <w:tabs>
          <w:tab w:val="left" w:pos="810"/>
        </w:tabs>
        <w:ind w:right="-5715"/>
        <w:rPr>
          <w:sz w:val="24"/>
        </w:rPr>
      </w:pPr>
      <w:r w:rsidRPr="0043249C">
        <w:rPr>
          <w:sz w:val="24"/>
          <w:u w:val="single"/>
        </w:rPr>
        <w:t>Analytics</w:t>
      </w:r>
      <w:r w:rsidR="009C1D03" w:rsidRPr="009C1D03">
        <w:rPr>
          <w:sz w:val="24"/>
        </w:rPr>
        <w:t xml:space="preserve">: </w:t>
      </w:r>
      <w:r w:rsidRPr="00E8108F">
        <w:rPr>
          <w:sz w:val="24"/>
        </w:rPr>
        <w:t>Data Analysis and Management | Data Monitoring</w:t>
      </w:r>
      <w:r w:rsidR="00857DC7">
        <w:rPr>
          <w:sz w:val="24"/>
        </w:rPr>
        <w:t xml:space="preserve"> and Verification</w:t>
      </w:r>
      <w:r w:rsidRPr="00E8108F">
        <w:rPr>
          <w:sz w:val="24"/>
        </w:rPr>
        <w:t xml:space="preserve"> | </w:t>
      </w:r>
      <w:r w:rsidR="003B7322">
        <w:rPr>
          <w:sz w:val="24"/>
        </w:rPr>
        <w:t>Data Listing Review |</w:t>
      </w:r>
      <w:r w:rsidR="003B7322">
        <w:rPr>
          <w:sz w:val="24"/>
        </w:rPr>
        <w:br/>
      </w:r>
      <w:r w:rsidRPr="009C1D03">
        <w:rPr>
          <w:sz w:val="24"/>
        </w:rPr>
        <w:t>Biostatistics (SAPs)</w:t>
      </w:r>
      <w:r>
        <w:rPr>
          <w:sz w:val="24"/>
        </w:rPr>
        <w:t xml:space="preserve"> </w:t>
      </w:r>
      <w:r w:rsidRPr="00E8108F">
        <w:rPr>
          <w:sz w:val="24"/>
        </w:rPr>
        <w:t>|</w:t>
      </w:r>
      <w:r w:rsidR="003B7322">
        <w:rPr>
          <w:sz w:val="24"/>
        </w:rPr>
        <w:t xml:space="preserve"> </w:t>
      </w:r>
      <w:r w:rsidR="00975AC1">
        <w:rPr>
          <w:sz w:val="24"/>
        </w:rPr>
        <w:t>Safety and SAE Moni</w:t>
      </w:r>
      <w:r w:rsidR="001D0162">
        <w:rPr>
          <w:sz w:val="24"/>
        </w:rPr>
        <w:t xml:space="preserve">toring </w:t>
      </w:r>
      <w:r w:rsidRPr="00E8108F">
        <w:rPr>
          <w:sz w:val="24"/>
        </w:rPr>
        <w:t>|</w:t>
      </w:r>
      <w:r w:rsidR="009C1D03" w:rsidRPr="009C1D03">
        <w:rPr>
          <w:sz w:val="24"/>
        </w:rPr>
        <w:t>Data Review</w:t>
      </w:r>
      <w:r w:rsidR="00D51BE7">
        <w:rPr>
          <w:sz w:val="24"/>
        </w:rPr>
        <w:t xml:space="preserve"> and Q</w:t>
      </w:r>
      <w:r w:rsidR="00D51BE7" w:rsidRPr="00D51BE7">
        <w:rPr>
          <w:sz w:val="24"/>
        </w:rPr>
        <w:t xml:space="preserve">uality </w:t>
      </w:r>
      <w:r w:rsidR="00D51BE7">
        <w:rPr>
          <w:sz w:val="24"/>
        </w:rPr>
        <w:t>A</w:t>
      </w:r>
      <w:r w:rsidR="00D51BE7" w:rsidRPr="00D51BE7">
        <w:rPr>
          <w:sz w:val="24"/>
        </w:rPr>
        <w:t>ssurance</w:t>
      </w:r>
      <w:r w:rsidR="0082254C">
        <w:rPr>
          <w:sz w:val="24"/>
        </w:rPr>
        <w:t xml:space="preserve"> </w:t>
      </w:r>
      <w:r w:rsidR="00EE1B98">
        <w:rPr>
          <w:sz w:val="24"/>
        </w:rPr>
        <w:t xml:space="preserve">| </w:t>
      </w:r>
    </w:p>
    <w:p w14:paraId="00634017" w14:textId="7D05C141" w:rsidR="004D0846" w:rsidRPr="001D0162" w:rsidRDefault="004D0846" w:rsidP="001D0162">
      <w:pPr>
        <w:pStyle w:val="ListParagraph"/>
        <w:numPr>
          <w:ilvl w:val="0"/>
          <w:numId w:val="1"/>
        </w:numPr>
        <w:tabs>
          <w:tab w:val="left" w:pos="810"/>
        </w:tabs>
        <w:ind w:right="-5715"/>
        <w:rPr>
          <w:spacing w:val="-4"/>
          <w:sz w:val="24"/>
        </w:rPr>
      </w:pPr>
      <w:r w:rsidRPr="001D0162">
        <w:rPr>
          <w:spacing w:val="-4"/>
          <w:sz w:val="24"/>
          <w:u w:val="single"/>
        </w:rPr>
        <w:t>Communication</w:t>
      </w:r>
      <w:r w:rsidRPr="001D0162">
        <w:rPr>
          <w:spacing w:val="-4"/>
          <w:sz w:val="24"/>
        </w:rPr>
        <w:t xml:space="preserve">: </w:t>
      </w:r>
      <w:r w:rsidR="00DC2BE2">
        <w:rPr>
          <w:spacing w:val="-4"/>
          <w:sz w:val="24"/>
        </w:rPr>
        <w:t>C</w:t>
      </w:r>
      <w:r w:rsidR="00DC2BE2" w:rsidRPr="00DC2BE2">
        <w:rPr>
          <w:spacing w:val="-4"/>
          <w:sz w:val="24"/>
        </w:rPr>
        <w:t>ross</w:t>
      </w:r>
      <w:r w:rsidR="00131C6B">
        <w:rPr>
          <w:spacing w:val="-4"/>
          <w:sz w:val="24"/>
        </w:rPr>
        <w:t>- F</w:t>
      </w:r>
      <w:r w:rsidR="00DC2BE2" w:rsidRPr="00DC2BE2">
        <w:rPr>
          <w:spacing w:val="-4"/>
          <w:sz w:val="24"/>
        </w:rPr>
        <w:t xml:space="preserve">unctional </w:t>
      </w:r>
      <w:r w:rsidR="00131C6B">
        <w:rPr>
          <w:spacing w:val="-4"/>
          <w:sz w:val="24"/>
        </w:rPr>
        <w:t>C</w:t>
      </w:r>
      <w:r w:rsidR="00DC2BE2" w:rsidRPr="00DC2BE2">
        <w:rPr>
          <w:spacing w:val="-4"/>
          <w:sz w:val="24"/>
        </w:rPr>
        <w:t>ollaboration</w:t>
      </w:r>
      <w:r w:rsidR="00131C6B">
        <w:rPr>
          <w:spacing w:val="-4"/>
          <w:sz w:val="24"/>
        </w:rPr>
        <w:t xml:space="preserve"> |</w:t>
      </w:r>
      <w:r w:rsidR="00BF2559" w:rsidRPr="001D0162">
        <w:rPr>
          <w:spacing w:val="-4"/>
          <w:sz w:val="24"/>
        </w:rPr>
        <w:t xml:space="preserve">Scientific Writing &amp; Presentation | </w:t>
      </w:r>
      <w:r w:rsidR="00F2258E" w:rsidRPr="00F2258E">
        <w:rPr>
          <w:spacing w:val="-4"/>
          <w:sz w:val="24"/>
        </w:rPr>
        <w:t>Business Development</w:t>
      </w:r>
      <w:r w:rsidR="00131C6B">
        <w:rPr>
          <w:spacing w:val="-4"/>
          <w:sz w:val="24"/>
        </w:rPr>
        <w:br/>
      </w:r>
      <w:r w:rsidR="00BF2559" w:rsidRPr="001D0162">
        <w:rPr>
          <w:spacing w:val="-4"/>
          <w:sz w:val="24"/>
        </w:rPr>
        <w:t>Investigator Meetings &amp; Conferences |</w:t>
      </w:r>
      <w:r w:rsidR="00131C6B">
        <w:rPr>
          <w:spacing w:val="-4"/>
          <w:sz w:val="24"/>
        </w:rPr>
        <w:t xml:space="preserve"> </w:t>
      </w:r>
      <w:r w:rsidR="00A564DA" w:rsidRPr="001D0162">
        <w:rPr>
          <w:spacing w:val="-4"/>
          <w:sz w:val="24"/>
        </w:rPr>
        <w:t>KOLs, CROs</w:t>
      </w:r>
      <w:r w:rsidR="002E2051" w:rsidRPr="001D0162">
        <w:rPr>
          <w:spacing w:val="-4"/>
          <w:sz w:val="24"/>
        </w:rPr>
        <w:t>,</w:t>
      </w:r>
      <w:r w:rsidR="00421C6A" w:rsidRPr="001D0162">
        <w:rPr>
          <w:spacing w:val="-4"/>
          <w:sz w:val="24"/>
        </w:rPr>
        <w:t xml:space="preserve"> </w:t>
      </w:r>
      <w:r w:rsidR="002E2051" w:rsidRPr="001D0162">
        <w:rPr>
          <w:spacing w:val="-4"/>
          <w:sz w:val="24"/>
        </w:rPr>
        <w:t xml:space="preserve">Sponsors, </w:t>
      </w:r>
      <w:r w:rsidR="00A564DA" w:rsidRPr="001D0162">
        <w:rPr>
          <w:spacing w:val="-4"/>
          <w:sz w:val="24"/>
        </w:rPr>
        <w:t xml:space="preserve">and Stakeholders </w:t>
      </w:r>
      <w:r w:rsidR="00684A8E">
        <w:rPr>
          <w:spacing w:val="-4"/>
          <w:sz w:val="24"/>
        </w:rPr>
        <w:t>Reporting</w:t>
      </w:r>
      <w:r w:rsidR="00F74D14" w:rsidRPr="001D0162">
        <w:rPr>
          <w:spacing w:val="-4"/>
          <w:sz w:val="24"/>
        </w:rPr>
        <w:t xml:space="preserve"> </w:t>
      </w:r>
    </w:p>
    <w:p w14:paraId="7A9E59FD" w14:textId="1A542366" w:rsidR="004D0846" w:rsidRPr="001D0162" w:rsidRDefault="004D0846" w:rsidP="001D0162">
      <w:pPr>
        <w:pStyle w:val="ListParagraph"/>
        <w:numPr>
          <w:ilvl w:val="0"/>
          <w:numId w:val="1"/>
        </w:numPr>
        <w:tabs>
          <w:tab w:val="left" w:pos="810"/>
        </w:tabs>
        <w:ind w:right="528"/>
        <w:rPr>
          <w:spacing w:val="-4"/>
          <w:sz w:val="24"/>
        </w:rPr>
      </w:pPr>
      <w:r w:rsidRPr="0043249C">
        <w:rPr>
          <w:spacing w:val="-4"/>
          <w:sz w:val="24"/>
          <w:u w:val="single"/>
        </w:rPr>
        <w:t>Technology:</w:t>
      </w:r>
      <w:r w:rsidRPr="002D1751">
        <w:rPr>
          <w:spacing w:val="-4"/>
          <w:sz w:val="24"/>
        </w:rPr>
        <w:t xml:space="preserve"> </w:t>
      </w:r>
      <w:r w:rsidR="00D34934" w:rsidRPr="00D34934">
        <w:rPr>
          <w:spacing w:val="-4"/>
          <w:sz w:val="24"/>
        </w:rPr>
        <w:t>EDC Systems (</w:t>
      </w:r>
      <w:r w:rsidR="00F2665F" w:rsidRPr="00D34934">
        <w:rPr>
          <w:spacing w:val="-4"/>
          <w:sz w:val="24"/>
        </w:rPr>
        <w:t>Medidata</w:t>
      </w:r>
      <w:r w:rsidR="00F2665F">
        <w:rPr>
          <w:spacing w:val="-4"/>
          <w:sz w:val="24"/>
        </w:rPr>
        <w:t xml:space="preserve"> </w:t>
      </w:r>
      <w:r w:rsidR="00D34934" w:rsidRPr="00D34934">
        <w:rPr>
          <w:spacing w:val="-4"/>
          <w:sz w:val="24"/>
        </w:rPr>
        <w:t>RAVE, Veeva</w:t>
      </w:r>
      <w:r w:rsidR="00F2665F">
        <w:rPr>
          <w:spacing w:val="-4"/>
          <w:sz w:val="24"/>
        </w:rPr>
        <w:t xml:space="preserve"> V</w:t>
      </w:r>
      <w:r w:rsidR="00F355AA">
        <w:rPr>
          <w:spacing w:val="-4"/>
          <w:sz w:val="24"/>
        </w:rPr>
        <w:t>ault</w:t>
      </w:r>
      <w:r w:rsidR="00F2665F" w:rsidRPr="00D34934">
        <w:rPr>
          <w:spacing w:val="-4"/>
          <w:sz w:val="24"/>
        </w:rPr>
        <w:t>)</w:t>
      </w:r>
      <w:r w:rsidR="004A58FC" w:rsidRPr="00BF2559">
        <w:rPr>
          <w:spacing w:val="-4"/>
          <w:sz w:val="24"/>
        </w:rPr>
        <w:t xml:space="preserve"> |</w:t>
      </w:r>
      <w:r w:rsidR="00BF2559" w:rsidRPr="00BF2559">
        <w:rPr>
          <w:spacing w:val="-4"/>
          <w:sz w:val="24"/>
        </w:rPr>
        <w:t xml:space="preserve"> </w:t>
      </w:r>
      <w:r w:rsidR="00E73487">
        <w:rPr>
          <w:spacing w:val="-4"/>
          <w:sz w:val="24"/>
        </w:rPr>
        <w:t>CTMS</w:t>
      </w:r>
      <w:r w:rsidR="00537406">
        <w:rPr>
          <w:spacing w:val="-4"/>
          <w:sz w:val="24"/>
        </w:rPr>
        <w:t xml:space="preserve"> and eTMF Systems |</w:t>
      </w:r>
      <w:r w:rsidR="00365E61">
        <w:rPr>
          <w:spacing w:val="-4"/>
          <w:sz w:val="24"/>
        </w:rPr>
        <w:t xml:space="preserve"> </w:t>
      </w:r>
      <w:r w:rsidR="000B43BE">
        <w:rPr>
          <w:spacing w:val="-4"/>
          <w:sz w:val="24"/>
        </w:rPr>
        <w:t>AI</w:t>
      </w:r>
      <w:r w:rsidR="002948DF">
        <w:rPr>
          <w:spacing w:val="-4"/>
          <w:sz w:val="24"/>
        </w:rPr>
        <w:t>/ML</w:t>
      </w:r>
      <w:r w:rsidR="000B43BE">
        <w:rPr>
          <w:spacing w:val="-4"/>
          <w:sz w:val="24"/>
        </w:rPr>
        <w:t xml:space="preserve"> Application</w:t>
      </w:r>
      <w:r w:rsidR="002948DF">
        <w:rPr>
          <w:spacing w:val="-4"/>
          <w:sz w:val="24"/>
        </w:rPr>
        <w:t xml:space="preserve"> and Integration</w:t>
      </w:r>
      <w:r w:rsidR="000B43BE">
        <w:rPr>
          <w:spacing w:val="-4"/>
          <w:sz w:val="24"/>
        </w:rPr>
        <w:t xml:space="preserve"> |</w:t>
      </w:r>
      <w:r w:rsidR="000B43BE" w:rsidRPr="002D1751">
        <w:rPr>
          <w:spacing w:val="-4"/>
          <w:sz w:val="24"/>
        </w:rPr>
        <w:t xml:space="preserve"> </w:t>
      </w:r>
      <w:r w:rsidR="000F15F8">
        <w:rPr>
          <w:spacing w:val="-4"/>
          <w:sz w:val="24"/>
        </w:rPr>
        <w:t>Data Platforms</w:t>
      </w:r>
      <w:r w:rsidR="00064B46">
        <w:rPr>
          <w:spacing w:val="-4"/>
          <w:sz w:val="24"/>
        </w:rPr>
        <w:t xml:space="preserve"> </w:t>
      </w:r>
      <w:r w:rsidR="001D0162">
        <w:rPr>
          <w:spacing w:val="-4"/>
          <w:sz w:val="24"/>
        </w:rPr>
        <w:t>|</w:t>
      </w:r>
      <w:r w:rsidR="00BF2559" w:rsidRPr="001D0162">
        <w:rPr>
          <w:spacing w:val="-4"/>
          <w:sz w:val="24"/>
        </w:rPr>
        <w:t xml:space="preserve"> Statistical (R,</w:t>
      </w:r>
      <w:r w:rsidR="00A9415A">
        <w:rPr>
          <w:spacing w:val="-4"/>
          <w:sz w:val="24"/>
        </w:rPr>
        <w:t xml:space="preserve"> P</w:t>
      </w:r>
      <w:r w:rsidR="00AB05A5">
        <w:rPr>
          <w:spacing w:val="-4"/>
          <w:sz w:val="24"/>
        </w:rPr>
        <w:t>ython,</w:t>
      </w:r>
      <w:r w:rsidR="00BF2559" w:rsidRPr="001D0162">
        <w:rPr>
          <w:spacing w:val="-4"/>
          <w:sz w:val="24"/>
        </w:rPr>
        <w:t xml:space="preserve"> S</w:t>
      </w:r>
      <w:r w:rsidR="00306544">
        <w:rPr>
          <w:spacing w:val="-4"/>
          <w:sz w:val="24"/>
        </w:rPr>
        <w:t>PS</w:t>
      </w:r>
      <w:r w:rsidR="00BF2559" w:rsidRPr="001D0162">
        <w:rPr>
          <w:spacing w:val="-4"/>
          <w:sz w:val="24"/>
        </w:rPr>
        <w:t>S, and Prism)</w:t>
      </w:r>
      <w:r w:rsidR="005D6026">
        <w:rPr>
          <w:spacing w:val="-4"/>
          <w:sz w:val="24"/>
        </w:rPr>
        <w:t xml:space="preserve"> | MS Office</w:t>
      </w:r>
    </w:p>
    <w:p w14:paraId="38297551" w14:textId="6F412AF0" w:rsidR="004D0846" w:rsidRPr="00734DB2" w:rsidRDefault="004D0846" w:rsidP="00421C6A">
      <w:pPr>
        <w:pStyle w:val="Heading1"/>
        <w:spacing w:before="368"/>
        <w:rPr>
          <w:b/>
          <w:bCs/>
        </w:rPr>
      </w:pPr>
      <w:r w:rsidRPr="002122BF">
        <w:rPr>
          <w:b/>
          <w:bCs/>
          <w:w w:val="90"/>
        </w:rPr>
        <w:t>Professional</w:t>
      </w:r>
      <w:r w:rsidRPr="002122BF">
        <w:rPr>
          <w:b/>
          <w:bCs/>
          <w:spacing w:val="56"/>
        </w:rPr>
        <w:t xml:space="preserve"> </w:t>
      </w:r>
      <w:r w:rsidR="000B43BE" w:rsidRPr="002122BF">
        <w:rPr>
          <w:b/>
          <w:bCs/>
          <w:spacing w:val="-2"/>
        </w:rPr>
        <w:t>Experience</w:t>
      </w:r>
    </w:p>
    <w:p w14:paraId="29867234" w14:textId="23978161" w:rsidR="004D0846" w:rsidRDefault="004D0846" w:rsidP="00421C6A">
      <w:pPr>
        <w:pStyle w:val="Heading2"/>
        <w:tabs>
          <w:tab w:val="left" w:pos="6944"/>
        </w:tabs>
      </w:pPr>
      <w:r w:rsidRPr="008F2773">
        <w:rPr>
          <w:spacing w:val="-4"/>
        </w:rPr>
        <w:t>L2P Research</w:t>
      </w:r>
      <w:r>
        <w:tab/>
      </w:r>
      <w:r>
        <w:tab/>
      </w:r>
      <w:r>
        <w:tab/>
        <w:t xml:space="preserve">         </w:t>
      </w:r>
      <w:r>
        <w:tab/>
        <w:t>Nov.</w:t>
      </w:r>
      <w:r>
        <w:rPr>
          <w:spacing w:val="-1"/>
        </w:rPr>
        <w:t xml:space="preserve"> </w:t>
      </w:r>
      <w:r>
        <w:t>2023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Present</w:t>
      </w:r>
    </w:p>
    <w:p w14:paraId="25D7FD33" w14:textId="03C638C2" w:rsidR="004D0846" w:rsidRPr="008F2773" w:rsidRDefault="0037642D" w:rsidP="00421C6A">
      <w:pPr>
        <w:spacing w:before="17"/>
        <w:ind w:left="355"/>
        <w:rPr>
          <w:sz w:val="28"/>
        </w:rPr>
      </w:pPr>
      <w:r>
        <w:rPr>
          <w:sz w:val="28"/>
        </w:rPr>
        <w:t xml:space="preserve">Director, </w:t>
      </w:r>
      <w:r w:rsidR="004D0846" w:rsidRPr="008F2773">
        <w:rPr>
          <w:sz w:val="28"/>
        </w:rPr>
        <w:t xml:space="preserve">Senior Clinical Scientist </w:t>
      </w:r>
    </w:p>
    <w:p w14:paraId="5BB6EA28" w14:textId="5D3AFFE6" w:rsidR="00674005" w:rsidRDefault="00674005" w:rsidP="00674005">
      <w:pPr>
        <w:pStyle w:val="ListParagraph"/>
        <w:numPr>
          <w:ilvl w:val="0"/>
          <w:numId w:val="1"/>
        </w:numPr>
        <w:rPr>
          <w:spacing w:val="-8"/>
          <w:sz w:val="24"/>
        </w:rPr>
      </w:pPr>
      <w:r>
        <w:rPr>
          <w:spacing w:val="-8"/>
          <w:sz w:val="24"/>
        </w:rPr>
        <w:t xml:space="preserve">Lead </w:t>
      </w:r>
      <w:r w:rsidR="005773EB">
        <w:rPr>
          <w:spacing w:val="-8"/>
          <w:sz w:val="24"/>
        </w:rPr>
        <w:t xml:space="preserve">translational, FIH, and </w:t>
      </w:r>
      <w:r w:rsidRPr="00DA2782">
        <w:rPr>
          <w:spacing w:val="-8"/>
          <w:sz w:val="24"/>
        </w:rPr>
        <w:t xml:space="preserve">clinical strategy of </w:t>
      </w:r>
      <w:r>
        <w:rPr>
          <w:spacing w:val="-8"/>
          <w:sz w:val="24"/>
        </w:rPr>
        <w:t>immunology, autoimmune</w:t>
      </w:r>
      <w:r w:rsidR="0058138C">
        <w:rPr>
          <w:spacing w:val="-8"/>
          <w:sz w:val="24"/>
        </w:rPr>
        <w:t xml:space="preserve"> (MS, </w:t>
      </w:r>
      <w:r w:rsidR="00C27316">
        <w:rPr>
          <w:spacing w:val="-8"/>
          <w:sz w:val="24"/>
        </w:rPr>
        <w:t>RA),</w:t>
      </w:r>
      <w:r w:rsidRPr="00DA2782">
        <w:rPr>
          <w:spacing w:val="-8"/>
          <w:sz w:val="24"/>
        </w:rPr>
        <w:t xml:space="preserve"> and immuno-oncology</w:t>
      </w:r>
      <w:r>
        <w:rPr>
          <w:spacing w:val="-8"/>
          <w:sz w:val="24"/>
        </w:rPr>
        <w:t>, and</w:t>
      </w:r>
      <w:r w:rsidRPr="00DA2782">
        <w:rPr>
          <w:spacing w:val="-8"/>
          <w:sz w:val="24"/>
        </w:rPr>
        <w:t xml:space="preserve"> biomarker</w:t>
      </w:r>
      <w:r>
        <w:rPr>
          <w:spacing w:val="-8"/>
          <w:sz w:val="24"/>
        </w:rPr>
        <w:t>s programs,</w:t>
      </w:r>
      <w:r w:rsidR="0094283D">
        <w:rPr>
          <w:spacing w:val="-8"/>
          <w:sz w:val="24"/>
        </w:rPr>
        <w:t xml:space="preserve"> </w:t>
      </w:r>
      <w:r w:rsidRPr="00E42702">
        <w:rPr>
          <w:spacing w:val="-8"/>
          <w:sz w:val="24"/>
        </w:rPr>
        <w:t>including feasibility assessment, site selection, and study initiation visits (SIVs).</w:t>
      </w:r>
    </w:p>
    <w:p w14:paraId="109109EC" w14:textId="2F99DB95" w:rsidR="00385F66" w:rsidRDefault="00385F66" w:rsidP="00385F66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385F66">
        <w:rPr>
          <w:spacing w:val="-8"/>
          <w:sz w:val="24"/>
        </w:rPr>
        <w:t xml:space="preserve">Determine the safety and efficacy of multiple drugs, including small molecules, </w:t>
      </w:r>
      <w:r w:rsidR="001B4A87" w:rsidRPr="00385F66">
        <w:rPr>
          <w:spacing w:val="-8"/>
          <w:sz w:val="24"/>
        </w:rPr>
        <w:t>biologics</w:t>
      </w:r>
      <w:r w:rsidR="001B4A87" w:rsidRPr="000C354A">
        <w:rPr>
          <w:spacing w:val="-8"/>
          <w:sz w:val="24"/>
        </w:rPr>
        <w:t xml:space="preserve"> (</w:t>
      </w:r>
      <w:r w:rsidR="000C354A" w:rsidRPr="000C354A">
        <w:rPr>
          <w:spacing w:val="-8"/>
          <w:sz w:val="24"/>
        </w:rPr>
        <w:t>monoclonal and bispecific antibodies)</w:t>
      </w:r>
      <w:r w:rsidRPr="00385F66">
        <w:rPr>
          <w:spacing w:val="-8"/>
          <w:sz w:val="24"/>
        </w:rPr>
        <w:t>, CAR-T</w:t>
      </w:r>
      <w:r w:rsidR="00C92E61">
        <w:rPr>
          <w:spacing w:val="-8"/>
          <w:sz w:val="24"/>
        </w:rPr>
        <w:t>, and combination</w:t>
      </w:r>
      <w:r w:rsidRPr="00385F66">
        <w:rPr>
          <w:spacing w:val="-8"/>
          <w:sz w:val="24"/>
        </w:rPr>
        <w:t xml:space="preserve"> </w:t>
      </w:r>
      <w:r w:rsidR="005A5598">
        <w:rPr>
          <w:spacing w:val="-8"/>
          <w:sz w:val="24"/>
        </w:rPr>
        <w:t>therapies, including combination vs monotherapy trial designs.</w:t>
      </w:r>
      <w:r w:rsidRPr="00385F66">
        <w:rPr>
          <w:spacing w:val="-8"/>
          <w:sz w:val="24"/>
        </w:rPr>
        <w:t xml:space="preserve"> </w:t>
      </w:r>
    </w:p>
    <w:p w14:paraId="0B5EB79E" w14:textId="449D9F00" w:rsidR="00630EBE" w:rsidRDefault="00630EBE" w:rsidP="00385F66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630EBE">
        <w:rPr>
          <w:spacing w:val="-8"/>
          <w:sz w:val="24"/>
        </w:rPr>
        <w:t>Serve as clinical/scientific lead on Clinical Trial Teams for Phase I–III studies, acting as the primary scientific point of contact for CROs, sites, investigators, and internal stakeholders.</w:t>
      </w:r>
    </w:p>
    <w:p w14:paraId="77B6E5D4" w14:textId="3E9BF565" w:rsidR="00203688" w:rsidRDefault="00C27C92" w:rsidP="00AC7C4A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203688">
        <w:rPr>
          <w:spacing w:val="-8"/>
          <w:sz w:val="24"/>
        </w:rPr>
        <w:t xml:space="preserve">Provide </w:t>
      </w:r>
      <w:r w:rsidR="00FC1E4E" w:rsidRPr="00203688">
        <w:rPr>
          <w:spacing w:val="-8"/>
          <w:sz w:val="24"/>
        </w:rPr>
        <w:t>scientific leadership at phase I-III investigator meetings, site initiation visits, and respond to protocol-related inquiries</w:t>
      </w:r>
      <w:r w:rsidR="00203688" w:rsidRPr="00203688">
        <w:rPr>
          <w:spacing w:val="-8"/>
          <w:sz w:val="24"/>
        </w:rPr>
        <w:t xml:space="preserve">, AE narrative review, </w:t>
      </w:r>
      <w:r w:rsidR="00203688">
        <w:rPr>
          <w:spacing w:val="-8"/>
          <w:sz w:val="24"/>
        </w:rPr>
        <w:t xml:space="preserve">and </w:t>
      </w:r>
      <w:r w:rsidR="00203688" w:rsidRPr="00203688">
        <w:rPr>
          <w:spacing w:val="-8"/>
          <w:sz w:val="24"/>
        </w:rPr>
        <w:t>engage with KOLs, HCPs, and sponsors.</w:t>
      </w:r>
    </w:p>
    <w:p w14:paraId="1660FF32" w14:textId="77777777" w:rsidR="00F30E28" w:rsidRDefault="00225B14" w:rsidP="0049547B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F30E28">
        <w:rPr>
          <w:spacing w:val="-8"/>
          <w:sz w:val="24"/>
        </w:rPr>
        <w:lastRenderedPageBreak/>
        <w:t xml:space="preserve">Primary point-of-contact for CRO medical monitors, overseeing clinical inquiries, safety escalations, </w:t>
      </w:r>
      <w:r w:rsidR="00707B8B" w:rsidRPr="00F30E28">
        <w:rPr>
          <w:spacing w:val="-8"/>
          <w:sz w:val="24"/>
        </w:rPr>
        <w:t xml:space="preserve">trend analysis, </w:t>
      </w:r>
      <w:r w:rsidR="00F30E28" w:rsidRPr="00F30E28">
        <w:rPr>
          <w:spacing w:val="-8"/>
          <w:sz w:val="24"/>
        </w:rPr>
        <w:t xml:space="preserve">endpoint development, protocol amendments, and protocol clarification. </w:t>
      </w:r>
    </w:p>
    <w:p w14:paraId="1530CFFF" w14:textId="24A0A5F0" w:rsidR="008A4AFA" w:rsidRDefault="006D1AA6" w:rsidP="003256B5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8A4AFA">
        <w:rPr>
          <w:spacing w:val="-8"/>
          <w:sz w:val="24"/>
        </w:rPr>
        <w:t xml:space="preserve">Partner with </w:t>
      </w:r>
      <w:r w:rsidR="007A57FF" w:rsidRPr="008A4AFA">
        <w:rPr>
          <w:spacing w:val="-8"/>
          <w:sz w:val="24"/>
        </w:rPr>
        <w:t>m</w:t>
      </w:r>
      <w:r w:rsidRPr="008A4AFA">
        <w:rPr>
          <w:spacing w:val="-8"/>
          <w:sz w:val="24"/>
        </w:rPr>
        <w:t xml:space="preserve">edical </w:t>
      </w:r>
      <w:r w:rsidR="007A57FF" w:rsidRPr="008A4AFA">
        <w:rPr>
          <w:spacing w:val="-8"/>
          <w:sz w:val="24"/>
        </w:rPr>
        <w:t>d</w:t>
      </w:r>
      <w:r w:rsidRPr="008A4AFA">
        <w:rPr>
          <w:spacing w:val="-8"/>
          <w:sz w:val="24"/>
        </w:rPr>
        <w:t xml:space="preserve">irectors, </w:t>
      </w:r>
      <w:r w:rsidR="007A57FF" w:rsidRPr="008A4AFA">
        <w:rPr>
          <w:spacing w:val="-8"/>
          <w:sz w:val="24"/>
        </w:rPr>
        <w:t>m</w:t>
      </w:r>
      <w:r w:rsidRPr="008A4AFA">
        <w:rPr>
          <w:spacing w:val="-8"/>
          <w:sz w:val="24"/>
        </w:rPr>
        <w:t xml:space="preserve">edical </w:t>
      </w:r>
      <w:r w:rsidR="007A57FF" w:rsidRPr="008A4AFA">
        <w:rPr>
          <w:spacing w:val="-8"/>
          <w:sz w:val="24"/>
        </w:rPr>
        <w:t>m</w:t>
      </w:r>
      <w:r w:rsidRPr="008A4AFA">
        <w:rPr>
          <w:spacing w:val="-8"/>
          <w:sz w:val="24"/>
        </w:rPr>
        <w:t xml:space="preserve">onitors, </w:t>
      </w:r>
      <w:r w:rsidR="007A57FF" w:rsidRPr="008A4AFA">
        <w:rPr>
          <w:spacing w:val="-8"/>
          <w:sz w:val="24"/>
        </w:rPr>
        <w:t>c</w:t>
      </w:r>
      <w:r w:rsidRPr="008A4AFA">
        <w:rPr>
          <w:spacing w:val="-8"/>
          <w:sz w:val="24"/>
        </w:rPr>
        <w:t xml:space="preserve">linical </w:t>
      </w:r>
      <w:r w:rsidR="005E0827" w:rsidRPr="008A4AFA">
        <w:rPr>
          <w:spacing w:val="-8"/>
          <w:sz w:val="24"/>
        </w:rPr>
        <w:t>o</w:t>
      </w:r>
      <w:r w:rsidRPr="008A4AFA">
        <w:rPr>
          <w:spacing w:val="-8"/>
          <w:sz w:val="24"/>
        </w:rPr>
        <w:t xml:space="preserve">perations, </w:t>
      </w:r>
      <w:r w:rsidR="005E0827" w:rsidRPr="008A4AFA">
        <w:rPr>
          <w:spacing w:val="-8"/>
          <w:sz w:val="24"/>
        </w:rPr>
        <w:t>r</w:t>
      </w:r>
      <w:r w:rsidRPr="008A4AFA">
        <w:rPr>
          <w:spacing w:val="-8"/>
          <w:sz w:val="24"/>
        </w:rPr>
        <w:t xml:space="preserve">egulatory </w:t>
      </w:r>
      <w:r w:rsidR="005E0827" w:rsidRPr="008A4AFA">
        <w:rPr>
          <w:spacing w:val="-8"/>
          <w:sz w:val="24"/>
        </w:rPr>
        <w:t>a</w:t>
      </w:r>
      <w:r w:rsidRPr="008A4AFA">
        <w:rPr>
          <w:spacing w:val="-8"/>
          <w:sz w:val="24"/>
        </w:rPr>
        <w:t xml:space="preserve">ffairs, </w:t>
      </w:r>
      <w:r w:rsidR="005E0827" w:rsidRPr="008A4AFA">
        <w:rPr>
          <w:spacing w:val="-8"/>
          <w:sz w:val="24"/>
        </w:rPr>
        <w:t>b</w:t>
      </w:r>
      <w:r w:rsidRPr="008A4AFA">
        <w:rPr>
          <w:spacing w:val="-8"/>
          <w:sz w:val="24"/>
        </w:rPr>
        <w:t xml:space="preserve">iostatistics, </w:t>
      </w:r>
      <w:r w:rsidR="005E0827" w:rsidRPr="008A4AFA">
        <w:rPr>
          <w:spacing w:val="-8"/>
          <w:sz w:val="24"/>
        </w:rPr>
        <w:t>d</w:t>
      </w:r>
      <w:r w:rsidRPr="008A4AFA">
        <w:rPr>
          <w:spacing w:val="-8"/>
          <w:sz w:val="24"/>
        </w:rPr>
        <w:t xml:space="preserve">ata </w:t>
      </w:r>
      <w:r w:rsidR="00C3183C" w:rsidRPr="008A4AFA">
        <w:rPr>
          <w:spacing w:val="-8"/>
          <w:sz w:val="24"/>
        </w:rPr>
        <w:t>management, investigators</w:t>
      </w:r>
      <w:r w:rsidRPr="008A4AFA">
        <w:rPr>
          <w:spacing w:val="-8"/>
          <w:sz w:val="24"/>
        </w:rPr>
        <w:t xml:space="preserve">, and KOLs to ensure protocol execution, patient safety, </w:t>
      </w:r>
      <w:r w:rsidR="008A4AFA" w:rsidRPr="008A4AFA">
        <w:rPr>
          <w:spacing w:val="-8"/>
          <w:sz w:val="24"/>
        </w:rPr>
        <w:t xml:space="preserve">and </w:t>
      </w:r>
      <w:r w:rsidRPr="008A4AFA">
        <w:rPr>
          <w:spacing w:val="-8"/>
          <w:sz w:val="24"/>
        </w:rPr>
        <w:t>data integrity</w:t>
      </w:r>
      <w:r w:rsidR="008A4AFA">
        <w:rPr>
          <w:spacing w:val="-8"/>
          <w:sz w:val="24"/>
        </w:rPr>
        <w:t>.</w:t>
      </w:r>
    </w:p>
    <w:p w14:paraId="02166617" w14:textId="3EA32E37" w:rsidR="005C6A4D" w:rsidRPr="008A4AFA" w:rsidRDefault="005C6A4D" w:rsidP="003256B5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8A4AFA">
        <w:rPr>
          <w:spacing w:val="-8"/>
          <w:sz w:val="24"/>
        </w:rPr>
        <w:t xml:space="preserve">Provide operational input into protocol development, </w:t>
      </w:r>
      <w:r w:rsidR="0070597E" w:rsidRPr="008A4AFA">
        <w:rPr>
          <w:spacing w:val="-8"/>
          <w:sz w:val="24"/>
        </w:rPr>
        <w:t xml:space="preserve">protocol deviations, </w:t>
      </w:r>
      <w:r w:rsidRPr="008A4AFA">
        <w:rPr>
          <w:spacing w:val="-8"/>
          <w:sz w:val="24"/>
        </w:rPr>
        <w:t>eCRF design, data review plans, statistical analysis plans (SAPs), database lock, clinical data visualizations,</w:t>
      </w:r>
      <w:r w:rsidR="006C1E40" w:rsidRPr="008A4AFA">
        <w:rPr>
          <w:spacing w:val="-8"/>
          <w:sz w:val="24"/>
        </w:rPr>
        <w:t xml:space="preserve"> and</w:t>
      </w:r>
      <w:r w:rsidRPr="008A4AFA">
        <w:rPr>
          <w:spacing w:val="-8"/>
          <w:sz w:val="24"/>
        </w:rPr>
        <w:t xml:space="preserve"> TLF generation</w:t>
      </w:r>
      <w:r w:rsidR="006C1E40" w:rsidRPr="008A4AFA">
        <w:rPr>
          <w:spacing w:val="-8"/>
          <w:sz w:val="24"/>
        </w:rPr>
        <w:t>.</w:t>
      </w:r>
    </w:p>
    <w:p w14:paraId="2FD731E1" w14:textId="581B8543" w:rsidR="00E42702" w:rsidRDefault="00E42702" w:rsidP="00E42702">
      <w:pPr>
        <w:pStyle w:val="ListParagraph"/>
        <w:numPr>
          <w:ilvl w:val="0"/>
          <w:numId w:val="1"/>
        </w:numPr>
        <w:rPr>
          <w:spacing w:val="-8"/>
          <w:sz w:val="24"/>
        </w:rPr>
      </w:pPr>
      <w:r>
        <w:rPr>
          <w:spacing w:val="-8"/>
          <w:sz w:val="24"/>
        </w:rPr>
        <w:t xml:space="preserve">Conduct </w:t>
      </w:r>
      <w:r w:rsidRPr="00324C18">
        <w:rPr>
          <w:spacing w:val="-8"/>
          <w:sz w:val="24"/>
        </w:rPr>
        <w:t xml:space="preserve">risk-based quality oversight and </w:t>
      </w:r>
      <w:r w:rsidR="00917A20">
        <w:rPr>
          <w:spacing w:val="-8"/>
          <w:sz w:val="24"/>
        </w:rPr>
        <w:t>medical</w:t>
      </w:r>
      <w:r w:rsidR="009D439B">
        <w:rPr>
          <w:spacing w:val="-8"/>
          <w:sz w:val="24"/>
        </w:rPr>
        <w:t xml:space="preserve"> </w:t>
      </w:r>
      <w:r w:rsidRPr="00324C18">
        <w:rPr>
          <w:spacing w:val="-8"/>
          <w:sz w:val="24"/>
        </w:rPr>
        <w:t xml:space="preserve">monitoring using CTCAE criteria, SAE reconciliation, proactive signal </w:t>
      </w:r>
      <w:r w:rsidR="00270135" w:rsidRPr="00324C18">
        <w:rPr>
          <w:spacing w:val="-8"/>
          <w:sz w:val="24"/>
        </w:rPr>
        <w:t>detection</w:t>
      </w:r>
      <w:r w:rsidR="00270135">
        <w:rPr>
          <w:spacing w:val="-8"/>
          <w:sz w:val="24"/>
        </w:rPr>
        <w:t>,</w:t>
      </w:r>
      <w:r>
        <w:rPr>
          <w:spacing w:val="-8"/>
          <w:sz w:val="24"/>
        </w:rPr>
        <w:t xml:space="preserve"> and efficacy analysis.</w:t>
      </w:r>
    </w:p>
    <w:p w14:paraId="08E5D80B" w14:textId="7636CE88" w:rsidR="00A0296F" w:rsidRDefault="00A0296F" w:rsidP="00A0296F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D30D06">
        <w:rPr>
          <w:spacing w:val="-8"/>
          <w:sz w:val="24"/>
        </w:rPr>
        <w:t>Le</w:t>
      </w:r>
      <w:r>
        <w:rPr>
          <w:spacing w:val="-8"/>
          <w:sz w:val="24"/>
        </w:rPr>
        <w:t>a</w:t>
      </w:r>
      <w:r w:rsidRPr="00D30D06">
        <w:rPr>
          <w:spacing w:val="-8"/>
          <w:sz w:val="24"/>
        </w:rPr>
        <w:t>d development of study start-up</w:t>
      </w:r>
      <w:r>
        <w:rPr>
          <w:spacing w:val="-8"/>
          <w:sz w:val="24"/>
        </w:rPr>
        <w:t>,</w:t>
      </w:r>
      <w:r w:rsidRPr="00D30D06">
        <w:rPr>
          <w:spacing w:val="-8"/>
          <w:sz w:val="24"/>
        </w:rPr>
        <w:t xml:space="preserve"> including ICFs, EDC specifications, and safety monitoring plans</w:t>
      </w:r>
      <w:r>
        <w:rPr>
          <w:spacing w:val="-8"/>
          <w:sz w:val="24"/>
        </w:rPr>
        <w:t>.</w:t>
      </w:r>
    </w:p>
    <w:p w14:paraId="3D74E451" w14:textId="2E7C70DD" w:rsidR="0006337C" w:rsidRDefault="0006337C" w:rsidP="00AC7C4A">
      <w:pPr>
        <w:pStyle w:val="ListParagraph"/>
        <w:numPr>
          <w:ilvl w:val="0"/>
          <w:numId w:val="1"/>
        </w:numPr>
        <w:rPr>
          <w:spacing w:val="-8"/>
          <w:sz w:val="24"/>
        </w:rPr>
      </w:pPr>
      <w:r>
        <w:rPr>
          <w:spacing w:val="-8"/>
          <w:sz w:val="24"/>
        </w:rPr>
        <w:t>Direct</w:t>
      </w:r>
      <w:r w:rsidRPr="0006337C">
        <w:rPr>
          <w:spacing w:val="-8"/>
          <w:sz w:val="24"/>
        </w:rPr>
        <w:t xml:space="preserve"> </w:t>
      </w:r>
      <w:r w:rsidR="00CF4881" w:rsidRPr="0027558A">
        <w:rPr>
          <w:spacing w:val="-8"/>
          <w:sz w:val="24"/>
        </w:rPr>
        <w:t>risk identification, assessment, and mitigation strategies</w:t>
      </w:r>
      <w:r w:rsidR="00CF4881">
        <w:rPr>
          <w:spacing w:val="-8"/>
          <w:sz w:val="24"/>
        </w:rPr>
        <w:t>, safety monitoring,</w:t>
      </w:r>
      <w:r w:rsidRPr="0006337C">
        <w:rPr>
          <w:spacing w:val="-8"/>
          <w:sz w:val="24"/>
        </w:rPr>
        <w:t xml:space="preserve"> </w:t>
      </w:r>
      <w:r w:rsidR="00343720">
        <w:rPr>
          <w:spacing w:val="-8"/>
          <w:sz w:val="24"/>
        </w:rPr>
        <w:t>d</w:t>
      </w:r>
      <w:r w:rsidR="00343720" w:rsidRPr="00343720">
        <w:rPr>
          <w:spacing w:val="-8"/>
          <w:sz w:val="24"/>
        </w:rPr>
        <w:t xml:space="preserve">ose </w:t>
      </w:r>
      <w:r w:rsidR="00343720">
        <w:rPr>
          <w:spacing w:val="-8"/>
          <w:sz w:val="24"/>
        </w:rPr>
        <w:t>e</w:t>
      </w:r>
      <w:r w:rsidR="00343720" w:rsidRPr="00343720">
        <w:rPr>
          <w:spacing w:val="-8"/>
          <w:sz w:val="24"/>
        </w:rPr>
        <w:t xml:space="preserve">scalation, </w:t>
      </w:r>
      <w:r w:rsidR="008250F5" w:rsidRPr="00343720">
        <w:rPr>
          <w:spacing w:val="-8"/>
          <w:sz w:val="24"/>
        </w:rPr>
        <w:t xml:space="preserve">and </w:t>
      </w:r>
      <w:r w:rsidR="008250F5" w:rsidRPr="0006337C">
        <w:rPr>
          <w:spacing w:val="-8"/>
          <w:sz w:val="24"/>
        </w:rPr>
        <w:t>DSMB</w:t>
      </w:r>
      <w:r w:rsidRPr="0006337C">
        <w:rPr>
          <w:spacing w:val="-8"/>
          <w:sz w:val="24"/>
        </w:rPr>
        <w:t xml:space="preserve">/DMC governance for pivotal </w:t>
      </w:r>
      <w:r w:rsidR="00804E73">
        <w:rPr>
          <w:spacing w:val="-8"/>
          <w:sz w:val="24"/>
        </w:rPr>
        <w:t>clinical</w:t>
      </w:r>
      <w:r w:rsidRPr="0006337C">
        <w:rPr>
          <w:spacing w:val="-8"/>
          <w:sz w:val="24"/>
        </w:rPr>
        <w:t xml:space="preserve"> trials, ensuring regulatory compliance and data integrity.</w:t>
      </w:r>
    </w:p>
    <w:p w14:paraId="39AC3A19" w14:textId="0F4CD193" w:rsidR="006E0734" w:rsidRDefault="006E0734" w:rsidP="00E42702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6E0734">
        <w:rPr>
          <w:spacing w:val="-8"/>
          <w:sz w:val="24"/>
        </w:rPr>
        <w:t>Lead data cleaning, query management, discrepancy resolution, and validation to ensure high-quality datasets</w:t>
      </w:r>
    </w:p>
    <w:p w14:paraId="11366EE4" w14:textId="6E0FF92A" w:rsidR="00B60DD9" w:rsidRDefault="00B60DD9" w:rsidP="00B60DD9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B60DD9">
        <w:rPr>
          <w:spacing w:val="-8"/>
          <w:sz w:val="24"/>
        </w:rPr>
        <w:t xml:space="preserve">Lead medical, scientific, and regulatory writing (INDs, </w:t>
      </w:r>
      <w:r w:rsidR="00ED2EF5">
        <w:rPr>
          <w:spacing w:val="-8"/>
          <w:sz w:val="24"/>
        </w:rPr>
        <w:t xml:space="preserve">BLAs, </w:t>
      </w:r>
      <w:r w:rsidR="00486302" w:rsidRPr="00486302">
        <w:rPr>
          <w:spacing w:val="-8"/>
          <w:sz w:val="24"/>
        </w:rPr>
        <w:t>CSRs, IBs, DSURs, and NDA/MAA</w:t>
      </w:r>
      <w:r w:rsidRPr="00B60DD9">
        <w:rPr>
          <w:spacing w:val="-8"/>
          <w:sz w:val="24"/>
        </w:rPr>
        <w:t>), briefing packages</w:t>
      </w:r>
      <w:r w:rsidR="00304A1F">
        <w:rPr>
          <w:spacing w:val="-8"/>
          <w:sz w:val="24"/>
        </w:rPr>
        <w:t>,</w:t>
      </w:r>
      <w:r w:rsidRPr="00B60DD9">
        <w:rPr>
          <w:spacing w:val="-8"/>
          <w:sz w:val="24"/>
        </w:rPr>
        <w:t xml:space="preserve"> and clinical section</w:t>
      </w:r>
      <w:r w:rsidR="00557CC7">
        <w:rPr>
          <w:spacing w:val="-8"/>
          <w:sz w:val="24"/>
        </w:rPr>
        <w:t>s</w:t>
      </w:r>
      <w:r w:rsidR="00C21781">
        <w:rPr>
          <w:spacing w:val="-8"/>
          <w:sz w:val="24"/>
        </w:rPr>
        <w:t>,</w:t>
      </w:r>
      <w:r w:rsidR="00B8546C">
        <w:rPr>
          <w:spacing w:val="-8"/>
          <w:sz w:val="24"/>
        </w:rPr>
        <w:t xml:space="preserve"> </w:t>
      </w:r>
      <w:r w:rsidR="00B8546C" w:rsidRPr="00D22726">
        <w:rPr>
          <w:spacing w:val="-8"/>
          <w:sz w:val="24"/>
        </w:rPr>
        <w:t>ensuring compliance with ICH/GCP and FDA guidelines.</w:t>
      </w:r>
    </w:p>
    <w:p w14:paraId="08BBF1FC" w14:textId="77777777" w:rsidR="00192756" w:rsidRDefault="00192756" w:rsidP="00192756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A448DB">
        <w:rPr>
          <w:spacing w:val="-8"/>
          <w:sz w:val="24"/>
        </w:rPr>
        <w:t>I</w:t>
      </w:r>
      <w:r>
        <w:rPr>
          <w:spacing w:val="-8"/>
          <w:sz w:val="24"/>
        </w:rPr>
        <w:t xml:space="preserve">ntegrate and implement GenAI, </w:t>
      </w:r>
      <w:r w:rsidRPr="00A448DB">
        <w:rPr>
          <w:spacing w:val="-8"/>
          <w:sz w:val="24"/>
        </w:rPr>
        <w:t>AI/LLM platforms</w:t>
      </w:r>
      <w:r>
        <w:rPr>
          <w:spacing w:val="-8"/>
          <w:sz w:val="24"/>
        </w:rPr>
        <w:t xml:space="preserve">, and predictive models for biomarker discovery and development, and apply </w:t>
      </w:r>
      <w:r w:rsidRPr="00A448DB">
        <w:rPr>
          <w:spacing w:val="-8"/>
          <w:sz w:val="24"/>
        </w:rPr>
        <w:t>literature mining to accelerate target validation.</w:t>
      </w:r>
    </w:p>
    <w:p w14:paraId="7244097C" w14:textId="3FB963D1" w:rsidR="007B4340" w:rsidRPr="00B60DD9" w:rsidRDefault="007B4340" w:rsidP="00B60DD9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7B4340">
        <w:rPr>
          <w:spacing w:val="-8"/>
          <w:sz w:val="24"/>
        </w:rPr>
        <w:t>Provide continuous scientific leadership throughout study execution, from study start-up through</w:t>
      </w:r>
      <w:r w:rsidR="009239CF">
        <w:rPr>
          <w:spacing w:val="-8"/>
          <w:sz w:val="24"/>
        </w:rPr>
        <w:t xml:space="preserve"> database</w:t>
      </w:r>
      <w:r w:rsidRPr="007B4340">
        <w:rPr>
          <w:spacing w:val="-8"/>
          <w:sz w:val="24"/>
        </w:rPr>
        <w:t xml:space="preserve"> lock, ensuring consistent medical data review </w:t>
      </w:r>
      <w:r w:rsidR="00E13D7B">
        <w:rPr>
          <w:spacing w:val="-8"/>
          <w:sz w:val="24"/>
        </w:rPr>
        <w:t>plans (MD</w:t>
      </w:r>
      <w:r w:rsidR="00B03821">
        <w:rPr>
          <w:spacing w:val="-8"/>
          <w:sz w:val="24"/>
        </w:rPr>
        <w:t>RP)</w:t>
      </w:r>
      <w:r w:rsidRPr="007B4340">
        <w:rPr>
          <w:spacing w:val="-8"/>
          <w:sz w:val="24"/>
        </w:rPr>
        <w:t>.</w:t>
      </w:r>
    </w:p>
    <w:p w14:paraId="77915CDD" w14:textId="569126E5" w:rsidR="00883382" w:rsidRPr="009E4725" w:rsidRDefault="00102C88" w:rsidP="009E4725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102C88">
        <w:rPr>
          <w:spacing w:val="-8"/>
          <w:sz w:val="24"/>
        </w:rPr>
        <w:t>Represent function in investigator meetings, site initiation visits, and sponsor/KOL engagements</w:t>
      </w:r>
      <w:r w:rsidR="00AC27AB">
        <w:rPr>
          <w:spacing w:val="-8"/>
          <w:sz w:val="24"/>
        </w:rPr>
        <w:br/>
      </w:r>
    </w:p>
    <w:p w14:paraId="7BBCA6BC" w14:textId="77777777" w:rsidR="004D0846" w:rsidRDefault="004D0846" w:rsidP="00421C6A">
      <w:pPr>
        <w:pStyle w:val="Heading2"/>
        <w:tabs>
          <w:tab w:val="left" w:pos="6944"/>
        </w:tabs>
      </w:pPr>
      <w:r w:rsidRPr="008F2773">
        <w:rPr>
          <w:spacing w:val="-4"/>
        </w:rPr>
        <w:t>Endo Pharmaceuticals</w:t>
      </w:r>
      <w:r>
        <w:tab/>
      </w:r>
      <w:r>
        <w:tab/>
      </w:r>
      <w:r>
        <w:tab/>
        <w:t xml:space="preserve">        Nov.</w:t>
      </w:r>
      <w:r>
        <w:rPr>
          <w:spacing w:val="-1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Nov.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0F557B1A" w14:textId="77777777" w:rsidR="004D0846" w:rsidRPr="00BF5A4D" w:rsidRDefault="004D0846" w:rsidP="00421C6A">
      <w:pPr>
        <w:spacing w:before="17"/>
        <w:ind w:left="355"/>
        <w:rPr>
          <w:sz w:val="28"/>
        </w:rPr>
      </w:pPr>
      <w:r w:rsidRPr="00B42A49">
        <w:rPr>
          <w:sz w:val="28"/>
        </w:rPr>
        <w:t>Senior Early Development and Clinical Scientist</w:t>
      </w:r>
    </w:p>
    <w:p w14:paraId="3F480769" w14:textId="2467DCF0" w:rsidR="004D6DDE" w:rsidRPr="00DD60B9" w:rsidRDefault="00ED2EF5" w:rsidP="00DD60B9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>
        <w:rPr>
          <w:sz w:val="24"/>
        </w:rPr>
        <w:t>Spearheaded</w:t>
      </w:r>
      <w:r w:rsidR="00BD7FB5">
        <w:rPr>
          <w:sz w:val="24"/>
        </w:rPr>
        <w:t xml:space="preserve"> </w:t>
      </w:r>
      <w:r w:rsidRPr="00F35D6B">
        <w:rPr>
          <w:sz w:val="24"/>
        </w:rPr>
        <w:t>projects in oncology</w:t>
      </w:r>
      <w:r w:rsidR="008A5612">
        <w:rPr>
          <w:sz w:val="24"/>
        </w:rPr>
        <w:t xml:space="preserve"> and </w:t>
      </w:r>
      <w:r w:rsidRPr="00F35D6B">
        <w:rPr>
          <w:sz w:val="24"/>
        </w:rPr>
        <w:t>immunology</w:t>
      </w:r>
      <w:r w:rsidR="008A5612">
        <w:rPr>
          <w:sz w:val="24"/>
        </w:rPr>
        <w:t xml:space="preserve"> disorders</w:t>
      </w:r>
      <w:r w:rsidR="00DD60B9">
        <w:rPr>
          <w:sz w:val="24"/>
        </w:rPr>
        <w:t xml:space="preserve">, </w:t>
      </w:r>
      <w:r w:rsidR="002721CB">
        <w:rPr>
          <w:spacing w:val="-8"/>
          <w:sz w:val="24"/>
        </w:rPr>
        <w:t>executed clinical studies</w:t>
      </w:r>
      <w:r w:rsidR="004D0846" w:rsidRPr="00DD60B9">
        <w:rPr>
          <w:spacing w:val="-8"/>
          <w:sz w:val="24"/>
        </w:rPr>
        <w:t xml:space="preserve"> and data analysis of </w:t>
      </w:r>
      <w:r w:rsidR="00A02913" w:rsidRPr="00DD60B9">
        <w:rPr>
          <w:spacing w:val="-8"/>
          <w:sz w:val="24"/>
        </w:rPr>
        <w:t>translationa</w:t>
      </w:r>
      <w:r w:rsidR="009B637E" w:rsidRPr="00DD60B9">
        <w:rPr>
          <w:spacing w:val="-8"/>
          <w:sz w:val="24"/>
        </w:rPr>
        <w:t>l</w:t>
      </w:r>
      <w:r w:rsidR="00A02913" w:rsidRPr="00DD60B9">
        <w:rPr>
          <w:spacing w:val="-8"/>
          <w:sz w:val="24"/>
        </w:rPr>
        <w:t xml:space="preserve"> and </w:t>
      </w:r>
      <w:r w:rsidR="004D0846" w:rsidRPr="00DD60B9">
        <w:rPr>
          <w:spacing w:val="-8"/>
          <w:sz w:val="24"/>
        </w:rPr>
        <w:t xml:space="preserve">Phase </w:t>
      </w:r>
      <w:r w:rsidR="004D6DDE" w:rsidRPr="00DD60B9">
        <w:rPr>
          <w:spacing w:val="-8"/>
          <w:sz w:val="24"/>
        </w:rPr>
        <w:t>I</w:t>
      </w:r>
      <w:r w:rsidR="00786158" w:rsidRPr="00DD60B9">
        <w:rPr>
          <w:spacing w:val="-8"/>
          <w:sz w:val="24"/>
        </w:rPr>
        <w:t>-</w:t>
      </w:r>
      <w:r w:rsidR="004D0846" w:rsidRPr="00DD60B9">
        <w:rPr>
          <w:spacing w:val="-8"/>
          <w:sz w:val="24"/>
        </w:rPr>
        <w:t>I</w:t>
      </w:r>
      <w:r w:rsidR="00786158" w:rsidRPr="00DD60B9">
        <w:rPr>
          <w:spacing w:val="-8"/>
          <w:sz w:val="24"/>
        </w:rPr>
        <w:t>I</w:t>
      </w:r>
      <w:r w:rsidR="004D0846" w:rsidRPr="00DD60B9">
        <w:rPr>
          <w:spacing w:val="-8"/>
          <w:sz w:val="24"/>
        </w:rPr>
        <w:t xml:space="preserve">I </w:t>
      </w:r>
      <w:r w:rsidR="00F86BF5" w:rsidRPr="00DD60B9">
        <w:rPr>
          <w:spacing w:val="-8"/>
          <w:sz w:val="24"/>
        </w:rPr>
        <w:t>studies utilizing immunotherapy, biologics, and small molecules.</w:t>
      </w:r>
    </w:p>
    <w:p w14:paraId="06D3FC76" w14:textId="178CA9F7" w:rsidR="00CA26E5" w:rsidRDefault="00273890" w:rsidP="004D6DDE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273890">
        <w:rPr>
          <w:spacing w:val="-8"/>
          <w:sz w:val="24"/>
        </w:rPr>
        <w:t>Designed and analyzed oncology datasets using statistical methods to generate real-world evidence and clinical insights</w:t>
      </w:r>
      <w:r>
        <w:rPr>
          <w:spacing w:val="-8"/>
          <w:sz w:val="24"/>
        </w:rPr>
        <w:t>.</w:t>
      </w:r>
    </w:p>
    <w:p w14:paraId="768ADB69" w14:textId="0FE494DA" w:rsidR="00147DC1" w:rsidRDefault="00147DC1" w:rsidP="004D6DDE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>
        <w:rPr>
          <w:spacing w:val="-8"/>
          <w:sz w:val="24"/>
        </w:rPr>
        <w:t xml:space="preserve">Served as scientific </w:t>
      </w:r>
      <w:r w:rsidR="002D7507">
        <w:rPr>
          <w:spacing w:val="-8"/>
          <w:sz w:val="24"/>
        </w:rPr>
        <w:t xml:space="preserve">lead for </w:t>
      </w:r>
      <w:r w:rsidR="00AA770A">
        <w:rPr>
          <w:spacing w:val="-8"/>
          <w:sz w:val="24"/>
        </w:rPr>
        <w:t xml:space="preserve">phase </w:t>
      </w:r>
      <w:r w:rsidR="008B39C3">
        <w:rPr>
          <w:spacing w:val="-8"/>
          <w:sz w:val="24"/>
        </w:rPr>
        <w:t>I-</w:t>
      </w:r>
      <w:r w:rsidR="00AA770A">
        <w:rPr>
          <w:spacing w:val="-8"/>
          <w:sz w:val="24"/>
        </w:rPr>
        <w:t xml:space="preserve">III </w:t>
      </w:r>
      <w:r w:rsidR="000A31CE">
        <w:rPr>
          <w:spacing w:val="-8"/>
          <w:sz w:val="24"/>
        </w:rPr>
        <w:t>immune/autoimmune</w:t>
      </w:r>
      <w:r w:rsidR="00EF789D">
        <w:rPr>
          <w:spacing w:val="-8"/>
          <w:sz w:val="24"/>
        </w:rPr>
        <w:t xml:space="preserve"> disorders</w:t>
      </w:r>
      <w:r w:rsidR="00AA770A">
        <w:rPr>
          <w:spacing w:val="-8"/>
          <w:sz w:val="24"/>
        </w:rPr>
        <w:t xml:space="preserve"> trials, overseeing protocol design, </w:t>
      </w:r>
      <w:r w:rsidR="001B777C">
        <w:rPr>
          <w:spacing w:val="-8"/>
          <w:sz w:val="24"/>
        </w:rPr>
        <w:t>data</w:t>
      </w:r>
      <w:r w:rsidR="00A51325">
        <w:rPr>
          <w:spacing w:val="-8"/>
          <w:sz w:val="24"/>
        </w:rPr>
        <w:t xml:space="preserve"> review, </w:t>
      </w:r>
      <w:r w:rsidR="00FE1572">
        <w:rPr>
          <w:spacing w:val="-8"/>
          <w:sz w:val="24"/>
        </w:rPr>
        <w:t xml:space="preserve">data management, </w:t>
      </w:r>
      <w:r w:rsidR="00A51325">
        <w:rPr>
          <w:spacing w:val="-8"/>
          <w:sz w:val="24"/>
        </w:rPr>
        <w:t xml:space="preserve">protocol </w:t>
      </w:r>
      <w:r w:rsidR="00A91910">
        <w:rPr>
          <w:spacing w:val="-8"/>
          <w:sz w:val="24"/>
        </w:rPr>
        <w:t>engagement, CRO</w:t>
      </w:r>
      <w:r w:rsidR="002D7507">
        <w:rPr>
          <w:spacing w:val="-8"/>
          <w:sz w:val="24"/>
        </w:rPr>
        <w:t xml:space="preserve"> </w:t>
      </w:r>
      <w:r w:rsidR="000119B2">
        <w:rPr>
          <w:spacing w:val="-8"/>
          <w:sz w:val="24"/>
        </w:rPr>
        <w:t xml:space="preserve">engagement, </w:t>
      </w:r>
      <w:r w:rsidR="00042F88">
        <w:rPr>
          <w:spacing w:val="-8"/>
          <w:sz w:val="24"/>
        </w:rPr>
        <w:t xml:space="preserve">database lock, </w:t>
      </w:r>
      <w:r w:rsidR="002D7507">
        <w:rPr>
          <w:spacing w:val="-8"/>
          <w:sz w:val="24"/>
        </w:rPr>
        <w:t xml:space="preserve">and </w:t>
      </w:r>
      <w:r w:rsidR="00AA770A">
        <w:rPr>
          <w:spacing w:val="-8"/>
          <w:sz w:val="24"/>
        </w:rPr>
        <w:t>regulatory submissions.</w:t>
      </w:r>
    </w:p>
    <w:p w14:paraId="2DD65582" w14:textId="77777777" w:rsidR="003A4050" w:rsidRDefault="003A4050" w:rsidP="003A40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Managed interaction with </w:t>
      </w:r>
      <w:r w:rsidRPr="005602A0">
        <w:rPr>
          <w:sz w:val="24"/>
        </w:rPr>
        <w:t>3 CRO/vendor</w:t>
      </w:r>
      <w:r>
        <w:rPr>
          <w:sz w:val="24"/>
        </w:rPr>
        <w:t>s</w:t>
      </w:r>
      <w:r w:rsidRPr="005602A0">
        <w:rPr>
          <w:sz w:val="24"/>
        </w:rPr>
        <w:t>, ensuring adherence to contracts for time, cost, and quality.</w:t>
      </w:r>
    </w:p>
    <w:p w14:paraId="135B7CFC" w14:textId="228A832A" w:rsidR="00E528DA" w:rsidRDefault="00E528DA" w:rsidP="004D6DDE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E528DA">
        <w:rPr>
          <w:spacing w:val="-8"/>
          <w:sz w:val="24"/>
        </w:rPr>
        <w:t>Implemented translational medicine approaches</w:t>
      </w:r>
      <w:r w:rsidR="00487172">
        <w:rPr>
          <w:spacing w:val="-8"/>
          <w:sz w:val="24"/>
        </w:rPr>
        <w:t xml:space="preserve"> and </w:t>
      </w:r>
      <w:r w:rsidR="00456328">
        <w:rPr>
          <w:spacing w:val="-8"/>
          <w:sz w:val="24"/>
        </w:rPr>
        <w:t>improved strategies</w:t>
      </w:r>
      <w:r w:rsidRPr="00E528DA">
        <w:rPr>
          <w:spacing w:val="-8"/>
          <w:sz w:val="24"/>
        </w:rPr>
        <w:t xml:space="preserve"> linking </w:t>
      </w:r>
      <w:r w:rsidR="00456328">
        <w:rPr>
          <w:spacing w:val="-8"/>
          <w:sz w:val="24"/>
        </w:rPr>
        <w:t>translational</w:t>
      </w:r>
      <w:r w:rsidRPr="00E528DA">
        <w:rPr>
          <w:spacing w:val="-8"/>
          <w:sz w:val="24"/>
        </w:rPr>
        <w:t xml:space="preserve"> data with clinical endpoints to guide early-phase decision-making</w:t>
      </w:r>
      <w:r w:rsidR="00F25420">
        <w:rPr>
          <w:spacing w:val="-8"/>
          <w:sz w:val="24"/>
        </w:rPr>
        <w:t>.</w:t>
      </w:r>
    </w:p>
    <w:p w14:paraId="7C56F6C1" w14:textId="317BA66D" w:rsidR="00EC7E7A" w:rsidRDefault="00EC7E7A" w:rsidP="004D6DDE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EC7E7A">
        <w:rPr>
          <w:spacing w:val="-8"/>
          <w:sz w:val="24"/>
        </w:rPr>
        <w:t>Conduct</w:t>
      </w:r>
      <w:r>
        <w:rPr>
          <w:spacing w:val="-8"/>
          <w:sz w:val="24"/>
        </w:rPr>
        <w:t>ed</w:t>
      </w:r>
      <w:r w:rsidRPr="00EC7E7A">
        <w:rPr>
          <w:spacing w:val="-8"/>
          <w:sz w:val="24"/>
        </w:rPr>
        <w:t xml:space="preserve"> literature reviews, competitive landscape assessments, and emerging regulatory/scientific trend analyses to inform protocol design, endpoint selection, data interpretation, and clinical development strategy.</w:t>
      </w:r>
    </w:p>
    <w:p w14:paraId="6461BFF7" w14:textId="38A51669" w:rsidR="00674592" w:rsidRDefault="00674592" w:rsidP="004D6DDE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674592">
        <w:rPr>
          <w:spacing w:val="-8"/>
          <w:sz w:val="24"/>
        </w:rPr>
        <w:t>Led protocol development and amendments for pivotal late-stage oncology programs.</w:t>
      </w:r>
    </w:p>
    <w:p w14:paraId="5B3299B3" w14:textId="17922FB3" w:rsidR="00684C12" w:rsidRDefault="00684C12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684C12">
        <w:rPr>
          <w:sz w:val="24"/>
        </w:rPr>
        <w:t>Prepared documentation and data packages for submissions</w:t>
      </w:r>
      <w:r w:rsidR="00525B2D">
        <w:rPr>
          <w:sz w:val="24"/>
        </w:rPr>
        <w:t>,</w:t>
      </w:r>
      <w:r w:rsidRPr="00684C12">
        <w:rPr>
          <w:sz w:val="24"/>
        </w:rPr>
        <w:t xml:space="preserve"> including CSRs, IBs, ICFs, and DSUR</w:t>
      </w:r>
      <w:r w:rsidR="00FB20D1">
        <w:rPr>
          <w:sz w:val="24"/>
        </w:rPr>
        <w:t>.</w:t>
      </w:r>
    </w:p>
    <w:p w14:paraId="3E12492A" w14:textId="082B0C8D" w:rsidR="0085715F" w:rsidRDefault="00A10295" w:rsidP="000B62DD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85715F">
        <w:rPr>
          <w:sz w:val="24"/>
        </w:rPr>
        <w:t>Conducted data review and developed processes ensuring quality data capture and cleaning</w:t>
      </w:r>
      <w:r w:rsidR="0085715F">
        <w:rPr>
          <w:sz w:val="24"/>
        </w:rPr>
        <w:t>.</w:t>
      </w:r>
      <w:r w:rsidRPr="0085715F">
        <w:rPr>
          <w:sz w:val="24"/>
        </w:rPr>
        <w:t xml:space="preserve"> </w:t>
      </w:r>
    </w:p>
    <w:p w14:paraId="6AB58B9C" w14:textId="166F1200" w:rsidR="004D0846" w:rsidRPr="0085715F" w:rsidRDefault="004D0846" w:rsidP="000B62DD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85715F">
        <w:rPr>
          <w:spacing w:val="-8"/>
          <w:sz w:val="24"/>
        </w:rPr>
        <w:t xml:space="preserve">Reviewed and authored SOPs, </w:t>
      </w:r>
      <w:r w:rsidR="002E2051" w:rsidRPr="0085715F">
        <w:rPr>
          <w:spacing w:val="-8"/>
          <w:sz w:val="24"/>
        </w:rPr>
        <w:t>SAEs</w:t>
      </w:r>
      <w:r w:rsidR="00F849FE" w:rsidRPr="0085715F">
        <w:rPr>
          <w:spacing w:val="-8"/>
          <w:sz w:val="24"/>
        </w:rPr>
        <w:t xml:space="preserve">, </w:t>
      </w:r>
      <w:r w:rsidRPr="0085715F">
        <w:rPr>
          <w:spacing w:val="-8"/>
          <w:sz w:val="24"/>
        </w:rPr>
        <w:t>CSRs,</w:t>
      </w:r>
      <w:r w:rsidR="00DF7AD2" w:rsidRPr="0085715F">
        <w:rPr>
          <w:spacing w:val="-8"/>
          <w:sz w:val="24"/>
        </w:rPr>
        <w:t xml:space="preserve"> </w:t>
      </w:r>
      <w:r w:rsidR="00326C20" w:rsidRPr="0085715F">
        <w:rPr>
          <w:spacing w:val="-8"/>
          <w:sz w:val="24"/>
        </w:rPr>
        <w:t>ICFs, SOWs</w:t>
      </w:r>
      <w:r w:rsidRPr="0085715F">
        <w:rPr>
          <w:spacing w:val="-8"/>
          <w:sz w:val="24"/>
        </w:rPr>
        <w:t xml:space="preserve">, IBs, and study designs, and </w:t>
      </w:r>
      <w:r w:rsidR="00D159C3" w:rsidRPr="0085715F">
        <w:rPr>
          <w:spacing w:val="-8"/>
          <w:sz w:val="24"/>
        </w:rPr>
        <w:t xml:space="preserve">contributed </w:t>
      </w:r>
      <w:r w:rsidRPr="0085715F">
        <w:rPr>
          <w:spacing w:val="-8"/>
          <w:sz w:val="24"/>
        </w:rPr>
        <w:t xml:space="preserve">to </w:t>
      </w:r>
      <w:r w:rsidR="00F849FE" w:rsidRPr="0085715F">
        <w:rPr>
          <w:sz w:val="24"/>
        </w:rPr>
        <w:t>clinical trial databases</w:t>
      </w:r>
      <w:r w:rsidR="00D2240B" w:rsidRPr="0085715F">
        <w:rPr>
          <w:sz w:val="24"/>
        </w:rPr>
        <w:t>,</w:t>
      </w:r>
      <w:r w:rsidR="006039CA" w:rsidRPr="0085715F">
        <w:rPr>
          <w:sz w:val="24"/>
        </w:rPr>
        <w:t xml:space="preserve"> </w:t>
      </w:r>
      <w:r w:rsidR="00D2240B" w:rsidRPr="0085715F">
        <w:rPr>
          <w:sz w:val="24"/>
        </w:rPr>
        <w:t>e</w:t>
      </w:r>
      <w:r w:rsidR="006039CA" w:rsidRPr="0085715F">
        <w:rPr>
          <w:sz w:val="24"/>
        </w:rPr>
        <w:t>CRFs,</w:t>
      </w:r>
      <w:r w:rsidR="000A4D99" w:rsidRPr="0085715F">
        <w:rPr>
          <w:sz w:val="24"/>
        </w:rPr>
        <w:t xml:space="preserve"> data management,</w:t>
      </w:r>
      <w:r w:rsidR="00ED2EF5" w:rsidRPr="0085715F">
        <w:rPr>
          <w:sz w:val="24"/>
        </w:rPr>
        <w:t xml:space="preserve"> and</w:t>
      </w:r>
      <w:r w:rsidR="00F849FE" w:rsidRPr="0085715F">
        <w:rPr>
          <w:sz w:val="24"/>
        </w:rPr>
        <w:t xml:space="preserve"> </w:t>
      </w:r>
      <w:r w:rsidRPr="0085715F">
        <w:rPr>
          <w:spacing w:val="-8"/>
          <w:sz w:val="24"/>
        </w:rPr>
        <w:t>go/no-go decision making</w:t>
      </w:r>
      <w:r w:rsidR="00D159C3" w:rsidRPr="0085715F">
        <w:rPr>
          <w:spacing w:val="-8"/>
          <w:sz w:val="24"/>
        </w:rPr>
        <w:t>.</w:t>
      </w:r>
    </w:p>
    <w:p w14:paraId="695706A6" w14:textId="77777777" w:rsidR="000B7929" w:rsidRDefault="000B7929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0B7929">
        <w:rPr>
          <w:sz w:val="24"/>
        </w:rPr>
        <w:t>Served as scientific and operational lead for late-stage oncology studies, managing study budgets, timelines, patient enrollment, and vendor oversight.</w:t>
      </w:r>
    </w:p>
    <w:p w14:paraId="5049B85B" w14:textId="3598941A" w:rsidR="00125950" w:rsidRDefault="00125950" w:rsidP="00125950">
      <w:pPr>
        <w:pStyle w:val="ListParagraph"/>
        <w:numPr>
          <w:ilvl w:val="0"/>
          <w:numId w:val="1"/>
        </w:numPr>
        <w:rPr>
          <w:sz w:val="24"/>
        </w:rPr>
      </w:pPr>
      <w:r w:rsidRPr="00125950">
        <w:rPr>
          <w:sz w:val="24"/>
        </w:rPr>
        <w:t xml:space="preserve">Successfully managed </w:t>
      </w:r>
      <w:r w:rsidR="005A2041">
        <w:rPr>
          <w:sz w:val="24"/>
        </w:rPr>
        <w:t xml:space="preserve">5 </w:t>
      </w:r>
      <w:r w:rsidRPr="00125950">
        <w:rPr>
          <w:sz w:val="24"/>
        </w:rPr>
        <w:t xml:space="preserve">projects and executed studies with global cross-functional R&amp;D, regulatory, </w:t>
      </w:r>
      <w:r w:rsidR="00222E2F">
        <w:rPr>
          <w:sz w:val="24"/>
        </w:rPr>
        <w:t xml:space="preserve">pharmacovigilance, PKPD, </w:t>
      </w:r>
      <w:r w:rsidRPr="00125950">
        <w:rPr>
          <w:sz w:val="24"/>
        </w:rPr>
        <w:t>and data analysis teams.</w:t>
      </w:r>
    </w:p>
    <w:p w14:paraId="45A9F48F" w14:textId="641A8ADE" w:rsidR="00004854" w:rsidRDefault="00004854" w:rsidP="00125950">
      <w:pPr>
        <w:pStyle w:val="ListParagraph"/>
        <w:numPr>
          <w:ilvl w:val="0"/>
          <w:numId w:val="1"/>
        </w:numPr>
        <w:rPr>
          <w:sz w:val="24"/>
        </w:rPr>
      </w:pPr>
      <w:r w:rsidRPr="00004854">
        <w:rPr>
          <w:sz w:val="24"/>
        </w:rPr>
        <w:t>Prepare</w:t>
      </w:r>
      <w:r>
        <w:rPr>
          <w:sz w:val="24"/>
        </w:rPr>
        <w:t>d</w:t>
      </w:r>
      <w:r w:rsidRPr="00004854">
        <w:rPr>
          <w:sz w:val="24"/>
        </w:rPr>
        <w:t xml:space="preserve"> and present</w:t>
      </w:r>
      <w:r>
        <w:rPr>
          <w:sz w:val="24"/>
        </w:rPr>
        <w:t>ed</w:t>
      </w:r>
      <w:r w:rsidRPr="00004854">
        <w:rPr>
          <w:sz w:val="24"/>
        </w:rPr>
        <w:t xml:space="preserve"> clinical and scientific materials for DSMB/DMC, safety governance, advisory board, steering committee, and executive-level program reviews.</w:t>
      </w:r>
    </w:p>
    <w:p w14:paraId="2B85EF90" w14:textId="5B3EEEEC" w:rsidR="00FA5B95" w:rsidRDefault="00FA5B95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FA5B95">
        <w:rPr>
          <w:sz w:val="24"/>
        </w:rPr>
        <w:t>Assigned tasks and supervised clinical stud</w:t>
      </w:r>
      <w:r w:rsidR="00013BEC">
        <w:rPr>
          <w:sz w:val="24"/>
        </w:rPr>
        <w:t>ies</w:t>
      </w:r>
      <w:r w:rsidRPr="00FA5B95">
        <w:rPr>
          <w:sz w:val="24"/>
        </w:rPr>
        <w:t>, ensuring deliverable quality and timeline adherence</w:t>
      </w:r>
    </w:p>
    <w:p w14:paraId="569FAA3B" w14:textId="44EBF795" w:rsidR="004D0846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F35D6B">
        <w:rPr>
          <w:sz w:val="24"/>
        </w:rPr>
        <w:t>Managed and built relationships with KOLs, HCPs, CROs, and</w:t>
      </w:r>
      <w:r w:rsidR="00355EF2">
        <w:rPr>
          <w:sz w:val="24"/>
        </w:rPr>
        <w:t xml:space="preserve"> </w:t>
      </w:r>
      <w:r w:rsidR="00744679">
        <w:rPr>
          <w:sz w:val="24"/>
        </w:rPr>
        <w:t>regulators</w:t>
      </w:r>
      <w:r w:rsidRPr="00F35D6B">
        <w:rPr>
          <w:sz w:val="24"/>
        </w:rPr>
        <w:t xml:space="preserve"> to ensure timely deliverables</w:t>
      </w:r>
      <w:r w:rsidR="00421C6A">
        <w:rPr>
          <w:sz w:val="24"/>
        </w:rPr>
        <w:t>.</w:t>
      </w:r>
      <w:r w:rsidRPr="00F35D6B">
        <w:rPr>
          <w:sz w:val="24"/>
        </w:rPr>
        <w:t xml:space="preserve"> </w:t>
      </w:r>
    </w:p>
    <w:p w14:paraId="256989AD" w14:textId="42EE3702" w:rsidR="0075694A" w:rsidRDefault="0075694A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75694A">
        <w:rPr>
          <w:sz w:val="24"/>
        </w:rPr>
        <w:t>Represented function at regulatory authority meetings and advisory boards, preparing documentation</w:t>
      </w:r>
      <w:r>
        <w:rPr>
          <w:sz w:val="24"/>
        </w:rPr>
        <w:t>,</w:t>
      </w:r>
      <w:r w:rsidR="00F12F86">
        <w:rPr>
          <w:sz w:val="24"/>
        </w:rPr>
        <w:t xml:space="preserve"> market evaluation,</w:t>
      </w:r>
      <w:r w:rsidRPr="0075694A">
        <w:rPr>
          <w:sz w:val="24"/>
        </w:rPr>
        <w:t xml:space="preserve"> </w:t>
      </w:r>
      <w:r w:rsidR="009E3C5E">
        <w:rPr>
          <w:sz w:val="24"/>
        </w:rPr>
        <w:t xml:space="preserve">risk assessment, </w:t>
      </w:r>
      <w:r w:rsidRPr="0075694A">
        <w:rPr>
          <w:sz w:val="24"/>
        </w:rPr>
        <w:t>and risk mitigation strategies.</w:t>
      </w:r>
    </w:p>
    <w:p w14:paraId="688D5FBC" w14:textId="77777777" w:rsidR="000B3BF3" w:rsidRDefault="004D6DDE" w:rsidP="00DA3D85">
      <w:pPr>
        <w:pStyle w:val="ListParagraph"/>
        <w:numPr>
          <w:ilvl w:val="0"/>
          <w:numId w:val="1"/>
        </w:numPr>
        <w:rPr>
          <w:sz w:val="24"/>
        </w:rPr>
      </w:pPr>
      <w:r w:rsidRPr="004D6DDE">
        <w:rPr>
          <w:sz w:val="24"/>
        </w:rPr>
        <w:t>Developed clinical trial databases and managed EDC systems, SOW, SAEs, and SOPs development.</w:t>
      </w:r>
    </w:p>
    <w:p w14:paraId="7264EB64" w14:textId="1FBE8E2A" w:rsidR="004D0846" w:rsidRPr="000B3BF3" w:rsidRDefault="000B3BF3" w:rsidP="000B3BF3">
      <w:pPr>
        <w:pStyle w:val="ListParagraph"/>
        <w:numPr>
          <w:ilvl w:val="0"/>
          <w:numId w:val="1"/>
        </w:numPr>
        <w:rPr>
          <w:sz w:val="24"/>
        </w:rPr>
      </w:pPr>
      <w:r w:rsidRPr="000B3BF3">
        <w:rPr>
          <w:sz w:val="24"/>
        </w:rPr>
        <w:t>Mentored and trained junior clinical scientists on protocol development and data interpretation.</w:t>
      </w:r>
    </w:p>
    <w:p w14:paraId="24A75FCE" w14:textId="77777777" w:rsidR="004D0846" w:rsidRDefault="004D0846" w:rsidP="00421C6A">
      <w:pPr>
        <w:pStyle w:val="Heading2"/>
        <w:tabs>
          <w:tab w:val="left" w:pos="6944"/>
        </w:tabs>
      </w:pPr>
      <w:r>
        <w:rPr>
          <w:spacing w:val="-4"/>
        </w:rPr>
        <w:t>Cepheid</w:t>
      </w:r>
      <w:r>
        <w:tab/>
      </w:r>
      <w:r>
        <w:tab/>
      </w:r>
      <w:r>
        <w:tab/>
        <w:t xml:space="preserve">        June</w:t>
      </w:r>
      <w:r>
        <w:rPr>
          <w:spacing w:val="-1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Oct.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44131AB5" w14:textId="77777777" w:rsidR="004D0846" w:rsidRPr="00BF5A4D" w:rsidRDefault="004D0846" w:rsidP="00421C6A">
      <w:pPr>
        <w:spacing w:before="17"/>
        <w:ind w:left="355"/>
        <w:rPr>
          <w:sz w:val="28"/>
        </w:rPr>
      </w:pPr>
      <w:r>
        <w:rPr>
          <w:sz w:val="28"/>
        </w:rPr>
        <w:t xml:space="preserve">Clinical </w:t>
      </w:r>
      <w:r w:rsidRPr="00B42A49">
        <w:rPr>
          <w:sz w:val="28"/>
        </w:rPr>
        <w:t>Scientist</w:t>
      </w:r>
    </w:p>
    <w:p w14:paraId="2BF4666D" w14:textId="77777777" w:rsidR="004D0846" w:rsidRPr="004E5655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4E5655">
        <w:rPr>
          <w:spacing w:val="-8"/>
          <w:sz w:val="24"/>
        </w:rPr>
        <w:t>Successfully communicated clinical reports and conducted diagnostic and gap analysis.</w:t>
      </w:r>
    </w:p>
    <w:p w14:paraId="10B87795" w14:textId="328F6EE4" w:rsidR="004D0846" w:rsidRPr="00EA1927" w:rsidRDefault="00421C6A" w:rsidP="00EA1927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26560B">
        <w:rPr>
          <w:spacing w:val="-8"/>
          <w:sz w:val="24"/>
        </w:rPr>
        <w:t xml:space="preserve">Designed </w:t>
      </w:r>
      <w:r w:rsidR="004D0846" w:rsidRPr="0026560B">
        <w:rPr>
          <w:spacing w:val="-8"/>
          <w:sz w:val="24"/>
        </w:rPr>
        <w:t xml:space="preserve">and reviewed </w:t>
      </w:r>
      <w:r w:rsidR="002E2051" w:rsidRPr="0026560B">
        <w:rPr>
          <w:spacing w:val="-8"/>
          <w:sz w:val="24"/>
        </w:rPr>
        <w:t>2</w:t>
      </w:r>
      <w:r w:rsidR="004D0846" w:rsidRPr="0026560B">
        <w:rPr>
          <w:spacing w:val="-8"/>
          <w:sz w:val="24"/>
        </w:rPr>
        <w:t xml:space="preserve"> clinical studies, evaluat</w:t>
      </w:r>
      <w:r w:rsidRPr="0026560B">
        <w:rPr>
          <w:spacing w:val="-8"/>
          <w:sz w:val="24"/>
        </w:rPr>
        <w:t>ed</w:t>
      </w:r>
      <w:r w:rsidR="004D0846" w:rsidRPr="0026560B">
        <w:rPr>
          <w:spacing w:val="-8"/>
          <w:sz w:val="24"/>
        </w:rPr>
        <w:t xml:space="preserve"> reports, and data review plans for EMA</w:t>
      </w:r>
      <w:r w:rsidR="0026560B">
        <w:rPr>
          <w:spacing w:val="-8"/>
          <w:sz w:val="24"/>
        </w:rPr>
        <w:t>.</w:t>
      </w:r>
      <w:r w:rsidR="008F2773" w:rsidRPr="00EA1927">
        <w:rPr>
          <w:spacing w:val="-8"/>
          <w:sz w:val="24"/>
        </w:rPr>
        <w:br/>
      </w:r>
    </w:p>
    <w:p w14:paraId="0FD04156" w14:textId="77777777" w:rsidR="004D0846" w:rsidRDefault="004D0846" w:rsidP="00F86D59">
      <w:pPr>
        <w:pStyle w:val="Heading2"/>
        <w:tabs>
          <w:tab w:val="left" w:pos="6944"/>
        </w:tabs>
        <w:ind w:left="360"/>
      </w:pPr>
      <w:r>
        <w:rPr>
          <w:spacing w:val="-4"/>
        </w:rPr>
        <w:t>ZetrOZ Systems</w:t>
      </w:r>
      <w:r>
        <w:tab/>
      </w:r>
      <w:r>
        <w:tab/>
      </w:r>
      <w:r>
        <w:tab/>
        <w:t xml:space="preserve">        Oct.</w:t>
      </w:r>
      <w:r>
        <w:rPr>
          <w:spacing w:val="-1"/>
        </w:rPr>
        <w:t xml:space="preserve"> </w:t>
      </w:r>
      <w:r>
        <w:t>2019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4367282E" w14:textId="77777777" w:rsidR="004D0846" w:rsidRPr="00BF5A4D" w:rsidRDefault="004D0846" w:rsidP="00421C6A">
      <w:pPr>
        <w:spacing w:before="17"/>
        <w:ind w:left="355"/>
        <w:rPr>
          <w:sz w:val="28"/>
        </w:rPr>
      </w:pPr>
      <w:r>
        <w:rPr>
          <w:sz w:val="28"/>
        </w:rPr>
        <w:t>Senior Clinical Scientist and Engineer</w:t>
      </w:r>
    </w:p>
    <w:p w14:paraId="677D3F6E" w14:textId="77777777" w:rsidR="004D0846" w:rsidRPr="0043412E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43412E">
        <w:rPr>
          <w:spacing w:val="-8"/>
          <w:sz w:val="24"/>
        </w:rPr>
        <w:t>Doubled the company’s revenue by interacting with KOLs, technical experts, and business development teams.</w:t>
      </w:r>
    </w:p>
    <w:p w14:paraId="0F08FD6E" w14:textId="5B831176" w:rsidR="004D0846" w:rsidRPr="0043412E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43412E">
        <w:rPr>
          <w:sz w:val="24"/>
        </w:rPr>
        <w:t xml:space="preserve">Managed and designed studies for the efficacy of wearable </w:t>
      </w:r>
      <w:r w:rsidR="00C011E8">
        <w:rPr>
          <w:sz w:val="24"/>
        </w:rPr>
        <w:t>SAM</w:t>
      </w:r>
      <w:r w:rsidRPr="0043412E">
        <w:rPr>
          <w:sz w:val="24"/>
        </w:rPr>
        <w:t>® devices for pain management, trauma, and drug delivery</w:t>
      </w:r>
      <w:r w:rsidR="00F849FE">
        <w:rPr>
          <w:sz w:val="24"/>
        </w:rPr>
        <w:t>.</w:t>
      </w:r>
    </w:p>
    <w:p w14:paraId="66EF2D57" w14:textId="4490429C" w:rsidR="004D0846" w:rsidRPr="0043412E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43412E">
        <w:rPr>
          <w:sz w:val="24"/>
        </w:rPr>
        <w:t xml:space="preserve">Conducted, designed, and executed clinical trials per ISO, GCP, and ICH </w:t>
      </w:r>
      <w:r w:rsidR="00F849FE" w:rsidRPr="0043412E">
        <w:rPr>
          <w:sz w:val="24"/>
        </w:rPr>
        <w:t>guidelines</w:t>
      </w:r>
      <w:r w:rsidR="00F849FE">
        <w:rPr>
          <w:sz w:val="24"/>
        </w:rPr>
        <w:t xml:space="preserve"> a</w:t>
      </w:r>
      <w:r w:rsidR="00F849FE" w:rsidRPr="0043412E">
        <w:rPr>
          <w:sz w:val="24"/>
        </w:rPr>
        <w:t>nd communicated with the FDA and sales/business team</w:t>
      </w:r>
      <w:r w:rsidR="00F849FE">
        <w:rPr>
          <w:sz w:val="24"/>
        </w:rPr>
        <w:t>s</w:t>
      </w:r>
      <w:r w:rsidR="00F849FE" w:rsidRPr="0043412E">
        <w:rPr>
          <w:sz w:val="24"/>
        </w:rPr>
        <w:t>.</w:t>
      </w:r>
    </w:p>
    <w:p w14:paraId="00AB4E48" w14:textId="2C3B660D" w:rsidR="004D0846" w:rsidRPr="0043412E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43412E">
        <w:rPr>
          <w:sz w:val="24"/>
        </w:rPr>
        <w:t>Led clinical trial management, endpoints</w:t>
      </w:r>
      <w:r w:rsidR="00F8516A">
        <w:rPr>
          <w:sz w:val="24"/>
        </w:rPr>
        <w:t xml:space="preserve">, </w:t>
      </w:r>
      <w:r w:rsidRPr="0043412E">
        <w:rPr>
          <w:sz w:val="24"/>
        </w:rPr>
        <w:t>data analysis, medical monitoring, and statistical analysis.</w:t>
      </w:r>
    </w:p>
    <w:p w14:paraId="46E6D44E" w14:textId="03CFA9D6" w:rsidR="004D0846" w:rsidRPr="0043412E" w:rsidRDefault="00421C6A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>
        <w:rPr>
          <w:sz w:val="24"/>
        </w:rPr>
        <w:t xml:space="preserve">Led regulatory submissions and briefings to </w:t>
      </w:r>
      <w:r w:rsidR="00565E4D">
        <w:rPr>
          <w:sz w:val="24"/>
        </w:rPr>
        <w:t>the FDA,</w:t>
      </w:r>
      <w:r w:rsidR="00565E4D" w:rsidRPr="0043412E">
        <w:rPr>
          <w:sz w:val="24"/>
        </w:rPr>
        <w:t xml:space="preserve"> </w:t>
      </w:r>
      <w:r w:rsidR="00565E4D">
        <w:rPr>
          <w:sz w:val="24"/>
        </w:rPr>
        <w:t>including</w:t>
      </w:r>
      <w:r>
        <w:rPr>
          <w:sz w:val="24"/>
        </w:rPr>
        <w:t xml:space="preserve"> </w:t>
      </w:r>
      <w:r w:rsidR="004D0846" w:rsidRPr="0043412E">
        <w:rPr>
          <w:sz w:val="24"/>
        </w:rPr>
        <w:t>IND, NDA, and 5</w:t>
      </w:r>
      <w:r>
        <w:rPr>
          <w:sz w:val="24"/>
        </w:rPr>
        <w:t>10</w:t>
      </w:r>
      <w:r w:rsidRPr="0043412E">
        <w:rPr>
          <w:sz w:val="24"/>
        </w:rPr>
        <w:t>K</w:t>
      </w:r>
      <w:r w:rsidR="004D0846" w:rsidRPr="0043412E">
        <w:rPr>
          <w:sz w:val="24"/>
        </w:rPr>
        <w:t>.</w:t>
      </w:r>
    </w:p>
    <w:p w14:paraId="774DE7DB" w14:textId="36B5C56B" w:rsidR="0026560B" w:rsidRPr="008B0486" w:rsidRDefault="00B31B37" w:rsidP="008B0486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B31B37">
        <w:rPr>
          <w:sz w:val="24"/>
        </w:rPr>
        <w:t>Translated clinical evidence into product validation and market-adoption strategies, partnering with Product, Sales, and Marketing teams</w:t>
      </w:r>
      <w:r>
        <w:rPr>
          <w:sz w:val="24"/>
        </w:rPr>
        <w:t>.</w:t>
      </w:r>
      <w:r w:rsidR="008F2773">
        <w:rPr>
          <w:sz w:val="24"/>
        </w:rPr>
        <w:br/>
      </w:r>
    </w:p>
    <w:p w14:paraId="33F28BCE" w14:textId="77777777" w:rsidR="004D0846" w:rsidRDefault="004D0846" w:rsidP="00421C6A">
      <w:pPr>
        <w:pStyle w:val="Heading2"/>
        <w:tabs>
          <w:tab w:val="left" w:pos="6944"/>
        </w:tabs>
      </w:pPr>
      <w:r>
        <w:rPr>
          <w:spacing w:val="-4"/>
        </w:rPr>
        <w:t>Stony Brook University, Dept. of Orthopaedics</w:t>
      </w:r>
      <w:r>
        <w:tab/>
      </w:r>
      <w:r>
        <w:tab/>
      </w:r>
      <w:r>
        <w:tab/>
        <w:t xml:space="preserve">        May</w:t>
      </w:r>
      <w:r>
        <w:rPr>
          <w:spacing w:val="-1"/>
        </w:rPr>
        <w:t xml:space="preserve"> </w:t>
      </w:r>
      <w:r>
        <w:t>2016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Sept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7AEA1F8B" w14:textId="77777777" w:rsidR="004D0846" w:rsidRPr="00BF5A4D" w:rsidRDefault="004D0846" w:rsidP="00421C6A">
      <w:pPr>
        <w:spacing w:before="17"/>
        <w:ind w:left="355"/>
        <w:rPr>
          <w:sz w:val="28"/>
        </w:rPr>
      </w:pPr>
      <w:r>
        <w:rPr>
          <w:sz w:val="28"/>
        </w:rPr>
        <w:t>Research Scientist</w:t>
      </w:r>
    </w:p>
    <w:p w14:paraId="02C9232B" w14:textId="7E64AD86" w:rsidR="004D0846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pacing w:val="-8"/>
          <w:sz w:val="24"/>
        </w:rPr>
      </w:pPr>
      <w:r w:rsidRPr="00B74C5B">
        <w:rPr>
          <w:spacing w:val="-8"/>
          <w:sz w:val="24"/>
        </w:rPr>
        <w:t xml:space="preserve">Secured $4.8M in grants for translational and clinical </w:t>
      </w:r>
      <w:r w:rsidR="00125950">
        <w:rPr>
          <w:spacing w:val="-8"/>
          <w:sz w:val="24"/>
        </w:rPr>
        <w:t xml:space="preserve">research in musculoskeletal and </w:t>
      </w:r>
      <w:r w:rsidR="00EF789D">
        <w:rPr>
          <w:spacing w:val="-8"/>
          <w:sz w:val="24"/>
        </w:rPr>
        <w:t>autoimmune (RA)</w:t>
      </w:r>
      <w:r w:rsidRPr="00B74C5B">
        <w:rPr>
          <w:spacing w:val="-8"/>
          <w:sz w:val="24"/>
        </w:rPr>
        <w:t>.</w:t>
      </w:r>
    </w:p>
    <w:p w14:paraId="13E4582F" w14:textId="591C24B0" w:rsidR="00D94D5E" w:rsidRDefault="00D94D5E" w:rsidP="0043249C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D94D5E">
        <w:rPr>
          <w:spacing w:val="-8"/>
          <w:sz w:val="24"/>
        </w:rPr>
        <w:t xml:space="preserve">Designed and conducted </w:t>
      </w:r>
      <w:r w:rsidR="0083584C">
        <w:rPr>
          <w:spacing w:val="-8"/>
          <w:sz w:val="24"/>
        </w:rPr>
        <w:t xml:space="preserve">combination therapies </w:t>
      </w:r>
      <w:r w:rsidRPr="00D94D5E">
        <w:rPr>
          <w:spacing w:val="-8"/>
          <w:sz w:val="24"/>
        </w:rPr>
        <w:t>studies in osteosarcoma and bone-related cancers.</w:t>
      </w:r>
    </w:p>
    <w:p w14:paraId="715C4430" w14:textId="0BB5B5E6" w:rsidR="00C04E56" w:rsidRDefault="00C04E56" w:rsidP="0043249C">
      <w:pPr>
        <w:pStyle w:val="ListParagraph"/>
        <w:numPr>
          <w:ilvl w:val="0"/>
          <w:numId w:val="1"/>
        </w:numPr>
        <w:rPr>
          <w:spacing w:val="-8"/>
          <w:sz w:val="24"/>
        </w:rPr>
      </w:pPr>
      <w:r>
        <w:rPr>
          <w:spacing w:val="-8"/>
          <w:sz w:val="24"/>
        </w:rPr>
        <w:t>On-s</w:t>
      </w:r>
      <w:r w:rsidR="006C6CF6">
        <w:rPr>
          <w:spacing w:val="-8"/>
          <w:sz w:val="24"/>
        </w:rPr>
        <w:t>ite</w:t>
      </w:r>
      <w:r>
        <w:rPr>
          <w:spacing w:val="-8"/>
          <w:sz w:val="24"/>
        </w:rPr>
        <w:t xml:space="preserve"> study management, study design </w:t>
      </w:r>
      <w:r w:rsidR="007576B1">
        <w:rPr>
          <w:spacing w:val="-8"/>
          <w:sz w:val="24"/>
        </w:rPr>
        <w:t>implementation, protocol</w:t>
      </w:r>
      <w:r w:rsidR="00747436">
        <w:rPr>
          <w:spacing w:val="-8"/>
          <w:sz w:val="24"/>
        </w:rPr>
        <w:t xml:space="preserve"> safety, and patient safety.</w:t>
      </w:r>
    </w:p>
    <w:p w14:paraId="56A3B7A8" w14:textId="51786C6C" w:rsidR="0003153C" w:rsidRPr="0043249C" w:rsidRDefault="0003153C" w:rsidP="0043249C">
      <w:pPr>
        <w:pStyle w:val="ListParagraph"/>
        <w:numPr>
          <w:ilvl w:val="0"/>
          <w:numId w:val="1"/>
        </w:numPr>
        <w:rPr>
          <w:spacing w:val="-8"/>
          <w:sz w:val="24"/>
        </w:rPr>
      </w:pPr>
      <w:r w:rsidRPr="0003153C">
        <w:rPr>
          <w:spacing w:val="-8"/>
          <w:sz w:val="24"/>
        </w:rPr>
        <w:t xml:space="preserve">PKPD modeling and effects of </w:t>
      </w:r>
      <w:r w:rsidR="00F81586">
        <w:rPr>
          <w:spacing w:val="-8"/>
          <w:sz w:val="24"/>
        </w:rPr>
        <w:t>drug holidays</w:t>
      </w:r>
      <w:r w:rsidRPr="0003153C">
        <w:rPr>
          <w:spacing w:val="-8"/>
          <w:sz w:val="24"/>
        </w:rPr>
        <w:t xml:space="preserve"> of methylphenidate on ADHD patients (clinical trials). </w:t>
      </w:r>
    </w:p>
    <w:p w14:paraId="11D998B2" w14:textId="77777777" w:rsidR="004D0846" w:rsidRPr="00EA209F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B74C5B">
        <w:rPr>
          <w:spacing w:val="-8"/>
          <w:sz w:val="24"/>
        </w:rPr>
        <w:t>Worked with the sponsor to develop protocol, SAP, analyzed, reviewed data, and presented at conferences</w:t>
      </w:r>
    </w:p>
    <w:p w14:paraId="1F6DBCBB" w14:textId="5BB51C1B" w:rsidR="004D0846" w:rsidRPr="00EA209F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EA209F">
        <w:rPr>
          <w:sz w:val="24"/>
        </w:rPr>
        <w:t>Assessed the efficacy of therapeutics for musculoskeletal, oncology,</w:t>
      </w:r>
      <w:r w:rsidR="002E2051">
        <w:rPr>
          <w:sz w:val="24"/>
        </w:rPr>
        <w:t xml:space="preserve"> </w:t>
      </w:r>
      <w:r w:rsidRPr="00EA209F">
        <w:rPr>
          <w:sz w:val="24"/>
        </w:rPr>
        <w:t xml:space="preserve">and </w:t>
      </w:r>
      <w:r w:rsidR="00583CDD">
        <w:rPr>
          <w:sz w:val="24"/>
        </w:rPr>
        <w:t>autoimmune</w:t>
      </w:r>
      <w:r w:rsidRPr="00EA209F">
        <w:rPr>
          <w:sz w:val="24"/>
        </w:rPr>
        <w:t xml:space="preserve"> disorders.</w:t>
      </w:r>
    </w:p>
    <w:p w14:paraId="4FEE1ECF" w14:textId="223CD3C7" w:rsidR="004D0846" w:rsidRPr="00EA209F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EA209F">
        <w:rPr>
          <w:sz w:val="24"/>
        </w:rPr>
        <w:t xml:space="preserve">Collaborated with surgeons, HCPs, and scientists </w:t>
      </w:r>
      <w:r w:rsidR="00E157AA">
        <w:rPr>
          <w:sz w:val="24"/>
        </w:rPr>
        <w:t xml:space="preserve">in </w:t>
      </w:r>
      <w:r w:rsidRPr="00EA209F">
        <w:rPr>
          <w:sz w:val="24"/>
        </w:rPr>
        <w:t>early and late-stage clinical projects (Phase I-III)</w:t>
      </w:r>
    </w:p>
    <w:p w14:paraId="6F4A8A3F" w14:textId="04E3D9A5" w:rsidR="004D0846" w:rsidRPr="00EA209F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EA209F">
        <w:rPr>
          <w:sz w:val="24"/>
        </w:rPr>
        <w:t>Conducted data management, monitored, validated, analyzed, and reported data presentations.</w:t>
      </w:r>
    </w:p>
    <w:p w14:paraId="19A69364" w14:textId="77777777" w:rsidR="004D0846" w:rsidRPr="00EA209F" w:rsidRDefault="004D0846" w:rsidP="00421C6A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EA209F">
        <w:rPr>
          <w:sz w:val="24"/>
        </w:rPr>
        <w:t xml:space="preserve">40+ Peer-Reviewed Publications following GPP and conference presentations </w:t>
      </w:r>
    </w:p>
    <w:p w14:paraId="5E7B8C5D" w14:textId="48CDADC3" w:rsidR="004D0846" w:rsidRPr="008B0486" w:rsidRDefault="004D0846" w:rsidP="008B0486">
      <w:pPr>
        <w:pStyle w:val="ListParagraph"/>
        <w:numPr>
          <w:ilvl w:val="0"/>
          <w:numId w:val="1"/>
        </w:numPr>
        <w:tabs>
          <w:tab w:val="left" w:pos="719"/>
        </w:tabs>
        <w:spacing w:before="11"/>
        <w:rPr>
          <w:sz w:val="24"/>
        </w:rPr>
      </w:pPr>
      <w:r w:rsidRPr="00EA209F">
        <w:rPr>
          <w:sz w:val="24"/>
        </w:rPr>
        <w:t xml:space="preserve">Reviewer for peer-reviewed journals, i.e., Scientific Reports, Journal of Neuroinflammation, Neural </w:t>
      </w:r>
      <w:r w:rsidRPr="00D95900">
        <w:rPr>
          <w:sz w:val="24"/>
        </w:rPr>
        <w:t>Regeneration Research, Journal of Clinical Medicine, and International Journal of Medical Sciences</w:t>
      </w:r>
      <w:r w:rsidR="008F2773">
        <w:rPr>
          <w:sz w:val="24"/>
        </w:rPr>
        <w:br/>
      </w:r>
    </w:p>
    <w:p w14:paraId="44C4BDC0" w14:textId="77777777" w:rsidR="004D0846" w:rsidRDefault="004D0846" w:rsidP="00421C6A">
      <w:pPr>
        <w:pStyle w:val="Heading2"/>
        <w:tabs>
          <w:tab w:val="left" w:pos="6944"/>
        </w:tabs>
      </w:pPr>
      <w:r>
        <w:rPr>
          <w:spacing w:val="-4"/>
        </w:rPr>
        <w:t>Intellects</w:t>
      </w:r>
      <w:r>
        <w:tab/>
      </w:r>
      <w:r>
        <w:tab/>
      </w:r>
      <w:r>
        <w:tab/>
        <w:t xml:space="preserve">       </w:t>
      </w:r>
      <w:r>
        <w:tab/>
      </w:r>
      <w:r>
        <w:tab/>
        <w:t xml:space="preserve"> 2013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2015</w:t>
      </w:r>
    </w:p>
    <w:p w14:paraId="4AB05327" w14:textId="77777777" w:rsidR="004D0846" w:rsidRPr="00BF5A4D" w:rsidRDefault="004D0846" w:rsidP="00421C6A">
      <w:pPr>
        <w:spacing w:before="17"/>
        <w:ind w:left="355"/>
        <w:rPr>
          <w:sz w:val="28"/>
        </w:rPr>
      </w:pPr>
      <w:r>
        <w:rPr>
          <w:sz w:val="28"/>
        </w:rPr>
        <w:t>Co-Founder</w:t>
      </w:r>
    </w:p>
    <w:p w14:paraId="78465903" w14:textId="1E40505B" w:rsidR="004D0846" w:rsidRDefault="002E2051" w:rsidP="0043249C">
      <w:pPr>
        <w:pStyle w:val="ListParagraph"/>
        <w:rPr>
          <w:spacing w:val="-8"/>
          <w:sz w:val="24"/>
        </w:rPr>
      </w:pPr>
      <w:r w:rsidRPr="0043249C">
        <w:rPr>
          <w:spacing w:val="-8"/>
          <w:sz w:val="24"/>
        </w:rPr>
        <w:t>Successfully managed multiple projects and implemented simple solutions to complex problems</w:t>
      </w:r>
      <w:r w:rsidR="00B525D8">
        <w:rPr>
          <w:spacing w:val="-8"/>
          <w:sz w:val="24"/>
        </w:rPr>
        <w:t>.</w:t>
      </w:r>
    </w:p>
    <w:p w14:paraId="501A52A2" w14:textId="77777777" w:rsidR="0026560B" w:rsidRDefault="0026560B" w:rsidP="0043249C">
      <w:pPr>
        <w:pStyle w:val="ListParagraph"/>
      </w:pPr>
    </w:p>
    <w:p w14:paraId="3DD1CB24" w14:textId="77777777" w:rsidR="004D0846" w:rsidRPr="004130BD" w:rsidRDefault="004D0846" w:rsidP="00421C6A">
      <w:pPr>
        <w:ind w:left="360"/>
        <w:rPr>
          <w:b/>
          <w:bCs/>
          <w:sz w:val="32"/>
          <w:szCs w:val="32"/>
        </w:rPr>
      </w:pPr>
      <w:r w:rsidRPr="004130BD">
        <w:rPr>
          <w:b/>
          <w:bCs/>
          <w:sz w:val="32"/>
          <w:szCs w:val="32"/>
        </w:rPr>
        <w:t>Education</w:t>
      </w:r>
      <w:r>
        <w:rPr>
          <w:b/>
          <w:bCs/>
          <w:sz w:val="32"/>
          <w:szCs w:val="32"/>
        </w:rPr>
        <w:t xml:space="preserve"> &amp; Certifications</w:t>
      </w:r>
    </w:p>
    <w:p w14:paraId="346AF214" w14:textId="77777777" w:rsidR="004D0846" w:rsidRDefault="004D0846" w:rsidP="00421C6A">
      <w:pPr>
        <w:pStyle w:val="Heading2"/>
        <w:tabs>
          <w:tab w:val="right" w:pos="8760"/>
        </w:tabs>
        <w:spacing w:before="23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>Stony Brook University</w:t>
      </w:r>
      <w:r w:rsidRPr="00F53EC9">
        <w:rPr>
          <w:spacing w:val="-4"/>
          <w:sz w:val="26"/>
          <w:szCs w:val="26"/>
        </w:rPr>
        <w:t xml:space="preserve"> – </w:t>
      </w:r>
      <w:r w:rsidRPr="00D86666">
        <w:rPr>
          <w:i/>
          <w:iCs/>
          <w:spacing w:val="-4"/>
          <w:sz w:val="26"/>
          <w:szCs w:val="26"/>
        </w:rPr>
        <w:t>PhD, Biomedical Engineering</w:t>
      </w:r>
      <w:r w:rsidRPr="00F53EC9">
        <w:rPr>
          <w:rFonts w:ascii="Times New Roman"/>
          <w:sz w:val="26"/>
          <w:szCs w:val="26"/>
        </w:rPr>
        <w:tab/>
        <w:t xml:space="preserve">      </w:t>
      </w:r>
      <w:r w:rsidRPr="00F53EC9">
        <w:rPr>
          <w:rFonts w:ascii="Times New Roman"/>
          <w:sz w:val="26"/>
          <w:szCs w:val="26"/>
        </w:rPr>
        <w:tab/>
        <w:t xml:space="preserve">           </w:t>
      </w:r>
      <w:r>
        <w:rPr>
          <w:rFonts w:ascii="Times New Roman"/>
          <w:sz w:val="26"/>
          <w:szCs w:val="26"/>
        </w:rPr>
        <w:t xml:space="preserve"> </w:t>
      </w:r>
      <w:r w:rsidRPr="00F53EC9">
        <w:rPr>
          <w:rFonts w:ascii="Times New Roman"/>
          <w:sz w:val="26"/>
          <w:szCs w:val="26"/>
        </w:rPr>
        <w:t xml:space="preserve">      </w:t>
      </w:r>
      <w:r>
        <w:rPr>
          <w:spacing w:val="-4"/>
          <w:sz w:val="26"/>
          <w:szCs w:val="26"/>
        </w:rPr>
        <w:t>2012</w:t>
      </w:r>
    </w:p>
    <w:p w14:paraId="05D5C67B" w14:textId="77777777" w:rsidR="004D0846" w:rsidRPr="00420203" w:rsidRDefault="004D0846" w:rsidP="00421C6A">
      <w:pPr>
        <w:pStyle w:val="Heading2"/>
        <w:tabs>
          <w:tab w:val="right" w:pos="8760"/>
        </w:tabs>
        <w:spacing w:before="23"/>
        <w:rPr>
          <w:sz w:val="26"/>
          <w:szCs w:val="26"/>
        </w:rPr>
      </w:pPr>
      <w:r>
        <w:rPr>
          <w:spacing w:val="-4"/>
          <w:sz w:val="26"/>
          <w:szCs w:val="26"/>
        </w:rPr>
        <w:t xml:space="preserve">Stony Brook University – </w:t>
      </w:r>
      <w:r w:rsidRPr="00D86666">
        <w:rPr>
          <w:i/>
          <w:iCs/>
          <w:spacing w:val="-4"/>
          <w:sz w:val="26"/>
          <w:szCs w:val="26"/>
        </w:rPr>
        <w:t>BS, Biological Sciences</w:t>
      </w:r>
      <w:r>
        <w:rPr>
          <w:spacing w:val="-4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  <w:t xml:space="preserve">        2006</w:t>
      </w:r>
    </w:p>
    <w:p w14:paraId="752C0EA8" w14:textId="77777777" w:rsidR="004D0846" w:rsidRDefault="004D0846" w:rsidP="00421C6A">
      <w:pPr>
        <w:tabs>
          <w:tab w:val="left" w:pos="719"/>
        </w:tabs>
        <w:spacing w:before="11"/>
        <w:ind w:left="360"/>
        <w:rPr>
          <w:spacing w:val="-4"/>
          <w:sz w:val="26"/>
          <w:szCs w:val="26"/>
        </w:rPr>
      </w:pPr>
      <w:r w:rsidRPr="003260C1">
        <w:rPr>
          <w:i/>
          <w:iCs/>
          <w:spacing w:val="-4"/>
          <w:sz w:val="26"/>
          <w:szCs w:val="26"/>
        </w:rPr>
        <w:t>Associate of Clinical Research Professionals</w:t>
      </w:r>
      <w:r w:rsidRPr="003260C1">
        <w:rPr>
          <w:i/>
          <w:iCs/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  <w:t xml:space="preserve">         2021 - 2023</w:t>
      </w:r>
    </w:p>
    <w:p w14:paraId="363B4927" w14:textId="77777777" w:rsidR="004D0846" w:rsidRPr="00420203" w:rsidRDefault="004D0846" w:rsidP="00421C6A">
      <w:pPr>
        <w:pStyle w:val="ListParagraph"/>
        <w:numPr>
          <w:ilvl w:val="0"/>
          <w:numId w:val="3"/>
        </w:numPr>
        <w:tabs>
          <w:tab w:val="left" w:pos="719"/>
        </w:tabs>
        <w:spacing w:before="11"/>
        <w:rPr>
          <w:sz w:val="24"/>
          <w:szCs w:val="24"/>
        </w:rPr>
      </w:pPr>
      <w:r w:rsidRPr="00A85C81">
        <w:rPr>
          <w:spacing w:val="-4"/>
          <w:sz w:val="24"/>
          <w:szCs w:val="24"/>
        </w:rPr>
        <w:t>Drug Development Process, Clinical Trial Protocols, Good Clinical Practice, FDA 1572 Submission.</w:t>
      </w:r>
    </w:p>
    <w:p w14:paraId="1B723C68" w14:textId="77777777" w:rsidR="004D0846" w:rsidRDefault="004D0846" w:rsidP="00421C6A">
      <w:pPr>
        <w:tabs>
          <w:tab w:val="left" w:pos="719"/>
        </w:tabs>
        <w:spacing w:before="11"/>
        <w:ind w:left="360"/>
        <w:rPr>
          <w:spacing w:val="-4"/>
          <w:sz w:val="26"/>
          <w:szCs w:val="26"/>
        </w:rPr>
      </w:pPr>
      <w:r w:rsidRPr="003260C1">
        <w:rPr>
          <w:i/>
          <w:iCs/>
          <w:spacing w:val="-4"/>
          <w:sz w:val="26"/>
          <w:szCs w:val="26"/>
        </w:rPr>
        <w:t>CFA Level 1 Certification</w:t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  <w:t xml:space="preserve">   </w:t>
      </w:r>
      <w:r>
        <w:rPr>
          <w:spacing w:val="-4"/>
          <w:sz w:val="26"/>
          <w:szCs w:val="26"/>
        </w:rPr>
        <w:tab/>
      </w:r>
      <w:r>
        <w:rPr>
          <w:spacing w:val="-4"/>
          <w:sz w:val="26"/>
          <w:szCs w:val="26"/>
        </w:rPr>
        <w:tab/>
        <w:t xml:space="preserve">            June 2018</w:t>
      </w:r>
    </w:p>
    <w:p w14:paraId="08841017" w14:textId="77777777" w:rsidR="004D0846" w:rsidRPr="00A85C81" w:rsidRDefault="004D0846" w:rsidP="00421C6A">
      <w:pPr>
        <w:pStyle w:val="ListParagraph"/>
        <w:numPr>
          <w:ilvl w:val="0"/>
          <w:numId w:val="3"/>
        </w:numPr>
        <w:tabs>
          <w:tab w:val="left" w:pos="719"/>
        </w:tabs>
        <w:spacing w:before="11"/>
        <w:rPr>
          <w:sz w:val="24"/>
        </w:rPr>
      </w:pPr>
      <w:r>
        <w:rPr>
          <w:sz w:val="24"/>
        </w:rPr>
        <w:t>E</w:t>
      </w:r>
      <w:r w:rsidRPr="00A85C81">
        <w:rPr>
          <w:sz w:val="24"/>
        </w:rPr>
        <w:t>conomic impact, financial modeling, analysis, and reporting.</w:t>
      </w:r>
    </w:p>
    <w:p w14:paraId="4D69FF92" w14:textId="77777777" w:rsidR="004D0846" w:rsidRPr="00420203" w:rsidRDefault="004D0846" w:rsidP="00421C6A">
      <w:pPr>
        <w:pStyle w:val="ListParagraph"/>
        <w:numPr>
          <w:ilvl w:val="0"/>
          <w:numId w:val="3"/>
        </w:numPr>
        <w:tabs>
          <w:tab w:val="left" w:pos="719"/>
        </w:tabs>
        <w:spacing w:before="11"/>
        <w:rPr>
          <w:sz w:val="24"/>
        </w:rPr>
      </w:pPr>
      <w:r w:rsidRPr="00A85C81">
        <w:rPr>
          <w:sz w:val="24"/>
        </w:rPr>
        <w:t>Evaluating therapeutic drugs or medical devices' pipeline, market, and post-market analysis</w:t>
      </w:r>
    </w:p>
    <w:p w14:paraId="767E6D3C" w14:textId="77777777" w:rsidR="004D0846" w:rsidRDefault="004D0846" w:rsidP="00421C6A">
      <w:pPr>
        <w:tabs>
          <w:tab w:val="left" w:pos="719"/>
        </w:tabs>
        <w:spacing w:before="11"/>
        <w:ind w:left="360"/>
        <w:rPr>
          <w:spacing w:val="-4"/>
          <w:sz w:val="26"/>
          <w:szCs w:val="26"/>
        </w:rPr>
      </w:pPr>
      <w:r w:rsidRPr="003260C1">
        <w:rPr>
          <w:spacing w:val="-4"/>
          <w:sz w:val="26"/>
          <w:szCs w:val="26"/>
        </w:rPr>
        <w:t>Alan Alda Center</w:t>
      </w:r>
      <w:r>
        <w:rPr>
          <w:spacing w:val="-4"/>
          <w:sz w:val="26"/>
          <w:szCs w:val="26"/>
        </w:rPr>
        <w:t xml:space="preserve">: </w:t>
      </w:r>
      <w:r w:rsidRPr="003260C1">
        <w:rPr>
          <w:spacing w:val="-4"/>
          <w:sz w:val="26"/>
          <w:szCs w:val="26"/>
        </w:rPr>
        <w:t xml:space="preserve">Communicating Science, </w:t>
      </w:r>
      <w:r w:rsidRPr="003260C1">
        <w:rPr>
          <w:i/>
          <w:iCs/>
          <w:spacing w:val="-4"/>
          <w:sz w:val="26"/>
          <w:szCs w:val="26"/>
        </w:rPr>
        <w:t xml:space="preserve">Communicating Science: Improvisation </w:t>
      </w:r>
      <w:r>
        <w:rPr>
          <w:i/>
          <w:iCs/>
          <w:spacing w:val="-4"/>
          <w:sz w:val="26"/>
          <w:szCs w:val="26"/>
        </w:rPr>
        <w:t xml:space="preserve">for </w:t>
      </w:r>
      <w:r w:rsidRPr="003260C1">
        <w:rPr>
          <w:i/>
          <w:iCs/>
          <w:spacing w:val="-4"/>
          <w:sz w:val="26"/>
          <w:szCs w:val="26"/>
        </w:rPr>
        <w:t>Scientists</w:t>
      </w:r>
      <w:r>
        <w:rPr>
          <w:spacing w:val="-4"/>
          <w:sz w:val="26"/>
          <w:szCs w:val="26"/>
        </w:rPr>
        <w:t xml:space="preserve">   2016</w:t>
      </w:r>
    </w:p>
    <w:p w14:paraId="6B3197E5" w14:textId="77777777" w:rsidR="004D0846" w:rsidRDefault="004D0846" w:rsidP="00421C6A">
      <w:pPr>
        <w:tabs>
          <w:tab w:val="left" w:pos="719"/>
        </w:tabs>
        <w:spacing w:before="11"/>
        <w:ind w:left="360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New York University, </w:t>
      </w:r>
      <w:r>
        <w:rPr>
          <w:i/>
          <w:iCs/>
          <w:spacing w:val="-4"/>
          <w:sz w:val="26"/>
          <w:szCs w:val="26"/>
        </w:rPr>
        <w:t>The Business of Science for Scientists, SciPhD</w:t>
      </w:r>
      <w:r>
        <w:rPr>
          <w:i/>
          <w:iCs/>
          <w:spacing w:val="-4"/>
          <w:sz w:val="26"/>
          <w:szCs w:val="26"/>
        </w:rPr>
        <w:tab/>
      </w:r>
      <w:r>
        <w:rPr>
          <w:i/>
          <w:iCs/>
          <w:spacing w:val="-4"/>
          <w:sz w:val="26"/>
          <w:szCs w:val="26"/>
        </w:rPr>
        <w:tab/>
      </w:r>
      <w:r>
        <w:rPr>
          <w:i/>
          <w:iCs/>
          <w:spacing w:val="-4"/>
          <w:sz w:val="26"/>
          <w:szCs w:val="26"/>
        </w:rPr>
        <w:tab/>
      </w:r>
      <w:r>
        <w:rPr>
          <w:i/>
          <w:iCs/>
          <w:spacing w:val="-4"/>
          <w:sz w:val="26"/>
          <w:szCs w:val="26"/>
        </w:rPr>
        <w:tab/>
        <w:t xml:space="preserve">         </w:t>
      </w:r>
      <w:r>
        <w:rPr>
          <w:spacing w:val="-4"/>
          <w:sz w:val="26"/>
          <w:szCs w:val="26"/>
        </w:rPr>
        <w:t>2015</w:t>
      </w:r>
    </w:p>
    <w:p w14:paraId="0ABF4BBF" w14:textId="77777777" w:rsidR="004D0846" w:rsidRDefault="004D0846" w:rsidP="00421C6A">
      <w:pPr>
        <w:pStyle w:val="ListParagraph"/>
        <w:numPr>
          <w:ilvl w:val="0"/>
          <w:numId w:val="3"/>
        </w:numPr>
        <w:tabs>
          <w:tab w:val="left" w:pos="719"/>
        </w:tabs>
        <w:spacing w:before="11"/>
        <w:rPr>
          <w:sz w:val="24"/>
        </w:rPr>
      </w:pPr>
      <w:r w:rsidRPr="009A32C1">
        <w:rPr>
          <w:sz w:val="24"/>
        </w:rPr>
        <w:t>Idea development, execution, and presentation to the business community.</w:t>
      </w:r>
    </w:p>
    <w:p w14:paraId="25484B68" w14:textId="2230040C" w:rsidR="004D0846" w:rsidRPr="004D0846" w:rsidRDefault="004D0846" w:rsidP="00421C6A">
      <w:pPr>
        <w:pStyle w:val="ListParagraph"/>
        <w:numPr>
          <w:ilvl w:val="0"/>
          <w:numId w:val="3"/>
        </w:numPr>
        <w:tabs>
          <w:tab w:val="left" w:pos="719"/>
        </w:tabs>
        <w:spacing w:before="11"/>
        <w:rPr>
          <w:sz w:val="24"/>
        </w:rPr>
        <w:sectPr w:rsidR="004D0846" w:rsidRPr="004D0846" w:rsidSect="00F30EA7">
          <w:type w:val="continuous"/>
          <w:pgSz w:w="12240" w:h="15840"/>
          <w:pgMar w:top="540" w:right="720" w:bottom="180" w:left="360" w:header="720" w:footer="720" w:gutter="0"/>
          <w:cols w:space="720"/>
        </w:sectPr>
      </w:pPr>
      <w:r w:rsidRPr="004D0846">
        <w:rPr>
          <w:sz w:val="24"/>
        </w:rPr>
        <w:t xml:space="preserve">Understanding business development, finances, team and </w:t>
      </w:r>
      <w:r>
        <w:rPr>
          <w:sz w:val="24"/>
        </w:rPr>
        <w:t>project</w:t>
      </w:r>
      <w:r w:rsidRPr="004D0846">
        <w:rPr>
          <w:sz w:val="24"/>
        </w:rPr>
        <w:t xml:space="preserve"> building, and </w:t>
      </w:r>
      <w:r w:rsidR="00F30EA7" w:rsidRPr="004D0846">
        <w:rPr>
          <w:sz w:val="24"/>
        </w:rPr>
        <w:t>managemen</w:t>
      </w:r>
      <w:r w:rsidR="00801772">
        <w:rPr>
          <w:sz w:val="24"/>
        </w:rPr>
        <w:t>t.</w:t>
      </w:r>
    </w:p>
    <w:p w14:paraId="6A552FBB" w14:textId="5A2ED817" w:rsidR="0059334B" w:rsidRDefault="0059334B" w:rsidP="004D0846">
      <w:pPr>
        <w:tabs>
          <w:tab w:val="left" w:pos="720"/>
        </w:tabs>
        <w:spacing w:before="27" w:line="249" w:lineRule="auto"/>
        <w:ind w:right="38"/>
        <w:rPr>
          <w:sz w:val="17"/>
        </w:rPr>
      </w:pPr>
    </w:p>
    <w:sectPr w:rsidR="0059334B" w:rsidSect="004D0846">
      <w:headerReference w:type="default" r:id="rId8"/>
      <w:type w:val="continuous"/>
      <w:pgSz w:w="12240" w:h="15840"/>
      <w:pgMar w:top="720" w:right="720" w:bottom="280" w:left="360" w:header="720" w:footer="720" w:gutter="0"/>
      <w:cols w:space="990" w:equalWidth="0">
        <w:col w:w="9360" w:space="6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F7C1" w14:textId="77777777" w:rsidR="00A604CD" w:rsidRDefault="00A604CD" w:rsidP="002037FD">
      <w:r>
        <w:separator/>
      </w:r>
    </w:p>
  </w:endnote>
  <w:endnote w:type="continuationSeparator" w:id="0">
    <w:p w14:paraId="4E54A51A" w14:textId="77777777" w:rsidR="00A604CD" w:rsidRDefault="00A604CD" w:rsidP="00203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FC97" w14:textId="77777777" w:rsidR="00A604CD" w:rsidRDefault="00A604CD" w:rsidP="002037FD">
      <w:r>
        <w:separator/>
      </w:r>
    </w:p>
  </w:footnote>
  <w:footnote w:type="continuationSeparator" w:id="0">
    <w:p w14:paraId="74880FD3" w14:textId="77777777" w:rsidR="00A604CD" w:rsidRDefault="00A604CD" w:rsidP="00203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D16E" w14:textId="77777777" w:rsidR="002037FD" w:rsidRDefault="00203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0D7"/>
    <w:multiLevelType w:val="hybridMultilevel"/>
    <w:tmpl w:val="390618DC"/>
    <w:lvl w:ilvl="0" w:tplc="A234136A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E5B7D"/>
    <w:multiLevelType w:val="hybridMultilevel"/>
    <w:tmpl w:val="2348D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7817"/>
    <w:multiLevelType w:val="hybridMultilevel"/>
    <w:tmpl w:val="D5721BD2"/>
    <w:lvl w:ilvl="0" w:tplc="16D2E49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A4DA5"/>
    <w:multiLevelType w:val="hybridMultilevel"/>
    <w:tmpl w:val="05E694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CA4644"/>
    <w:multiLevelType w:val="hybridMultilevel"/>
    <w:tmpl w:val="94586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7A848072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2" w:tplc="06C28714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AB50BDF0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4" w:tplc="2F8C7D7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5" w:tplc="83804EB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6" w:tplc="2D28D592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7" w:tplc="D416D8E8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8" w:tplc="EFEE128E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num w:numId="1" w16cid:durableId="393359277">
    <w:abstractNumId w:val="4"/>
  </w:num>
  <w:num w:numId="2" w16cid:durableId="1501502747">
    <w:abstractNumId w:val="0"/>
  </w:num>
  <w:num w:numId="3" w16cid:durableId="1922137706">
    <w:abstractNumId w:val="2"/>
  </w:num>
  <w:num w:numId="4" w16cid:durableId="230896690">
    <w:abstractNumId w:val="1"/>
  </w:num>
  <w:num w:numId="5" w16cid:durableId="1137063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4B"/>
    <w:rsid w:val="00000151"/>
    <w:rsid w:val="00001B4F"/>
    <w:rsid w:val="00004854"/>
    <w:rsid w:val="00005AEE"/>
    <w:rsid w:val="000119B2"/>
    <w:rsid w:val="000125FC"/>
    <w:rsid w:val="00013BEC"/>
    <w:rsid w:val="00017A51"/>
    <w:rsid w:val="00024C2F"/>
    <w:rsid w:val="00025ABF"/>
    <w:rsid w:val="0003153C"/>
    <w:rsid w:val="00032866"/>
    <w:rsid w:val="00033669"/>
    <w:rsid w:val="000338F5"/>
    <w:rsid w:val="00037497"/>
    <w:rsid w:val="00040AE6"/>
    <w:rsid w:val="00042442"/>
    <w:rsid w:val="00042F88"/>
    <w:rsid w:val="000476BC"/>
    <w:rsid w:val="00052B2A"/>
    <w:rsid w:val="00053B0D"/>
    <w:rsid w:val="00053C4E"/>
    <w:rsid w:val="00054C0D"/>
    <w:rsid w:val="0006337C"/>
    <w:rsid w:val="00063430"/>
    <w:rsid w:val="00063CB6"/>
    <w:rsid w:val="00064B46"/>
    <w:rsid w:val="00070895"/>
    <w:rsid w:val="00071D68"/>
    <w:rsid w:val="000725DE"/>
    <w:rsid w:val="00072E07"/>
    <w:rsid w:val="00073B0B"/>
    <w:rsid w:val="00074421"/>
    <w:rsid w:val="000777DD"/>
    <w:rsid w:val="000872EA"/>
    <w:rsid w:val="00096463"/>
    <w:rsid w:val="000A31CE"/>
    <w:rsid w:val="000A4D99"/>
    <w:rsid w:val="000A77F6"/>
    <w:rsid w:val="000B3BF3"/>
    <w:rsid w:val="000B43BE"/>
    <w:rsid w:val="000B76C3"/>
    <w:rsid w:val="000B7929"/>
    <w:rsid w:val="000C354A"/>
    <w:rsid w:val="000C56AF"/>
    <w:rsid w:val="000C65A1"/>
    <w:rsid w:val="000D225D"/>
    <w:rsid w:val="000E6657"/>
    <w:rsid w:val="000F0C30"/>
    <w:rsid w:val="000F15F8"/>
    <w:rsid w:val="000F235D"/>
    <w:rsid w:val="00102C88"/>
    <w:rsid w:val="00107407"/>
    <w:rsid w:val="00107800"/>
    <w:rsid w:val="00110325"/>
    <w:rsid w:val="001133DD"/>
    <w:rsid w:val="001138AD"/>
    <w:rsid w:val="00113A11"/>
    <w:rsid w:val="001175A7"/>
    <w:rsid w:val="00120635"/>
    <w:rsid w:val="00123595"/>
    <w:rsid w:val="00125950"/>
    <w:rsid w:val="00126083"/>
    <w:rsid w:val="00131C6B"/>
    <w:rsid w:val="00134580"/>
    <w:rsid w:val="00135A98"/>
    <w:rsid w:val="001415B3"/>
    <w:rsid w:val="00147DC1"/>
    <w:rsid w:val="0015327C"/>
    <w:rsid w:val="00153322"/>
    <w:rsid w:val="00170176"/>
    <w:rsid w:val="0017046C"/>
    <w:rsid w:val="0017478C"/>
    <w:rsid w:val="00174B15"/>
    <w:rsid w:val="0018242E"/>
    <w:rsid w:val="00183FD5"/>
    <w:rsid w:val="00186067"/>
    <w:rsid w:val="00190A27"/>
    <w:rsid w:val="00191203"/>
    <w:rsid w:val="0019262E"/>
    <w:rsid w:val="00192756"/>
    <w:rsid w:val="001A60E0"/>
    <w:rsid w:val="001B0F6E"/>
    <w:rsid w:val="001B2BF2"/>
    <w:rsid w:val="001B3347"/>
    <w:rsid w:val="001B4A87"/>
    <w:rsid w:val="001B58E3"/>
    <w:rsid w:val="001B777C"/>
    <w:rsid w:val="001C7200"/>
    <w:rsid w:val="001D0162"/>
    <w:rsid w:val="001E3071"/>
    <w:rsid w:val="001E32C0"/>
    <w:rsid w:val="001E3583"/>
    <w:rsid w:val="001E6508"/>
    <w:rsid w:val="001F038E"/>
    <w:rsid w:val="001F1530"/>
    <w:rsid w:val="0020133E"/>
    <w:rsid w:val="00203688"/>
    <w:rsid w:val="002037FD"/>
    <w:rsid w:val="00205085"/>
    <w:rsid w:val="00210508"/>
    <w:rsid w:val="00211054"/>
    <w:rsid w:val="002122BF"/>
    <w:rsid w:val="002229C0"/>
    <w:rsid w:val="00222E2F"/>
    <w:rsid w:val="002235E7"/>
    <w:rsid w:val="00225ACA"/>
    <w:rsid w:val="00225B14"/>
    <w:rsid w:val="00245EA8"/>
    <w:rsid w:val="00246705"/>
    <w:rsid w:val="00247CC2"/>
    <w:rsid w:val="00253F1F"/>
    <w:rsid w:val="00254ABC"/>
    <w:rsid w:val="00256045"/>
    <w:rsid w:val="00260454"/>
    <w:rsid w:val="00263F64"/>
    <w:rsid w:val="0026560B"/>
    <w:rsid w:val="00266554"/>
    <w:rsid w:val="00267E69"/>
    <w:rsid w:val="00270135"/>
    <w:rsid w:val="00272037"/>
    <w:rsid w:val="002721CB"/>
    <w:rsid w:val="00273890"/>
    <w:rsid w:val="002747D6"/>
    <w:rsid w:val="0027558A"/>
    <w:rsid w:val="00275E0F"/>
    <w:rsid w:val="00276E61"/>
    <w:rsid w:val="00277BE9"/>
    <w:rsid w:val="00277EDC"/>
    <w:rsid w:val="00280809"/>
    <w:rsid w:val="00285292"/>
    <w:rsid w:val="00291D7D"/>
    <w:rsid w:val="00293734"/>
    <w:rsid w:val="0029431B"/>
    <w:rsid w:val="002948DF"/>
    <w:rsid w:val="002A342A"/>
    <w:rsid w:val="002A4A0C"/>
    <w:rsid w:val="002B07E8"/>
    <w:rsid w:val="002B5D0D"/>
    <w:rsid w:val="002D1751"/>
    <w:rsid w:val="002D726D"/>
    <w:rsid w:val="002D7507"/>
    <w:rsid w:val="002E0294"/>
    <w:rsid w:val="002E15AE"/>
    <w:rsid w:val="002E2051"/>
    <w:rsid w:val="002E22B6"/>
    <w:rsid w:val="002E2DB7"/>
    <w:rsid w:val="002E3E93"/>
    <w:rsid w:val="002E69F8"/>
    <w:rsid w:val="002F4155"/>
    <w:rsid w:val="002F41FE"/>
    <w:rsid w:val="002F68B3"/>
    <w:rsid w:val="002F6B7A"/>
    <w:rsid w:val="00304A1F"/>
    <w:rsid w:val="00306544"/>
    <w:rsid w:val="0030663D"/>
    <w:rsid w:val="00310291"/>
    <w:rsid w:val="00315F7D"/>
    <w:rsid w:val="00316963"/>
    <w:rsid w:val="00320D06"/>
    <w:rsid w:val="003231F6"/>
    <w:rsid w:val="00324C18"/>
    <w:rsid w:val="00324EBA"/>
    <w:rsid w:val="003260C1"/>
    <w:rsid w:val="00326C20"/>
    <w:rsid w:val="00343720"/>
    <w:rsid w:val="00352CB1"/>
    <w:rsid w:val="00353534"/>
    <w:rsid w:val="0035439A"/>
    <w:rsid w:val="00355EF2"/>
    <w:rsid w:val="00356AE9"/>
    <w:rsid w:val="003607CC"/>
    <w:rsid w:val="00365E61"/>
    <w:rsid w:val="00366DDA"/>
    <w:rsid w:val="003745AA"/>
    <w:rsid w:val="003762B0"/>
    <w:rsid w:val="0037642D"/>
    <w:rsid w:val="003775AC"/>
    <w:rsid w:val="00381B18"/>
    <w:rsid w:val="00383D1D"/>
    <w:rsid w:val="00384159"/>
    <w:rsid w:val="003847A4"/>
    <w:rsid w:val="00385F66"/>
    <w:rsid w:val="00396259"/>
    <w:rsid w:val="003A03C7"/>
    <w:rsid w:val="003A19CB"/>
    <w:rsid w:val="003A37AB"/>
    <w:rsid w:val="003A4050"/>
    <w:rsid w:val="003B3686"/>
    <w:rsid w:val="003B4184"/>
    <w:rsid w:val="003B465B"/>
    <w:rsid w:val="003B7322"/>
    <w:rsid w:val="003B7F7A"/>
    <w:rsid w:val="003C1DB8"/>
    <w:rsid w:val="003C6453"/>
    <w:rsid w:val="003D16DA"/>
    <w:rsid w:val="003D4507"/>
    <w:rsid w:val="003D6AB5"/>
    <w:rsid w:val="003E7045"/>
    <w:rsid w:val="003F2BBE"/>
    <w:rsid w:val="003F5E06"/>
    <w:rsid w:val="003F6175"/>
    <w:rsid w:val="003F6612"/>
    <w:rsid w:val="003F7AB3"/>
    <w:rsid w:val="004062A6"/>
    <w:rsid w:val="00410444"/>
    <w:rsid w:val="004107EC"/>
    <w:rsid w:val="00412E87"/>
    <w:rsid w:val="004130BD"/>
    <w:rsid w:val="00420203"/>
    <w:rsid w:val="00421C6A"/>
    <w:rsid w:val="00422E80"/>
    <w:rsid w:val="00423F94"/>
    <w:rsid w:val="00423FD2"/>
    <w:rsid w:val="0043249C"/>
    <w:rsid w:val="0043412E"/>
    <w:rsid w:val="004401FF"/>
    <w:rsid w:val="00441CE1"/>
    <w:rsid w:val="004437D5"/>
    <w:rsid w:val="00447918"/>
    <w:rsid w:val="00447AFA"/>
    <w:rsid w:val="00456328"/>
    <w:rsid w:val="004604CF"/>
    <w:rsid w:val="00463436"/>
    <w:rsid w:val="0046641E"/>
    <w:rsid w:val="004716ED"/>
    <w:rsid w:val="00476F81"/>
    <w:rsid w:val="00485D96"/>
    <w:rsid w:val="00486302"/>
    <w:rsid w:val="00486928"/>
    <w:rsid w:val="00487172"/>
    <w:rsid w:val="00487D3F"/>
    <w:rsid w:val="00492C73"/>
    <w:rsid w:val="00492E26"/>
    <w:rsid w:val="00493D6B"/>
    <w:rsid w:val="00493F8C"/>
    <w:rsid w:val="00494006"/>
    <w:rsid w:val="004A58FC"/>
    <w:rsid w:val="004A6B0E"/>
    <w:rsid w:val="004B2A8B"/>
    <w:rsid w:val="004B35E3"/>
    <w:rsid w:val="004B44F3"/>
    <w:rsid w:val="004B5AA1"/>
    <w:rsid w:val="004B7E5B"/>
    <w:rsid w:val="004C43EA"/>
    <w:rsid w:val="004D0846"/>
    <w:rsid w:val="004D6AD4"/>
    <w:rsid w:val="004D6DDE"/>
    <w:rsid w:val="004D7418"/>
    <w:rsid w:val="004E5655"/>
    <w:rsid w:val="00502F4E"/>
    <w:rsid w:val="00505447"/>
    <w:rsid w:val="00511272"/>
    <w:rsid w:val="0051632C"/>
    <w:rsid w:val="00516BF0"/>
    <w:rsid w:val="00525B2D"/>
    <w:rsid w:val="005262B8"/>
    <w:rsid w:val="005325ED"/>
    <w:rsid w:val="00537406"/>
    <w:rsid w:val="00540B02"/>
    <w:rsid w:val="00544E2C"/>
    <w:rsid w:val="00556F32"/>
    <w:rsid w:val="00557CC7"/>
    <w:rsid w:val="00557E08"/>
    <w:rsid w:val="005602A0"/>
    <w:rsid w:val="00565558"/>
    <w:rsid w:val="00565E4D"/>
    <w:rsid w:val="00575A11"/>
    <w:rsid w:val="005773EB"/>
    <w:rsid w:val="0058138C"/>
    <w:rsid w:val="0058334A"/>
    <w:rsid w:val="00583CDD"/>
    <w:rsid w:val="00585841"/>
    <w:rsid w:val="0059334B"/>
    <w:rsid w:val="00593648"/>
    <w:rsid w:val="005A2041"/>
    <w:rsid w:val="005A345A"/>
    <w:rsid w:val="005A3A8B"/>
    <w:rsid w:val="005A45E1"/>
    <w:rsid w:val="005A5598"/>
    <w:rsid w:val="005B065F"/>
    <w:rsid w:val="005B4A20"/>
    <w:rsid w:val="005C6A4D"/>
    <w:rsid w:val="005D5AE0"/>
    <w:rsid w:val="005D6026"/>
    <w:rsid w:val="005E01FA"/>
    <w:rsid w:val="005E076A"/>
    <w:rsid w:val="005E0827"/>
    <w:rsid w:val="005E0AD9"/>
    <w:rsid w:val="005E3DC9"/>
    <w:rsid w:val="005F7E1A"/>
    <w:rsid w:val="006039CA"/>
    <w:rsid w:val="00603B07"/>
    <w:rsid w:val="00604DF6"/>
    <w:rsid w:val="0060539D"/>
    <w:rsid w:val="00605C35"/>
    <w:rsid w:val="00607D88"/>
    <w:rsid w:val="006111CF"/>
    <w:rsid w:val="00611722"/>
    <w:rsid w:val="00621CBE"/>
    <w:rsid w:val="00622144"/>
    <w:rsid w:val="00630EBE"/>
    <w:rsid w:val="00631E7C"/>
    <w:rsid w:val="00637B74"/>
    <w:rsid w:val="00642721"/>
    <w:rsid w:val="0064663B"/>
    <w:rsid w:val="00653FE7"/>
    <w:rsid w:val="006541AD"/>
    <w:rsid w:val="0065684E"/>
    <w:rsid w:val="00657300"/>
    <w:rsid w:val="00657D56"/>
    <w:rsid w:val="006620AC"/>
    <w:rsid w:val="0066240E"/>
    <w:rsid w:val="006670DE"/>
    <w:rsid w:val="00674005"/>
    <w:rsid w:val="00674592"/>
    <w:rsid w:val="00684A8E"/>
    <w:rsid w:val="00684C12"/>
    <w:rsid w:val="00690344"/>
    <w:rsid w:val="0069055B"/>
    <w:rsid w:val="00691EB5"/>
    <w:rsid w:val="00694FF5"/>
    <w:rsid w:val="006A1FA5"/>
    <w:rsid w:val="006A26AB"/>
    <w:rsid w:val="006A7CF4"/>
    <w:rsid w:val="006B03E5"/>
    <w:rsid w:val="006B0BDC"/>
    <w:rsid w:val="006B17A3"/>
    <w:rsid w:val="006B55A4"/>
    <w:rsid w:val="006B5AFC"/>
    <w:rsid w:val="006B77ED"/>
    <w:rsid w:val="006B7A11"/>
    <w:rsid w:val="006C1E40"/>
    <w:rsid w:val="006C6CF6"/>
    <w:rsid w:val="006C7184"/>
    <w:rsid w:val="006D1AA6"/>
    <w:rsid w:val="006D2EF0"/>
    <w:rsid w:val="006D36FF"/>
    <w:rsid w:val="006D397B"/>
    <w:rsid w:val="006D4769"/>
    <w:rsid w:val="006E0734"/>
    <w:rsid w:val="006E45EA"/>
    <w:rsid w:val="006F5D07"/>
    <w:rsid w:val="00702911"/>
    <w:rsid w:val="0070597E"/>
    <w:rsid w:val="00705D45"/>
    <w:rsid w:val="00707B8B"/>
    <w:rsid w:val="0071536D"/>
    <w:rsid w:val="00715726"/>
    <w:rsid w:val="00716134"/>
    <w:rsid w:val="00716813"/>
    <w:rsid w:val="00721CAA"/>
    <w:rsid w:val="00726F09"/>
    <w:rsid w:val="00727B1B"/>
    <w:rsid w:val="00732BC9"/>
    <w:rsid w:val="007335B9"/>
    <w:rsid w:val="00734DB2"/>
    <w:rsid w:val="00736597"/>
    <w:rsid w:val="00736D8A"/>
    <w:rsid w:val="00743AA3"/>
    <w:rsid w:val="00744679"/>
    <w:rsid w:val="007447FA"/>
    <w:rsid w:val="007449F3"/>
    <w:rsid w:val="00745856"/>
    <w:rsid w:val="00747436"/>
    <w:rsid w:val="00754E64"/>
    <w:rsid w:val="0075694A"/>
    <w:rsid w:val="00756E37"/>
    <w:rsid w:val="007576B1"/>
    <w:rsid w:val="00760FE1"/>
    <w:rsid w:val="00762770"/>
    <w:rsid w:val="007631FE"/>
    <w:rsid w:val="00767BB7"/>
    <w:rsid w:val="007771C2"/>
    <w:rsid w:val="0078069B"/>
    <w:rsid w:val="007823B2"/>
    <w:rsid w:val="00783325"/>
    <w:rsid w:val="00786158"/>
    <w:rsid w:val="0079313D"/>
    <w:rsid w:val="00796735"/>
    <w:rsid w:val="00796EC7"/>
    <w:rsid w:val="007A255E"/>
    <w:rsid w:val="007A3DC9"/>
    <w:rsid w:val="007A57FF"/>
    <w:rsid w:val="007B012A"/>
    <w:rsid w:val="007B4340"/>
    <w:rsid w:val="007C0D52"/>
    <w:rsid w:val="007D2EF4"/>
    <w:rsid w:val="007D41FC"/>
    <w:rsid w:val="007E3089"/>
    <w:rsid w:val="007E4A35"/>
    <w:rsid w:val="007F2A7E"/>
    <w:rsid w:val="00801772"/>
    <w:rsid w:val="008020DE"/>
    <w:rsid w:val="00802D3B"/>
    <w:rsid w:val="00804E73"/>
    <w:rsid w:val="00806654"/>
    <w:rsid w:val="00814AAB"/>
    <w:rsid w:val="00821C09"/>
    <w:rsid w:val="00821D52"/>
    <w:rsid w:val="0082254C"/>
    <w:rsid w:val="00823BC3"/>
    <w:rsid w:val="008250F5"/>
    <w:rsid w:val="008321D8"/>
    <w:rsid w:val="0083584C"/>
    <w:rsid w:val="00841029"/>
    <w:rsid w:val="00843210"/>
    <w:rsid w:val="00843DD3"/>
    <w:rsid w:val="008475FE"/>
    <w:rsid w:val="008528B5"/>
    <w:rsid w:val="00853512"/>
    <w:rsid w:val="0085715F"/>
    <w:rsid w:val="008572F3"/>
    <w:rsid w:val="00857DC7"/>
    <w:rsid w:val="00872F9E"/>
    <w:rsid w:val="008731B7"/>
    <w:rsid w:val="00877FD5"/>
    <w:rsid w:val="00883382"/>
    <w:rsid w:val="008839A5"/>
    <w:rsid w:val="00884504"/>
    <w:rsid w:val="00885C2E"/>
    <w:rsid w:val="00891FCC"/>
    <w:rsid w:val="00893915"/>
    <w:rsid w:val="00895BDE"/>
    <w:rsid w:val="008A002B"/>
    <w:rsid w:val="008A066A"/>
    <w:rsid w:val="008A4AFA"/>
    <w:rsid w:val="008A5612"/>
    <w:rsid w:val="008A578F"/>
    <w:rsid w:val="008A6881"/>
    <w:rsid w:val="008B0486"/>
    <w:rsid w:val="008B18F3"/>
    <w:rsid w:val="008B39C3"/>
    <w:rsid w:val="008B3D44"/>
    <w:rsid w:val="008C3A8B"/>
    <w:rsid w:val="008C52A2"/>
    <w:rsid w:val="008D6EBC"/>
    <w:rsid w:val="008E0BEC"/>
    <w:rsid w:val="008E174D"/>
    <w:rsid w:val="008E2529"/>
    <w:rsid w:val="008E3A4D"/>
    <w:rsid w:val="008F2773"/>
    <w:rsid w:val="008F5921"/>
    <w:rsid w:val="00903BC2"/>
    <w:rsid w:val="00904346"/>
    <w:rsid w:val="00906F2B"/>
    <w:rsid w:val="00910502"/>
    <w:rsid w:val="009178AE"/>
    <w:rsid w:val="00917A20"/>
    <w:rsid w:val="009239CF"/>
    <w:rsid w:val="00924739"/>
    <w:rsid w:val="00933557"/>
    <w:rsid w:val="00940B45"/>
    <w:rsid w:val="00941E1C"/>
    <w:rsid w:val="0094283D"/>
    <w:rsid w:val="009445AD"/>
    <w:rsid w:val="00945EE4"/>
    <w:rsid w:val="009614E0"/>
    <w:rsid w:val="00965505"/>
    <w:rsid w:val="009717EC"/>
    <w:rsid w:val="00974932"/>
    <w:rsid w:val="00975AC1"/>
    <w:rsid w:val="00976DFE"/>
    <w:rsid w:val="00981337"/>
    <w:rsid w:val="0098292B"/>
    <w:rsid w:val="0098618B"/>
    <w:rsid w:val="0099001B"/>
    <w:rsid w:val="0099060E"/>
    <w:rsid w:val="009A32C1"/>
    <w:rsid w:val="009A79D7"/>
    <w:rsid w:val="009B42D3"/>
    <w:rsid w:val="009B637E"/>
    <w:rsid w:val="009C1D03"/>
    <w:rsid w:val="009C1F71"/>
    <w:rsid w:val="009C42AA"/>
    <w:rsid w:val="009C4D87"/>
    <w:rsid w:val="009D439B"/>
    <w:rsid w:val="009D6173"/>
    <w:rsid w:val="009E15AC"/>
    <w:rsid w:val="009E3C5E"/>
    <w:rsid w:val="009E4725"/>
    <w:rsid w:val="009F0B09"/>
    <w:rsid w:val="00A02913"/>
    <w:rsid w:val="00A0296F"/>
    <w:rsid w:val="00A06B4A"/>
    <w:rsid w:val="00A10295"/>
    <w:rsid w:val="00A13EDB"/>
    <w:rsid w:val="00A15237"/>
    <w:rsid w:val="00A16CA8"/>
    <w:rsid w:val="00A178B2"/>
    <w:rsid w:val="00A24FCD"/>
    <w:rsid w:val="00A350F8"/>
    <w:rsid w:val="00A360C9"/>
    <w:rsid w:val="00A4142A"/>
    <w:rsid w:val="00A41F29"/>
    <w:rsid w:val="00A429E5"/>
    <w:rsid w:val="00A448DB"/>
    <w:rsid w:val="00A51325"/>
    <w:rsid w:val="00A51BF7"/>
    <w:rsid w:val="00A564DA"/>
    <w:rsid w:val="00A604CD"/>
    <w:rsid w:val="00A60879"/>
    <w:rsid w:val="00A62756"/>
    <w:rsid w:val="00A6296E"/>
    <w:rsid w:val="00A65BB7"/>
    <w:rsid w:val="00A717AD"/>
    <w:rsid w:val="00A85C81"/>
    <w:rsid w:val="00A8699C"/>
    <w:rsid w:val="00A875A6"/>
    <w:rsid w:val="00A91385"/>
    <w:rsid w:val="00A91910"/>
    <w:rsid w:val="00A93678"/>
    <w:rsid w:val="00A9415A"/>
    <w:rsid w:val="00A96C92"/>
    <w:rsid w:val="00AA770A"/>
    <w:rsid w:val="00AB05A5"/>
    <w:rsid w:val="00AB3ACB"/>
    <w:rsid w:val="00AC19D1"/>
    <w:rsid w:val="00AC27AB"/>
    <w:rsid w:val="00AC56BC"/>
    <w:rsid w:val="00AD1620"/>
    <w:rsid w:val="00AD22E7"/>
    <w:rsid w:val="00AD58A7"/>
    <w:rsid w:val="00AD6722"/>
    <w:rsid w:val="00AD742F"/>
    <w:rsid w:val="00AE3BA3"/>
    <w:rsid w:val="00AE7125"/>
    <w:rsid w:val="00AF1D91"/>
    <w:rsid w:val="00AF419E"/>
    <w:rsid w:val="00B03821"/>
    <w:rsid w:val="00B07B3B"/>
    <w:rsid w:val="00B22BF3"/>
    <w:rsid w:val="00B2769F"/>
    <w:rsid w:val="00B30F10"/>
    <w:rsid w:val="00B319FC"/>
    <w:rsid w:val="00B31B37"/>
    <w:rsid w:val="00B42A49"/>
    <w:rsid w:val="00B4491C"/>
    <w:rsid w:val="00B525D8"/>
    <w:rsid w:val="00B52B48"/>
    <w:rsid w:val="00B53755"/>
    <w:rsid w:val="00B53E4F"/>
    <w:rsid w:val="00B60DD9"/>
    <w:rsid w:val="00B617C9"/>
    <w:rsid w:val="00B6587E"/>
    <w:rsid w:val="00B66D4C"/>
    <w:rsid w:val="00B7153F"/>
    <w:rsid w:val="00B74C5B"/>
    <w:rsid w:val="00B76B1F"/>
    <w:rsid w:val="00B8546C"/>
    <w:rsid w:val="00B91DA4"/>
    <w:rsid w:val="00B9680D"/>
    <w:rsid w:val="00BA39C7"/>
    <w:rsid w:val="00BA4749"/>
    <w:rsid w:val="00BB5316"/>
    <w:rsid w:val="00BB5736"/>
    <w:rsid w:val="00BB755E"/>
    <w:rsid w:val="00BC010A"/>
    <w:rsid w:val="00BC089C"/>
    <w:rsid w:val="00BC0ED0"/>
    <w:rsid w:val="00BC2144"/>
    <w:rsid w:val="00BC5A9E"/>
    <w:rsid w:val="00BD67B9"/>
    <w:rsid w:val="00BD7FB5"/>
    <w:rsid w:val="00BE3EA0"/>
    <w:rsid w:val="00BE5ADC"/>
    <w:rsid w:val="00BE7834"/>
    <w:rsid w:val="00BF2559"/>
    <w:rsid w:val="00BF5A4D"/>
    <w:rsid w:val="00BF79B6"/>
    <w:rsid w:val="00C011E8"/>
    <w:rsid w:val="00C04E56"/>
    <w:rsid w:val="00C062D4"/>
    <w:rsid w:val="00C21781"/>
    <w:rsid w:val="00C23F9A"/>
    <w:rsid w:val="00C27316"/>
    <w:rsid w:val="00C27C92"/>
    <w:rsid w:val="00C3183C"/>
    <w:rsid w:val="00C33B72"/>
    <w:rsid w:val="00C46C22"/>
    <w:rsid w:val="00C526B8"/>
    <w:rsid w:val="00C53363"/>
    <w:rsid w:val="00C64925"/>
    <w:rsid w:val="00C65C5D"/>
    <w:rsid w:val="00C67687"/>
    <w:rsid w:val="00C7341B"/>
    <w:rsid w:val="00C85A0B"/>
    <w:rsid w:val="00C8639F"/>
    <w:rsid w:val="00C92E61"/>
    <w:rsid w:val="00C93A4A"/>
    <w:rsid w:val="00CA26AF"/>
    <w:rsid w:val="00CA26E5"/>
    <w:rsid w:val="00CB48CF"/>
    <w:rsid w:val="00CB5D91"/>
    <w:rsid w:val="00CC0586"/>
    <w:rsid w:val="00CC09B2"/>
    <w:rsid w:val="00CC6521"/>
    <w:rsid w:val="00CC7F40"/>
    <w:rsid w:val="00CD20C8"/>
    <w:rsid w:val="00CD7D11"/>
    <w:rsid w:val="00CE160A"/>
    <w:rsid w:val="00CE50A6"/>
    <w:rsid w:val="00CE7335"/>
    <w:rsid w:val="00CF4881"/>
    <w:rsid w:val="00D02407"/>
    <w:rsid w:val="00D02BED"/>
    <w:rsid w:val="00D04E7B"/>
    <w:rsid w:val="00D05010"/>
    <w:rsid w:val="00D07755"/>
    <w:rsid w:val="00D12CCF"/>
    <w:rsid w:val="00D138DD"/>
    <w:rsid w:val="00D159C3"/>
    <w:rsid w:val="00D16025"/>
    <w:rsid w:val="00D16D39"/>
    <w:rsid w:val="00D170F7"/>
    <w:rsid w:val="00D2240B"/>
    <w:rsid w:val="00D22726"/>
    <w:rsid w:val="00D240A0"/>
    <w:rsid w:val="00D24A45"/>
    <w:rsid w:val="00D30D06"/>
    <w:rsid w:val="00D33D85"/>
    <w:rsid w:val="00D34934"/>
    <w:rsid w:val="00D36D6F"/>
    <w:rsid w:val="00D400A8"/>
    <w:rsid w:val="00D47E46"/>
    <w:rsid w:val="00D51BE7"/>
    <w:rsid w:val="00D5251D"/>
    <w:rsid w:val="00D53254"/>
    <w:rsid w:val="00D5395F"/>
    <w:rsid w:val="00D5511B"/>
    <w:rsid w:val="00D62EF2"/>
    <w:rsid w:val="00D67A65"/>
    <w:rsid w:val="00D7559E"/>
    <w:rsid w:val="00D812CC"/>
    <w:rsid w:val="00D84B54"/>
    <w:rsid w:val="00D85BD0"/>
    <w:rsid w:val="00D86666"/>
    <w:rsid w:val="00D91545"/>
    <w:rsid w:val="00D945B8"/>
    <w:rsid w:val="00D94D5E"/>
    <w:rsid w:val="00D95900"/>
    <w:rsid w:val="00D97B3E"/>
    <w:rsid w:val="00DA035F"/>
    <w:rsid w:val="00DA2782"/>
    <w:rsid w:val="00DA3D85"/>
    <w:rsid w:val="00DC0ABF"/>
    <w:rsid w:val="00DC2BE2"/>
    <w:rsid w:val="00DD3D56"/>
    <w:rsid w:val="00DD60B9"/>
    <w:rsid w:val="00DE49C5"/>
    <w:rsid w:val="00DE4DFE"/>
    <w:rsid w:val="00DE50F5"/>
    <w:rsid w:val="00DE6BBB"/>
    <w:rsid w:val="00DF3108"/>
    <w:rsid w:val="00DF4F8B"/>
    <w:rsid w:val="00DF7AD2"/>
    <w:rsid w:val="00DF7B72"/>
    <w:rsid w:val="00E11F2C"/>
    <w:rsid w:val="00E12857"/>
    <w:rsid w:val="00E13D7B"/>
    <w:rsid w:val="00E157AA"/>
    <w:rsid w:val="00E17C71"/>
    <w:rsid w:val="00E22FF1"/>
    <w:rsid w:val="00E251BB"/>
    <w:rsid w:val="00E33317"/>
    <w:rsid w:val="00E36E0E"/>
    <w:rsid w:val="00E42624"/>
    <w:rsid w:val="00E42702"/>
    <w:rsid w:val="00E528DA"/>
    <w:rsid w:val="00E546F9"/>
    <w:rsid w:val="00E56400"/>
    <w:rsid w:val="00E5653D"/>
    <w:rsid w:val="00E612AE"/>
    <w:rsid w:val="00E63E36"/>
    <w:rsid w:val="00E65D19"/>
    <w:rsid w:val="00E72A37"/>
    <w:rsid w:val="00E73487"/>
    <w:rsid w:val="00E8108F"/>
    <w:rsid w:val="00E8305D"/>
    <w:rsid w:val="00E96517"/>
    <w:rsid w:val="00EA1927"/>
    <w:rsid w:val="00EA209F"/>
    <w:rsid w:val="00EA3653"/>
    <w:rsid w:val="00EA52B7"/>
    <w:rsid w:val="00EA64A0"/>
    <w:rsid w:val="00EA64D9"/>
    <w:rsid w:val="00EB25E6"/>
    <w:rsid w:val="00EB2AB2"/>
    <w:rsid w:val="00EC1666"/>
    <w:rsid w:val="00EC32D1"/>
    <w:rsid w:val="00EC7E7A"/>
    <w:rsid w:val="00ED196B"/>
    <w:rsid w:val="00ED2357"/>
    <w:rsid w:val="00ED2EF5"/>
    <w:rsid w:val="00ED5A3D"/>
    <w:rsid w:val="00EE1302"/>
    <w:rsid w:val="00EE1B98"/>
    <w:rsid w:val="00EE72B0"/>
    <w:rsid w:val="00EF16C5"/>
    <w:rsid w:val="00EF2E99"/>
    <w:rsid w:val="00EF5C91"/>
    <w:rsid w:val="00EF789D"/>
    <w:rsid w:val="00F00B7F"/>
    <w:rsid w:val="00F01BD1"/>
    <w:rsid w:val="00F01D11"/>
    <w:rsid w:val="00F02EBD"/>
    <w:rsid w:val="00F12F86"/>
    <w:rsid w:val="00F15DB9"/>
    <w:rsid w:val="00F20FE8"/>
    <w:rsid w:val="00F2258E"/>
    <w:rsid w:val="00F23EED"/>
    <w:rsid w:val="00F25420"/>
    <w:rsid w:val="00F2665F"/>
    <w:rsid w:val="00F30E28"/>
    <w:rsid w:val="00F30EA7"/>
    <w:rsid w:val="00F355AA"/>
    <w:rsid w:val="00F35D6B"/>
    <w:rsid w:val="00F37671"/>
    <w:rsid w:val="00F40690"/>
    <w:rsid w:val="00F41962"/>
    <w:rsid w:val="00F53EC9"/>
    <w:rsid w:val="00F5431E"/>
    <w:rsid w:val="00F571B8"/>
    <w:rsid w:val="00F64573"/>
    <w:rsid w:val="00F74D14"/>
    <w:rsid w:val="00F81586"/>
    <w:rsid w:val="00F82AA0"/>
    <w:rsid w:val="00F833AF"/>
    <w:rsid w:val="00F83E75"/>
    <w:rsid w:val="00F849FE"/>
    <w:rsid w:val="00F8516A"/>
    <w:rsid w:val="00F86302"/>
    <w:rsid w:val="00F86BF5"/>
    <w:rsid w:val="00F86D59"/>
    <w:rsid w:val="00F935ED"/>
    <w:rsid w:val="00FA07E7"/>
    <w:rsid w:val="00FA466B"/>
    <w:rsid w:val="00FA5B95"/>
    <w:rsid w:val="00FB0DB2"/>
    <w:rsid w:val="00FB16CF"/>
    <w:rsid w:val="00FB20D1"/>
    <w:rsid w:val="00FB3AAB"/>
    <w:rsid w:val="00FB4628"/>
    <w:rsid w:val="00FC05D5"/>
    <w:rsid w:val="00FC1E4E"/>
    <w:rsid w:val="00FC51B6"/>
    <w:rsid w:val="00FD0CBE"/>
    <w:rsid w:val="00FD6798"/>
    <w:rsid w:val="00FE1572"/>
    <w:rsid w:val="00FE3400"/>
    <w:rsid w:val="00FE4E36"/>
    <w:rsid w:val="00FE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792C1"/>
  <w15:docId w15:val="{0AAC5B3F-B668-4BD4-BFE9-0026E222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2659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B07E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37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7F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037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7FD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0424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44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159C3"/>
    <w:pPr>
      <w:widowControl/>
      <w:autoSpaceDE/>
      <w:autoSpaceDN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031">
              <w:marLeft w:val="165"/>
              <w:marRight w:val="165"/>
              <w:marTop w:val="165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825">
              <w:marLeft w:val="165"/>
              <w:marRight w:val="165"/>
              <w:marTop w:val="165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9DBCE-0F90-48FE-91B2-06327CE2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3</Pages>
  <Words>1730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my resume__sola ojelabi</vt:lpstr>
    </vt:vector>
  </TitlesOfParts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my resume__sola ojelabi</dc:title>
  <dc:creator>Funmilola Akinlaja</dc:creator>
  <cp:lastModifiedBy>Sardar Uddin</cp:lastModifiedBy>
  <cp:revision>46</cp:revision>
  <cp:lastPrinted>2026-04-29T17:05:00Z</cp:lastPrinted>
  <dcterms:created xsi:type="dcterms:W3CDTF">2026-04-03T00:11:00Z</dcterms:created>
  <dcterms:modified xsi:type="dcterms:W3CDTF">2026-04-29T17:08:00Z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LastSaved">
    <vt:filetime>2024-12-20T00:00:00Z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fd02d3f1-0e60-4c87-bc4c-f05415fbe89e</vt:lpwstr>
  </property>
</Properties>
</file>