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89B" w:rsidRPr="00C7589B" w:rsidRDefault="00C7589B" w:rsidP="00C758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7589B">
        <w:rPr>
          <w:rFonts w:ascii="Times New Roman" w:hAnsi="Times New Roman" w:cs="Times New Roman"/>
          <w:bCs/>
          <w:sz w:val="28"/>
          <w:szCs w:val="28"/>
        </w:rPr>
        <w:t xml:space="preserve">В практике </w:t>
      </w:r>
      <w:proofErr w:type="gramStart"/>
      <w:r w:rsidRPr="00C7589B">
        <w:rPr>
          <w:rFonts w:ascii="Times New Roman" w:hAnsi="Times New Roman" w:cs="Times New Roman"/>
          <w:bCs/>
          <w:sz w:val="28"/>
          <w:szCs w:val="28"/>
        </w:rPr>
        <w:t>современного  образования</w:t>
      </w:r>
      <w:proofErr w:type="gramEnd"/>
      <w:r w:rsidRPr="00C7589B">
        <w:rPr>
          <w:rFonts w:ascii="Times New Roman" w:hAnsi="Times New Roman" w:cs="Times New Roman"/>
          <w:bCs/>
          <w:sz w:val="28"/>
          <w:szCs w:val="28"/>
        </w:rPr>
        <w:t xml:space="preserve"> в различных его звеньях появился  предмет "</w:t>
      </w:r>
      <w:proofErr w:type="spellStart"/>
      <w:r w:rsidRPr="00C7589B">
        <w:rPr>
          <w:rFonts w:ascii="Times New Roman" w:hAnsi="Times New Roman" w:cs="Times New Roman"/>
          <w:bCs/>
          <w:sz w:val="28"/>
          <w:szCs w:val="28"/>
        </w:rPr>
        <w:t>Валеология</w:t>
      </w:r>
      <w:proofErr w:type="spellEnd"/>
      <w:r w:rsidRPr="00C7589B">
        <w:rPr>
          <w:rFonts w:ascii="Times New Roman" w:hAnsi="Times New Roman" w:cs="Times New Roman"/>
          <w:bCs/>
          <w:sz w:val="28"/>
          <w:szCs w:val="28"/>
        </w:rPr>
        <w:t>", который определяет себя в качестве науки о здоровье и здоровом образе жизни. Его введение обусловлено возникшей в настоящее время необходимостью защиты подрастающего поколения от влияния неблагополучной экологической среды, информационных перегрузок и некоторых других факторов, ведущих к ухудшению физического и психического здоровья, к нервным стрессам и отрицательным эмоциям. Учебное пособие составлено в соответствии с требованиями Государственного образовательного стандарта к дисциплине «</w:t>
      </w:r>
      <w:proofErr w:type="spellStart"/>
      <w:r w:rsidRPr="00C7589B">
        <w:rPr>
          <w:rFonts w:ascii="Times New Roman" w:hAnsi="Times New Roman" w:cs="Times New Roman"/>
          <w:bCs/>
          <w:sz w:val="28"/>
          <w:szCs w:val="28"/>
        </w:rPr>
        <w:t>Валеология</w:t>
      </w:r>
      <w:proofErr w:type="spellEnd"/>
      <w:r w:rsidRPr="00C7589B">
        <w:rPr>
          <w:rFonts w:ascii="Times New Roman" w:hAnsi="Times New Roman" w:cs="Times New Roman"/>
          <w:bCs/>
          <w:sz w:val="28"/>
          <w:szCs w:val="28"/>
        </w:rPr>
        <w:t xml:space="preserve">» для специальности </w:t>
      </w:r>
      <w:r w:rsidRPr="00C7589B">
        <w:rPr>
          <w:rFonts w:ascii="Times New Roman" w:hAnsi="Times New Roman" w:cs="Times New Roman"/>
          <w:bCs/>
          <w:sz w:val="28"/>
          <w:szCs w:val="28"/>
          <w:lang w:val="uz-Cyrl-UZ"/>
        </w:rPr>
        <w:t>50910203-</w:t>
      </w:r>
      <w:r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сестринского</w:t>
      </w:r>
      <w:r w:rsidRPr="00C7589B">
        <w:rPr>
          <w:rFonts w:ascii="Times New Roman" w:hAnsi="Times New Roman" w:cs="Times New Roman"/>
          <w:bCs/>
          <w:sz w:val="28"/>
          <w:szCs w:val="28"/>
          <w:lang w:val="uz-Cyrl-UZ"/>
        </w:rPr>
        <w:t xml:space="preserve"> дела.</w:t>
      </w:r>
    </w:p>
    <w:p w:rsidR="007A0AF8" w:rsidRDefault="007A0AF8">
      <w:bookmarkStart w:id="0" w:name="_GoBack"/>
      <w:bookmarkEnd w:id="0"/>
    </w:p>
    <w:sectPr w:rsidR="007A0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FA"/>
    <w:rsid w:val="00592EFA"/>
    <w:rsid w:val="007A0AF8"/>
    <w:rsid w:val="00C7589B"/>
    <w:rsid w:val="00F7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65888-0CB2-4B96-9537-D6AC6A34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552</Characters>
  <Application>Microsoft Office Word</Application>
  <DocSecurity>0</DocSecurity>
  <Lines>4</Lines>
  <Paragraphs>1</Paragraphs>
  <ScaleCrop>false</ScaleCrop>
  <Company>SPecialiST RePack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2024-12-21T15:12:00Z</dcterms:created>
  <dcterms:modified xsi:type="dcterms:W3CDTF">2024-12-22T17:28:00Z</dcterms:modified>
</cp:coreProperties>
</file>