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12961/7</w:t>
            </w:r>
          </w:p>
          <w:p>
            <w:r>
              <w:rPr>
                <w:b/>
              </w:rPr>
              <w:t>от 30.07.2026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Hoshimkon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400-200-3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1 650 000,00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3 300 000,00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396 000,00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3 696 000,00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700-400-2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3 015 000,00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15 075 000,00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1 809 000,00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16 884 000,00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800-500-3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5 350 000,00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32 100 000,00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3 852 000,00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35 952 000,00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600-350-3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3 220 000,00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9 660 000,00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1 159 200,00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10 819 200,00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500-300-3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2 520 000,00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2 520 000,00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302 400,00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2 822 400,00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1000-500-3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6 220 000,00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24 880 000,00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2 985 600,00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27 865 600,00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87 535 000,00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98 039 200,00</w:t>
            </w:r>
          </w:p>
        </w:tc>
      </w:tr>
    </w:tbl>
    <w:p/>
    <w:p>
      <w:r>
        <w:rPr>
          <w:b/>
          <w:color w:val="B03020"/>
          <w:sz w:val="16"/>
        </w:rPr>
        <w:t>⚠ Katalogdan tasdiqlanmadi: ПВН 400-200-3, ПВН 700-400-2, ПВН 800-500-3 — nom va spesifikatsiyani tekshiring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30.07.2026г. по 29.08.2026г.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