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KP-2026-12994</w:t>
            </w:r>
          </w:p>
          <w:p>
            <w:r>
              <w:rPr>
                <w:b/>
              </w:rPr>
              <w:t>от 26.08.2026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SALOM</w:t>
            </w:r>
          </w:p>
          <w:p>
            <w:pPr>
              <w:jc w:val="right"/>
            </w:pPr>
            <w:r>
              <w:t>ИНН: 789456123</w:t>
            </w:r>
          </w:p>
          <w:p>
            <w:pPr>
              <w:jc w:val="right"/>
            </w:pPr>
            <w:r>
              <w:t>Объект: SALOM MCHJ CHILONZOR 20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ВР 6-28-6,3</w:t>
              <w:br/>
              <w:t>1800 м³/ч, канал Ø315 мм, ориентировочное давление 1070-1270 Па (на приток и вытяжку)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ПВН 600-350-2</w:t>
              <w:br/>
              <w:t>канальный нагреватель, для системы 1800 м³/ч, 2 шт. параллельно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2 110 714,29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4 221 428,57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506 571,43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4 728 000,00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ПВФ 70-40-1</w:t>
              <w:br/>
              <w:t>канальный охладитель, для системы 1800 м³/ч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7 553 571,43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7 553 571,43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906 428,57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8 460 000,00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КГП 50-25 (6-10)</w:t>
              <w:br/>
              <w:t>шумоглушитель, живое сечение 0.125 м², для системы 1800 м³/ч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500х1000</w:t>
              <w:br/>
              <w:t>ofis — решётка воздухораспределительная, живое сечение 0.244 м², скорость 1.02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460 714,29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921 428,57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110 571,43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1 032 000,00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400х800</w:t>
              <w:br/>
              <w:t>ofis — решётка воздухораспределительная, живое сечение 0.232 м², скорость 1.08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289 285,71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578 571,43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69 428,57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648 000,00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 (НЕПОЛНАЯ — 2 позиц. без цены)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13 275 000,00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14 868 000,00</w:t>
            </w:r>
          </w:p>
        </w:tc>
      </w:tr>
    </w:tbl>
    <w:p/>
    <w:p>
      <w:r>
        <w:rPr>
          <w:b/>
          <w:color w:val="B03020"/>
          <w:sz w:val="16"/>
        </w:rPr>
        <w:t>⚠ канальный нагреватель: eng kattasi 1200 m³/soat, kerak esa 1800 — 2 dona PARALLEL qo'yildi. Tizim shuncha tarmoqqa bo'linishi kerak, loyihachi tasdiqlasin</w:t>
      </w:r>
    </w:p>
    <w:p>
      <w:r>
        <w:rPr>
          <w:b/>
          <w:color w:val="B03020"/>
          <w:sz w:val="16"/>
        </w:rPr>
        <w:t>⚠ Tanlangan tizim turida bor, lekin bu hisobga KIRMAYDI: filtr (ФЯГ — katalogda bor, o'lchami bo'yicha tanlanadi), klapan, rekuperator — alohida tanlanadi</w:t>
      </w:r>
    </w:p>
    <w:p>
      <w:r>
        <w:rPr>
          <w:b/>
          <w:color w:val="B03020"/>
          <w:sz w:val="16"/>
        </w:rPr>
        <w:t>⚠ Narx topilmadi (qator bo'sh qoldi): ВР 6-28-6,3, КГП 50-25 (6-10) — buxgalteriyadan so'raladi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рассчитаны по курсу 12 000 сум/доллар (на 26.08.2026).</w:t>
      </w:r>
    </w:p>
    <w:p>
      <w:pPr>
        <w:jc w:val="center"/>
      </w:pPr>
      <w:r>
        <w:rPr>
          <w:sz w:val="18"/>
        </w:rPr>
        <w:t>*Расчёт покрывает только подбор основного оборудования (вентилятор) по расходу воздуха и давлению. Каналы, решётки/диффузоры, монтажные материалы и мощность отопления/охлаждения в данный расчёт не входят — требуется отдельный инженерный расчёт для полного проекта.</w:t>
      </w:r>
    </w:p>
    <w:p>
      <w:pPr>
        <w:jc w:val="center"/>
      </w:pPr>
      <w:r>
        <w:rPr>
          <w:sz w:val="18"/>
        </w:rPr>
        <w:t>*Цены на продукцию действительны от 26.08.2026г. по 25.09.2026г.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